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D51" w:rsidRDefault="00D11BF5" w:rsidP="00BD1777">
      <w:pPr>
        <w:spacing w:after="0" w:line="240" w:lineRule="auto"/>
        <w:jc w:val="center"/>
        <w:rPr>
          <w:b/>
          <w:sz w:val="32"/>
          <w:szCs w:val="32"/>
        </w:rPr>
      </w:pPr>
      <w:r>
        <w:rPr>
          <w:b/>
          <w:sz w:val="32"/>
          <w:szCs w:val="32"/>
        </w:rPr>
        <w:t xml:space="preserve">     </w:t>
      </w:r>
    </w:p>
    <w:p w:rsidR="00484D51" w:rsidRDefault="00484D51" w:rsidP="00BD1777">
      <w:pPr>
        <w:spacing w:after="0" w:line="240" w:lineRule="auto"/>
        <w:jc w:val="center"/>
        <w:rPr>
          <w:b/>
          <w:sz w:val="32"/>
          <w:szCs w:val="32"/>
        </w:rPr>
      </w:pPr>
    </w:p>
    <w:p w:rsidR="00484D51" w:rsidRDefault="00484D51" w:rsidP="00BD1777">
      <w:pPr>
        <w:spacing w:after="0" w:line="240" w:lineRule="auto"/>
        <w:jc w:val="center"/>
        <w:rPr>
          <w:b/>
          <w:sz w:val="32"/>
          <w:szCs w:val="32"/>
        </w:rPr>
      </w:pPr>
    </w:p>
    <w:p w:rsidR="00307805" w:rsidRDefault="00307805" w:rsidP="00307805">
      <w:pPr>
        <w:spacing w:after="0" w:line="240" w:lineRule="auto"/>
        <w:rPr>
          <w:b/>
          <w:sz w:val="32"/>
          <w:szCs w:val="32"/>
        </w:rPr>
      </w:pPr>
    </w:p>
    <w:p w:rsidR="00307805" w:rsidRDefault="00307805" w:rsidP="00307805">
      <w:pPr>
        <w:spacing w:after="0" w:line="240" w:lineRule="auto"/>
        <w:jc w:val="center"/>
        <w:rPr>
          <w:b/>
          <w:sz w:val="48"/>
          <w:szCs w:val="48"/>
        </w:rPr>
      </w:pPr>
      <w:r w:rsidRPr="00383F7B">
        <w:rPr>
          <w:b/>
          <w:sz w:val="48"/>
          <w:szCs w:val="48"/>
        </w:rPr>
        <w:t xml:space="preserve">PART </w:t>
      </w:r>
      <w:r>
        <w:rPr>
          <w:b/>
          <w:sz w:val="48"/>
          <w:szCs w:val="48"/>
        </w:rPr>
        <w:t>–</w:t>
      </w:r>
      <w:r w:rsidRPr="00383F7B">
        <w:rPr>
          <w:b/>
          <w:sz w:val="48"/>
          <w:szCs w:val="48"/>
        </w:rPr>
        <w:t xml:space="preserve"> ONE</w:t>
      </w:r>
    </w:p>
    <w:p w:rsidR="00307805" w:rsidRPr="00307805" w:rsidRDefault="00307805" w:rsidP="00307805">
      <w:pPr>
        <w:spacing w:after="0" w:line="240" w:lineRule="auto"/>
        <w:jc w:val="center"/>
        <w:rPr>
          <w:b/>
          <w:sz w:val="28"/>
          <w:szCs w:val="28"/>
        </w:rPr>
      </w:pPr>
    </w:p>
    <w:p w:rsidR="00307805" w:rsidRPr="00F6303C" w:rsidRDefault="00307805" w:rsidP="00307805">
      <w:pPr>
        <w:spacing w:after="0" w:line="240" w:lineRule="auto"/>
        <w:jc w:val="center"/>
        <w:rPr>
          <w:b/>
          <w:sz w:val="32"/>
          <w:szCs w:val="32"/>
        </w:rPr>
      </w:pPr>
      <w:r w:rsidRPr="00F6303C">
        <w:rPr>
          <w:b/>
          <w:sz w:val="32"/>
          <w:szCs w:val="32"/>
        </w:rPr>
        <w:t>‘MINI MASTER PLAN’</w:t>
      </w:r>
    </w:p>
    <w:p w:rsidR="00307805" w:rsidRPr="00F6303C" w:rsidRDefault="00307805" w:rsidP="00307805">
      <w:pPr>
        <w:spacing w:after="0" w:line="240" w:lineRule="auto"/>
        <w:jc w:val="center"/>
        <w:rPr>
          <w:b/>
          <w:sz w:val="32"/>
          <w:szCs w:val="32"/>
        </w:rPr>
      </w:pPr>
      <w:r w:rsidRPr="00F6303C">
        <w:rPr>
          <w:b/>
          <w:sz w:val="32"/>
          <w:szCs w:val="32"/>
        </w:rPr>
        <w:t xml:space="preserve">INTEGRATED DEVELOPMENT OF URBAN </w:t>
      </w:r>
    </w:p>
    <w:p w:rsidR="00307805" w:rsidRPr="00F6303C" w:rsidRDefault="00307805" w:rsidP="00307805">
      <w:pPr>
        <w:spacing w:after="0" w:line="240" w:lineRule="auto"/>
        <w:jc w:val="center"/>
        <w:rPr>
          <w:b/>
          <w:sz w:val="32"/>
          <w:szCs w:val="32"/>
        </w:rPr>
      </w:pPr>
      <w:r w:rsidRPr="00F6303C">
        <w:rPr>
          <w:b/>
          <w:sz w:val="32"/>
          <w:szCs w:val="32"/>
        </w:rPr>
        <w:t>AND RURAL VILLAGES IN DELHI</w:t>
      </w:r>
    </w:p>
    <w:p w:rsidR="00307805" w:rsidRPr="00307805" w:rsidRDefault="00307805" w:rsidP="00307805">
      <w:pPr>
        <w:spacing w:after="0" w:line="240" w:lineRule="auto"/>
        <w:rPr>
          <w:b/>
          <w:sz w:val="28"/>
          <w:szCs w:val="28"/>
        </w:rPr>
      </w:pPr>
    </w:p>
    <w:p w:rsidR="00307805" w:rsidRPr="00307805" w:rsidRDefault="00307805" w:rsidP="00307805">
      <w:pPr>
        <w:spacing w:after="0" w:line="240" w:lineRule="auto"/>
        <w:rPr>
          <w:b/>
          <w:sz w:val="16"/>
          <w:szCs w:val="16"/>
        </w:rPr>
      </w:pPr>
    </w:p>
    <w:p w:rsidR="00307805" w:rsidRPr="00307805" w:rsidRDefault="00307805" w:rsidP="00307805">
      <w:pPr>
        <w:spacing w:after="0" w:line="240" w:lineRule="auto"/>
        <w:jc w:val="center"/>
        <w:rPr>
          <w:b/>
          <w:sz w:val="28"/>
          <w:szCs w:val="28"/>
        </w:rPr>
      </w:pPr>
      <w:r w:rsidRPr="00307805">
        <w:rPr>
          <w:b/>
          <w:sz w:val="28"/>
          <w:szCs w:val="28"/>
        </w:rPr>
        <w:t>DELHI ADMINISTRATION</w:t>
      </w:r>
    </w:p>
    <w:p w:rsidR="00307805" w:rsidRPr="00307805" w:rsidRDefault="00307805" w:rsidP="00307805">
      <w:pPr>
        <w:spacing w:after="0" w:line="240" w:lineRule="auto"/>
        <w:jc w:val="center"/>
        <w:rPr>
          <w:b/>
          <w:sz w:val="28"/>
          <w:szCs w:val="28"/>
        </w:rPr>
      </w:pPr>
      <w:r w:rsidRPr="00307805">
        <w:rPr>
          <w:b/>
          <w:sz w:val="28"/>
          <w:szCs w:val="28"/>
        </w:rPr>
        <w:t>Delhi Development Authority</w:t>
      </w:r>
    </w:p>
    <w:p w:rsidR="00307805" w:rsidRDefault="00307805" w:rsidP="00307805">
      <w:pPr>
        <w:spacing w:after="0" w:line="240" w:lineRule="auto"/>
        <w:jc w:val="center"/>
        <w:rPr>
          <w:b/>
          <w:sz w:val="28"/>
          <w:szCs w:val="28"/>
        </w:rPr>
      </w:pPr>
      <w:r w:rsidRPr="00360573">
        <w:rPr>
          <w:b/>
          <w:sz w:val="28"/>
          <w:szCs w:val="28"/>
        </w:rPr>
        <w:t>June 1985</w:t>
      </w:r>
    </w:p>
    <w:p w:rsidR="00307805" w:rsidRPr="001D1BD6" w:rsidRDefault="00E71CA3" w:rsidP="00307805">
      <w:pPr>
        <w:spacing w:after="0" w:line="240" w:lineRule="auto"/>
        <w:jc w:val="center"/>
        <w:rPr>
          <w:b/>
          <w:sz w:val="28"/>
          <w:szCs w:val="28"/>
        </w:rPr>
      </w:pPr>
      <w:r>
        <w:rPr>
          <w:b/>
          <w:sz w:val="28"/>
          <w:szCs w:val="28"/>
        </w:rPr>
        <w:t xml:space="preserve">  </w:t>
      </w:r>
    </w:p>
    <w:p w:rsidR="00307805" w:rsidRPr="0060410F" w:rsidRDefault="00307805" w:rsidP="00307805">
      <w:pPr>
        <w:spacing w:after="0" w:line="240" w:lineRule="auto"/>
        <w:jc w:val="center"/>
        <w:rPr>
          <w:b/>
          <w:sz w:val="20"/>
          <w:szCs w:val="20"/>
        </w:rPr>
      </w:pPr>
      <w:r w:rsidRPr="0060410F">
        <w:rPr>
          <w:b/>
          <w:sz w:val="20"/>
          <w:szCs w:val="20"/>
        </w:rPr>
        <w:t>Source: ‘Mini Master Plan’ Integrated Development of Urban And Rural Villages in Delhi. Delhi Administration, DDA, June 1985</w:t>
      </w:r>
    </w:p>
    <w:p w:rsidR="00307805" w:rsidRDefault="00307805" w:rsidP="00307805">
      <w:pPr>
        <w:spacing w:after="0" w:line="240" w:lineRule="auto"/>
        <w:jc w:val="center"/>
        <w:rPr>
          <w:b/>
          <w:sz w:val="20"/>
          <w:szCs w:val="20"/>
        </w:rPr>
      </w:pPr>
    </w:p>
    <w:p w:rsidR="00E71CA3" w:rsidRPr="0060410F" w:rsidRDefault="00E71CA3" w:rsidP="00307805">
      <w:pPr>
        <w:spacing w:after="0" w:line="240" w:lineRule="auto"/>
        <w:jc w:val="center"/>
        <w:rPr>
          <w:b/>
          <w:sz w:val="20"/>
          <w:szCs w:val="20"/>
        </w:rPr>
      </w:pPr>
      <w:r>
        <w:rPr>
          <w:b/>
          <w:sz w:val="20"/>
          <w:szCs w:val="20"/>
        </w:rPr>
        <w:t>R.G. Gupta, Director (City Planning) DDA / Member Secretary</w:t>
      </w:r>
    </w:p>
    <w:p w:rsidR="00307805" w:rsidRPr="00F6303C" w:rsidRDefault="00307805" w:rsidP="00307805">
      <w:pPr>
        <w:spacing w:after="0" w:line="240" w:lineRule="auto"/>
        <w:rPr>
          <w:b/>
          <w:sz w:val="96"/>
          <w:szCs w:val="96"/>
        </w:rPr>
      </w:pPr>
    </w:p>
    <w:p w:rsidR="00F6303C" w:rsidRPr="00F6303C" w:rsidRDefault="00F6303C" w:rsidP="00307805">
      <w:pPr>
        <w:spacing w:after="0" w:line="240" w:lineRule="auto"/>
        <w:rPr>
          <w:b/>
          <w:sz w:val="72"/>
          <w:szCs w:val="72"/>
        </w:rPr>
      </w:pPr>
    </w:p>
    <w:p w:rsidR="00307805" w:rsidRPr="00BC60F8" w:rsidRDefault="00307805" w:rsidP="00307805">
      <w:pPr>
        <w:spacing w:after="0" w:line="240" w:lineRule="auto"/>
        <w:jc w:val="center"/>
        <w:rPr>
          <w:b/>
          <w:bCs/>
          <w:sz w:val="48"/>
          <w:szCs w:val="48"/>
        </w:rPr>
      </w:pPr>
      <w:r w:rsidRPr="00BC60F8">
        <w:rPr>
          <w:b/>
          <w:bCs/>
          <w:sz w:val="48"/>
          <w:szCs w:val="48"/>
        </w:rPr>
        <w:t>PART - TWO</w:t>
      </w:r>
    </w:p>
    <w:p w:rsidR="00307805" w:rsidRDefault="00307805" w:rsidP="00307805">
      <w:pPr>
        <w:spacing w:after="0" w:line="240" w:lineRule="auto"/>
        <w:jc w:val="center"/>
        <w:rPr>
          <w:b/>
          <w:bCs/>
          <w:sz w:val="28"/>
          <w:szCs w:val="28"/>
        </w:rPr>
      </w:pPr>
    </w:p>
    <w:p w:rsidR="00307805" w:rsidRPr="00F6303C" w:rsidRDefault="00307805" w:rsidP="00307805">
      <w:pPr>
        <w:spacing w:after="0" w:line="240" w:lineRule="auto"/>
        <w:jc w:val="center"/>
        <w:rPr>
          <w:b/>
          <w:bCs/>
          <w:sz w:val="32"/>
          <w:szCs w:val="32"/>
        </w:rPr>
      </w:pPr>
    </w:p>
    <w:p w:rsidR="00307805" w:rsidRPr="00F6303C" w:rsidRDefault="00307805" w:rsidP="00307805">
      <w:pPr>
        <w:spacing w:after="0" w:line="240" w:lineRule="auto"/>
        <w:rPr>
          <w:b/>
          <w:bCs/>
          <w:sz w:val="32"/>
          <w:szCs w:val="32"/>
        </w:rPr>
      </w:pPr>
    </w:p>
    <w:p w:rsidR="00F6303C" w:rsidRPr="00F6303C" w:rsidRDefault="00307805" w:rsidP="00307805">
      <w:pPr>
        <w:spacing w:after="0" w:line="240" w:lineRule="auto"/>
        <w:jc w:val="center"/>
        <w:rPr>
          <w:b/>
          <w:bCs/>
          <w:sz w:val="32"/>
          <w:szCs w:val="32"/>
        </w:rPr>
      </w:pPr>
      <w:r w:rsidRPr="00F6303C">
        <w:rPr>
          <w:b/>
          <w:bCs/>
          <w:sz w:val="32"/>
          <w:szCs w:val="32"/>
        </w:rPr>
        <w:t xml:space="preserve">REPORT OF EXPERT COMMITTEE ON LAL DORA &amp; </w:t>
      </w:r>
    </w:p>
    <w:p w:rsidR="00307805" w:rsidRPr="00F6303C" w:rsidRDefault="00307805" w:rsidP="00307805">
      <w:pPr>
        <w:spacing w:after="0" w:line="240" w:lineRule="auto"/>
        <w:jc w:val="center"/>
        <w:rPr>
          <w:b/>
          <w:bCs/>
          <w:sz w:val="32"/>
          <w:szCs w:val="32"/>
        </w:rPr>
      </w:pPr>
      <w:r w:rsidRPr="00F6303C">
        <w:rPr>
          <w:b/>
          <w:bCs/>
          <w:sz w:val="32"/>
          <w:szCs w:val="32"/>
        </w:rPr>
        <w:t>EXTENDED LAL DORA</w:t>
      </w:r>
    </w:p>
    <w:p w:rsidR="00307805" w:rsidRPr="00EE599F" w:rsidRDefault="00307805" w:rsidP="00307805">
      <w:pPr>
        <w:spacing w:after="0" w:line="240" w:lineRule="auto"/>
        <w:rPr>
          <w:b/>
          <w:bCs/>
          <w:sz w:val="72"/>
          <w:szCs w:val="72"/>
          <w:u w:val="single"/>
        </w:rPr>
      </w:pPr>
    </w:p>
    <w:p w:rsidR="00307805" w:rsidRDefault="00307805" w:rsidP="00307805">
      <w:pPr>
        <w:spacing w:after="0" w:line="240" w:lineRule="auto"/>
        <w:rPr>
          <w:b/>
          <w:bCs/>
          <w:sz w:val="16"/>
          <w:szCs w:val="16"/>
          <w:u w:val="single"/>
        </w:rPr>
      </w:pPr>
    </w:p>
    <w:p w:rsidR="00481846" w:rsidRDefault="00307805" w:rsidP="00307805">
      <w:pPr>
        <w:spacing w:after="0" w:line="240" w:lineRule="auto"/>
        <w:jc w:val="center"/>
        <w:rPr>
          <w:b/>
          <w:bCs/>
          <w:sz w:val="20"/>
          <w:szCs w:val="20"/>
          <w:u w:val="single"/>
        </w:rPr>
      </w:pPr>
      <w:r w:rsidRPr="0060410F">
        <w:rPr>
          <w:b/>
          <w:bCs/>
          <w:sz w:val="20"/>
          <w:szCs w:val="20"/>
          <w:u w:val="single"/>
        </w:rPr>
        <w:t>Source: Draft report of the Expert Committee of Lal Dora and Extended Lal Dora in 2006</w:t>
      </w:r>
      <w:r>
        <w:rPr>
          <w:b/>
          <w:bCs/>
          <w:sz w:val="20"/>
          <w:szCs w:val="20"/>
          <w:u w:val="single"/>
        </w:rPr>
        <w:t xml:space="preserve"> and </w:t>
      </w:r>
    </w:p>
    <w:p w:rsidR="00307805" w:rsidRPr="0060410F" w:rsidRDefault="00481846" w:rsidP="00307805">
      <w:pPr>
        <w:spacing w:after="0" w:line="240" w:lineRule="auto"/>
        <w:jc w:val="center"/>
        <w:rPr>
          <w:b/>
          <w:bCs/>
          <w:sz w:val="20"/>
          <w:szCs w:val="20"/>
          <w:u w:val="single"/>
        </w:rPr>
      </w:pPr>
      <w:r>
        <w:rPr>
          <w:b/>
          <w:bCs/>
          <w:sz w:val="20"/>
          <w:szCs w:val="20"/>
          <w:u w:val="single"/>
        </w:rPr>
        <w:t xml:space="preserve">R.G. Gupta, </w:t>
      </w:r>
      <w:r w:rsidR="00307805">
        <w:rPr>
          <w:b/>
          <w:bCs/>
          <w:sz w:val="20"/>
          <w:szCs w:val="20"/>
          <w:u w:val="single"/>
        </w:rPr>
        <w:t>one of the members of the committee.</w:t>
      </w:r>
    </w:p>
    <w:p w:rsidR="00307805" w:rsidRDefault="00307805" w:rsidP="00307805">
      <w:pPr>
        <w:spacing w:after="0" w:line="240" w:lineRule="auto"/>
        <w:rPr>
          <w:b/>
          <w:bCs/>
          <w:sz w:val="16"/>
          <w:szCs w:val="16"/>
          <w:u w:val="single"/>
        </w:rPr>
      </w:pPr>
    </w:p>
    <w:p w:rsidR="00481846" w:rsidRDefault="00481846" w:rsidP="00307805">
      <w:pPr>
        <w:spacing w:after="0" w:line="240" w:lineRule="auto"/>
        <w:rPr>
          <w:b/>
          <w:bCs/>
          <w:sz w:val="16"/>
          <w:szCs w:val="16"/>
          <w:u w:val="single"/>
        </w:rPr>
      </w:pPr>
    </w:p>
    <w:p w:rsidR="00307805" w:rsidRPr="00383F7B" w:rsidRDefault="00307805" w:rsidP="00307805">
      <w:pPr>
        <w:spacing w:after="0" w:line="240" w:lineRule="auto"/>
        <w:jc w:val="center"/>
        <w:rPr>
          <w:b/>
          <w:sz w:val="48"/>
          <w:szCs w:val="48"/>
        </w:rPr>
      </w:pPr>
    </w:p>
    <w:p w:rsidR="00307805" w:rsidRDefault="00307805" w:rsidP="00BD1777">
      <w:pPr>
        <w:spacing w:after="0" w:line="240" w:lineRule="auto"/>
        <w:jc w:val="center"/>
        <w:rPr>
          <w:b/>
          <w:sz w:val="32"/>
          <w:szCs w:val="32"/>
        </w:rPr>
      </w:pPr>
    </w:p>
    <w:p w:rsidR="00307805" w:rsidRDefault="00307805" w:rsidP="00BD1777">
      <w:pPr>
        <w:spacing w:after="0" w:line="240" w:lineRule="auto"/>
        <w:jc w:val="center"/>
        <w:rPr>
          <w:b/>
          <w:sz w:val="32"/>
          <w:szCs w:val="32"/>
        </w:rPr>
      </w:pPr>
    </w:p>
    <w:p w:rsidR="00307805" w:rsidRDefault="00307805" w:rsidP="00BD1777">
      <w:pPr>
        <w:spacing w:after="0" w:line="240" w:lineRule="auto"/>
        <w:jc w:val="center"/>
        <w:rPr>
          <w:b/>
          <w:sz w:val="32"/>
          <w:szCs w:val="32"/>
        </w:rPr>
      </w:pPr>
    </w:p>
    <w:p w:rsidR="00307805" w:rsidRDefault="00307805" w:rsidP="00BD1777">
      <w:pPr>
        <w:spacing w:after="0" w:line="240" w:lineRule="auto"/>
        <w:jc w:val="center"/>
        <w:rPr>
          <w:b/>
          <w:sz w:val="32"/>
          <w:szCs w:val="32"/>
        </w:rPr>
      </w:pPr>
    </w:p>
    <w:p w:rsidR="00307805" w:rsidRDefault="00307805" w:rsidP="004B5F78">
      <w:pPr>
        <w:spacing w:after="0" w:line="240" w:lineRule="auto"/>
        <w:rPr>
          <w:b/>
          <w:sz w:val="32"/>
          <w:szCs w:val="32"/>
        </w:rPr>
      </w:pPr>
    </w:p>
    <w:p w:rsidR="00BD1777" w:rsidRPr="00360573" w:rsidRDefault="00BD1777" w:rsidP="00BD1777">
      <w:pPr>
        <w:spacing w:after="0" w:line="240" w:lineRule="auto"/>
        <w:jc w:val="center"/>
        <w:rPr>
          <w:b/>
          <w:sz w:val="32"/>
          <w:szCs w:val="32"/>
        </w:rPr>
      </w:pPr>
      <w:r w:rsidRPr="00360573">
        <w:rPr>
          <w:b/>
          <w:sz w:val="32"/>
          <w:szCs w:val="32"/>
        </w:rPr>
        <w:t>‘MINI MASTER PLAN’</w:t>
      </w:r>
    </w:p>
    <w:p w:rsidR="00BD1777" w:rsidRPr="00360573" w:rsidRDefault="00BD1777" w:rsidP="00BD1777">
      <w:pPr>
        <w:spacing w:after="0" w:line="240" w:lineRule="auto"/>
        <w:jc w:val="center"/>
        <w:rPr>
          <w:b/>
          <w:sz w:val="44"/>
          <w:szCs w:val="44"/>
        </w:rPr>
      </w:pPr>
      <w:r w:rsidRPr="00360573">
        <w:rPr>
          <w:b/>
          <w:sz w:val="44"/>
          <w:szCs w:val="44"/>
        </w:rPr>
        <w:t xml:space="preserve">INTEGRATED DEVELOPMENT OF URBAN </w:t>
      </w:r>
    </w:p>
    <w:p w:rsidR="00BD1777" w:rsidRPr="00360573" w:rsidRDefault="00BD1777" w:rsidP="00BD1777">
      <w:pPr>
        <w:spacing w:after="0" w:line="240" w:lineRule="auto"/>
        <w:jc w:val="center"/>
        <w:rPr>
          <w:b/>
          <w:sz w:val="44"/>
          <w:szCs w:val="44"/>
        </w:rPr>
      </w:pPr>
      <w:r w:rsidRPr="00360573">
        <w:rPr>
          <w:b/>
          <w:sz w:val="44"/>
          <w:szCs w:val="44"/>
        </w:rPr>
        <w:t>AND RURAL VILLAGES IN DELHI</w:t>
      </w:r>
    </w:p>
    <w:p w:rsidR="00BD1777" w:rsidRPr="00360573" w:rsidRDefault="00BD1777" w:rsidP="00BD1777">
      <w:pPr>
        <w:spacing w:after="0" w:line="240" w:lineRule="auto"/>
        <w:rPr>
          <w:b/>
          <w:sz w:val="44"/>
          <w:szCs w:val="44"/>
        </w:rPr>
      </w:pPr>
    </w:p>
    <w:p w:rsidR="00BD1777" w:rsidRPr="00360573" w:rsidRDefault="00BD1777" w:rsidP="00BD1777">
      <w:pPr>
        <w:spacing w:after="0" w:line="240" w:lineRule="auto"/>
        <w:rPr>
          <w:sz w:val="44"/>
          <w:szCs w:val="44"/>
        </w:rPr>
      </w:pPr>
    </w:p>
    <w:p w:rsidR="00BD1777" w:rsidRPr="00360573" w:rsidRDefault="00BD1777" w:rsidP="00BD1777">
      <w:pPr>
        <w:spacing w:after="0" w:line="240" w:lineRule="auto"/>
        <w:rPr>
          <w:sz w:val="36"/>
          <w:szCs w:val="36"/>
        </w:rPr>
      </w:pPr>
    </w:p>
    <w:p w:rsidR="00BD1777" w:rsidRDefault="00BD1777" w:rsidP="00BD1777">
      <w:pPr>
        <w:spacing w:after="0" w:line="240" w:lineRule="auto"/>
        <w:rPr>
          <w:sz w:val="36"/>
          <w:szCs w:val="36"/>
        </w:rPr>
      </w:pPr>
    </w:p>
    <w:p w:rsidR="005B0337" w:rsidRPr="00360573" w:rsidRDefault="005B0337" w:rsidP="00BD1777">
      <w:pPr>
        <w:spacing w:after="0" w:line="240" w:lineRule="auto"/>
        <w:rPr>
          <w:sz w:val="36"/>
          <w:szCs w:val="36"/>
        </w:rPr>
      </w:pPr>
    </w:p>
    <w:p w:rsidR="00BD1777" w:rsidRPr="00360573" w:rsidRDefault="00BD1777" w:rsidP="00BD1777">
      <w:pPr>
        <w:spacing w:after="0" w:line="240" w:lineRule="auto"/>
        <w:rPr>
          <w:sz w:val="36"/>
          <w:szCs w:val="36"/>
        </w:rPr>
      </w:pPr>
    </w:p>
    <w:p w:rsidR="00BD1777" w:rsidRDefault="00BD1777" w:rsidP="00BD1777">
      <w:pPr>
        <w:spacing w:after="0" w:line="240" w:lineRule="auto"/>
        <w:rPr>
          <w:sz w:val="28"/>
          <w:szCs w:val="28"/>
        </w:rPr>
      </w:pPr>
    </w:p>
    <w:p w:rsidR="00BD1777" w:rsidRDefault="00BD1777" w:rsidP="00BD1777">
      <w:pPr>
        <w:spacing w:after="0" w:line="240" w:lineRule="auto"/>
        <w:rPr>
          <w:sz w:val="28"/>
          <w:szCs w:val="28"/>
        </w:rPr>
      </w:pPr>
    </w:p>
    <w:p w:rsidR="00BD1777" w:rsidRDefault="00BD1777" w:rsidP="00BD1777">
      <w:pPr>
        <w:spacing w:after="0" w:line="240" w:lineRule="auto"/>
        <w:rPr>
          <w:sz w:val="28"/>
          <w:szCs w:val="28"/>
        </w:rPr>
      </w:pPr>
    </w:p>
    <w:p w:rsidR="00BD1777" w:rsidRDefault="00BD1777" w:rsidP="00BD1777">
      <w:pPr>
        <w:spacing w:after="0" w:line="240" w:lineRule="auto"/>
        <w:rPr>
          <w:sz w:val="28"/>
          <w:szCs w:val="28"/>
        </w:rPr>
      </w:pPr>
    </w:p>
    <w:p w:rsidR="00BD1777" w:rsidRPr="006857EE" w:rsidRDefault="00BD1777" w:rsidP="00BD1777">
      <w:pPr>
        <w:spacing w:after="0" w:line="240" w:lineRule="auto"/>
        <w:rPr>
          <w:b/>
          <w:sz w:val="52"/>
          <w:szCs w:val="52"/>
        </w:rPr>
      </w:pPr>
    </w:p>
    <w:p w:rsidR="00BD1777" w:rsidRPr="00360573" w:rsidRDefault="00BD1777" w:rsidP="00BD1777">
      <w:pPr>
        <w:spacing w:after="0" w:line="240" w:lineRule="auto"/>
        <w:rPr>
          <w:b/>
          <w:sz w:val="28"/>
          <w:szCs w:val="28"/>
        </w:rPr>
      </w:pPr>
    </w:p>
    <w:p w:rsidR="00BD1777" w:rsidRPr="00360573" w:rsidRDefault="00BD1777" w:rsidP="00BD1777">
      <w:pPr>
        <w:spacing w:after="0" w:line="240" w:lineRule="auto"/>
        <w:jc w:val="center"/>
        <w:rPr>
          <w:b/>
          <w:sz w:val="36"/>
          <w:szCs w:val="36"/>
        </w:rPr>
      </w:pPr>
      <w:r w:rsidRPr="00360573">
        <w:rPr>
          <w:b/>
          <w:sz w:val="36"/>
          <w:szCs w:val="36"/>
        </w:rPr>
        <w:t>DELHI ADMINISTRATION</w:t>
      </w:r>
    </w:p>
    <w:p w:rsidR="00BD1777" w:rsidRPr="00360573" w:rsidRDefault="00BD1777" w:rsidP="00BD1777">
      <w:pPr>
        <w:spacing w:after="0" w:line="240" w:lineRule="auto"/>
        <w:jc w:val="center"/>
        <w:rPr>
          <w:b/>
          <w:sz w:val="36"/>
          <w:szCs w:val="36"/>
        </w:rPr>
      </w:pPr>
      <w:r w:rsidRPr="00360573">
        <w:rPr>
          <w:b/>
          <w:sz w:val="36"/>
          <w:szCs w:val="36"/>
        </w:rPr>
        <w:t>Delhi Development Authority</w:t>
      </w:r>
    </w:p>
    <w:p w:rsidR="00BD1777" w:rsidRDefault="00BD1777" w:rsidP="00BD1777">
      <w:pPr>
        <w:spacing w:after="0" w:line="240" w:lineRule="auto"/>
        <w:jc w:val="center"/>
        <w:rPr>
          <w:b/>
          <w:sz w:val="28"/>
          <w:szCs w:val="28"/>
        </w:rPr>
      </w:pPr>
      <w:r w:rsidRPr="00360573">
        <w:rPr>
          <w:b/>
          <w:sz w:val="28"/>
          <w:szCs w:val="28"/>
        </w:rPr>
        <w:t>June 1985</w:t>
      </w:r>
    </w:p>
    <w:p w:rsidR="0060410F" w:rsidRPr="001D1BD6" w:rsidRDefault="0060410F" w:rsidP="00BD1777">
      <w:pPr>
        <w:spacing w:after="0" w:line="240" w:lineRule="auto"/>
        <w:jc w:val="center"/>
        <w:rPr>
          <w:b/>
          <w:sz w:val="28"/>
          <w:szCs w:val="28"/>
        </w:rPr>
      </w:pPr>
    </w:p>
    <w:p w:rsidR="00E807DC" w:rsidRDefault="00E807DC" w:rsidP="00E807DC">
      <w:pPr>
        <w:spacing w:after="0" w:line="240" w:lineRule="auto"/>
        <w:rPr>
          <w:b/>
          <w:sz w:val="16"/>
          <w:szCs w:val="16"/>
        </w:rPr>
      </w:pPr>
    </w:p>
    <w:p w:rsidR="00F6303C" w:rsidRPr="00383F7B" w:rsidRDefault="00F6303C" w:rsidP="00E807DC">
      <w:pPr>
        <w:spacing w:after="0" w:line="240" w:lineRule="auto"/>
        <w:rPr>
          <w:b/>
          <w:sz w:val="16"/>
          <w:szCs w:val="16"/>
        </w:rPr>
      </w:pPr>
    </w:p>
    <w:p w:rsidR="00383F7B" w:rsidRPr="00383F7B" w:rsidRDefault="00383F7B" w:rsidP="00E807DC">
      <w:pPr>
        <w:spacing w:after="0" w:line="240" w:lineRule="auto"/>
        <w:rPr>
          <w:b/>
          <w:sz w:val="16"/>
          <w:szCs w:val="16"/>
        </w:rPr>
      </w:pPr>
    </w:p>
    <w:p w:rsidR="00E807DC" w:rsidRDefault="00E807DC" w:rsidP="00BD1777">
      <w:pPr>
        <w:spacing w:after="0" w:line="240" w:lineRule="auto"/>
        <w:rPr>
          <w:b/>
          <w:sz w:val="16"/>
          <w:szCs w:val="16"/>
        </w:rPr>
      </w:pPr>
    </w:p>
    <w:p w:rsidR="00A36D1C" w:rsidRDefault="00A36D1C" w:rsidP="00BD1777">
      <w:pPr>
        <w:spacing w:after="0" w:line="240" w:lineRule="auto"/>
        <w:rPr>
          <w:b/>
          <w:sz w:val="16"/>
          <w:szCs w:val="16"/>
        </w:rPr>
      </w:pPr>
    </w:p>
    <w:p w:rsidR="00A36D1C" w:rsidRDefault="00A36D1C"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Default="004B5F78" w:rsidP="00BD1777">
      <w:pPr>
        <w:spacing w:after="0" w:line="240" w:lineRule="auto"/>
        <w:rPr>
          <w:b/>
          <w:sz w:val="16"/>
          <w:szCs w:val="16"/>
        </w:rPr>
      </w:pPr>
    </w:p>
    <w:p w:rsidR="004B5F78" w:rsidRPr="00383F7B" w:rsidRDefault="004B5F78" w:rsidP="00BD1777">
      <w:pPr>
        <w:spacing w:after="0" w:line="240" w:lineRule="auto"/>
        <w:rPr>
          <w:b/>
          <w:sz w:val="16"/>
          <w:szCs w:val="16"/>
        </w:rPr>
      </w:pPr>
    </w:p>
    <w:p w:rsidR="00E807DC" w:rsidRDefault="00E807DC" w:rsidP="00F6303C">
      <w:pPr>
        <w:spacing w:after="0" w:line="240" w:lineRule="auto"/>
        <w:jc w:val="center"/>
        <w:rPr>
          <w:b/>
          <w:sz w:val="36"/>
          <w:szCs w:val="36"/>
        </w:rPr>
      </w:pPr>
      <w:r w:rsidRPr="00F6303C">
        <w:rPr>
          <w:b/>
          <w:sz w:val="36"/>
          <w:szCs w:val="36"/>
        </w:rPr>
        <w:lastRenderedPageBreak/>
        <w:t>CONTENTS</w:t>
      </w:r>
    </w:p>
    <w:p w:rsidR="00237D26" w:rsidRPr="00237D26" w:rsidRDefault="00237D26" w:rsidP="00237D26">
      <w:pPr>
        <w:spacing w:after="0" w:line="240" w:lineRule="auto"/>
        <w:ind w:left="7200" w:firstLine="720"/>
        <w:rPr>
          <w:b/>
        </w:rPr>
      </w:pPr>
      <w:r w:rsidRPr="00237D26">
        <w:rPr>
          <w:b/>
        </w:rPr>
        <w:t>Page No.</w:t>
      </w:r>
    </w:p>
    <w:p w:rsidR="00E807DC" w:rsidRPr="00383F7B" w:rsidRDefault="00E807DC" w:rsidP="00BD1777">
      <w:pPr>
        <w:spacing w:after="0" w:line="240" w:lineRule="auto"/>
        <w:rPr>
          <w:b/>
          <w:sz w:val="16"/>
          <w:szCs w:val="16"/>
        </w:rPr>
      </w:pPr>
    </w:p>
    <w:p w:rsidR="00E807DC" w:rsidRPr="00237D26" w:rsidRDefault="00E807DC" w:rsidP="00B0718E">
      <w:pPr>
        <w:spacing w:after="0"/>
        <w:rPr>
          <w:b/>
          <w:sz w:val="24"/>
          <w:szCs w:val="24"/>
        </w:rPr>
      </w:pPr>
      <w:r w:rsidRPr="00B0718E">
        <w:rPr>
          <w:b/>
          <w:sz w:val="24"/>
          <w:szCs w:val="24"/>
        </w:rPr>
        <w:t>Preface</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237D26">
        <w:rPr>
          <w:b/>
          <w:sz w:val="24"/>
          <w:szCs w:val="24"/>
        </w:rPr>
        <w:tab/>
      </w:r>
      <w:r w:rsidR="00237D26">
        <w:rPr>
          <w:b/>
          <w:sz w:val="24"/>
          <w:szCs w:val="24"/>
        </w:rPr>
        <w:tab/>
      </w:r>
      <w:r w:rsidR="00237D26">
        <w:rPr>
          <w:b/>
          <w:sz w:val="24"/>
          <w:szCs w:val="24"/>
        </w:rPr>
        <w:tab/>
      </w:r>
      <w:r w:rsidR="00237D26" w:rsidRPr="00237D26">
        <w:rPr>
          <w:b/>
          <w:sz w:val="24"/>
          <w:szCs w:val="24"/>
        </w:rPr>
        <w:t>9-10</w:t>
      </w:r>
    </w:p>
    <w:p w:rsidR="00B23B4D" w:rsidRPr="00237D26" w:rsidRDefault="00B23B4D" w:rsidP="00B0718E">
      <w:pPr>
        <w:spacing w:after="0"/>
        <w:rPr>
          <w:sz w:val="24"/>
          <w:szCs w:val="24"/>
        </w:rPr>
      </w:pPr>
      <w:r w:rsidRPr="00B0718E">
        <w:rPr>
          <w:b/>
          <w:sz w:val="24"/>
          <w:szCs w:val="24"/>
        </w:rPr>
        <w:t>Members of the Working Group</w:t>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sidRPr="00237D26">
        <w:rPr>
          <w:b/>
          <w:sz w:val="24"/>
          <w:szCs w:val="24"/>
        </w:rPr>
        <w:t>11</w:t>
      </w:r>
    </w:p>
    <w:p w:rsidR="00B23B4D" w:rsidRPr="00B0718E" w:rsidRDefault="00B23B4D" w:rsidP="00B0718E">
      <w:pPr>
        <w:spacing w:after="0"/>
        <w:rPr>
          <w:b/>
          <w:sz w:val="24"/>
          <w:szCs w:val="24"/>
        </w:rPr>
      </w:pPr>
      <w:r w:rsidRPr="00B0718E">
        <w:rPr>
          <w:b/>
          <w:sz w:val="24"/>
          <w:szCs w:val="24"/>
        </w:rPr>
        <w:t>List of Officers who attended various meetings of the Group</w:t>
      </w:r>
      <w:r w:rsidR="00237D26">
        <w:rPr>
          <w:b/>
          <w:sz w:val="24"/>
          <w:szCs w:val="24"/>
        </w:rPr>
        <w:tab/>
      </w:r>
      <w:r w:rsidR="00237D26">
        <w:rPr>
          <w:b/>
          <w:sz w:val="24"/>
          <w:szCs w:val="24"/>
        </w:rPr>
        <w:tab/>
      </w:r>
      <w:r w:rsidR="00237D26">
        <w:rPr>
          <w:b/>
          <w:sz w:val="24"/>
          <w:szCs w:val="24"/>
        </w:rPr>
        <w:tab/>
      </w:r>
      <w:r w:rsidR="00237D26" w:rsidRPr="00237D26">
        <w:rPr>
          <w:b/>
          <w:sz w:val="24"/>
          <w:szCs w:val="24"/>
        </w:rPr>
        <w:t>12</w:t>
      </w:r>
    </w:p>
    <w:p w:rsidR="00B23B4D" w:rsidRPr="00237D26" w:rsidRDefault="00B0718E" w:rsidP="00B0718E">
      <w:pPr>
        <w:spacing w:after="0"/>
        <w:rPr>
          <w:sz w:val="24"/>
          <w:szCs w:val="24"/>
        </w:rPr>
      </w:pPr>
      <w:r w:rsidRPr="00B0718E">
        <w:rPr>
          <w:b/>
          <w:sz w:val="24"/>
          <w:szCs w:val="24"/>
        </w:rPr>
        <w:t>Summary of Recommendation and Observation</w:t>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sidRPr="00237D26">
        <w:rPr>
          <w:b/>
          <w:sz w:val="24"/>
          <w:szCs w:val="24"/>
        </w:rPr>
        <w:t>13-16</w:t>
      </w:r>
    </w:p>
    <w:p w:rsidR="00B0718E" w:rsidRPr="009E2CB6" w:rsidRDefault="00B0718E" w:rsidP="00B0718E">
      <w:pPr>
        <w:spacing w:after="0"/>
        <w:rPr>
          <w:b/>
          <w:sz w:val="16"/>
          <w:szCs w:val="16"/>
        </w:rPr>
      </w:pPr>
    </w:p>
    <w:p w:rsidR="00B23B4D" w:rsidRPr="00B0718E" w:rsidRDefault="00B0718E" w:rsidP="00B0718E">
      <w:pPr>
        <w:spacing w:after="0"/>
        <w:jc w:val="both"/>
        <w:rPr>
          <w:b/>
          <w:sz w:val="24"/>
          <w:szCs w:val="24"/>
        </w:rPr>
      </w:pPr>
      <w:r>
        <w:rPr>
          <w:b/>
          <w:sz w:val="24"/>
          <w:szCs w:val="24"/>
        </w:rPr>
        <w:t>1.</w:t>
      </w:r>
      <w:r>
        <w:rPr>
          <w:b/>
          <w:sz w:val="24"/>
          <w:szCs w:val="24"/>
        </w:rPr>
        <w:tab/>
        <w:t>Introduction</w:t>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r>
      <w:r w:rsidR="00237D26">
        <w:rPr>
          <w:b/>
          <w:sz w:val="24"/>
          <w:szCs w:val="24"/>
        </w:rPr>
        <w:tab/>
        <w:t>17</w:t>
      </w:r>
    </w:p>
    <w:p w:rsidR="00B23B4D" w:rsidRPr="00B0718E" w:rsidRDefault="00B23B4D" w:rsidP="00B0718E">
      <w:pPr>
        <w:spacing w:after="0"/>
        <w:jc w:val="both"/>
      </w:pPr>
      <w:r w:rsidRPr="00B0718E">
        <w:tab/>
        <w:t xml:space="preserve">- </w:t>
      </w:r>
      <w:r w:rsidR="00B0718E">
        <w:tab/>
      </w:r>
      <w:r w:rsidRPr="00B0718E">
        <w:t>Constitution of the Working Group</w:t>
      </w:r>
      <w:r w:rsidR="00237D26">
        <w:tab/>
      </w:r>
      <w:r w:rsidR="00237D26">
        <w:tab/>
      </w:r>
      <w:r w:rsidR="00237D26">
        <w:tab/>
      </w:r>
      <w:r w:rsidR="00237D26">
        <w:tab/>
      </w:r>
      <w:r w:rsidR="00237D26">
        <w:tab/>
        <w:t>17</w:t>
      </w:r>
    </w:p>
    <w:p w:rsidR="00B23B4D" w:rsidRPr="00B0718E" w:rsidRDefault="00B23B4D" w:rsidP="00B0718E">
      <w:pPr>
        <w:spacing w:after="0"/>
        <w:jc w:val="both"/>
      </w:pPr>
      <w:r w:rsidRPr="00B0718E">
        <w:tab/>
        <w:t xml:space="preserve">- </w:t>
      </w:r>
      <w:r w:rsidR="00B0718E">
        <w:tab/>
      </w:r>
      <w:r w:rsidRPr="00B0718E">
        <w:t>Important points which emerged from discussions</w:t>
      </w:r>
      <w:r w:rsidR="00237D26">
        <w:tab/>
      </w:r>
      <w:r w:rsidR="00237D26">
        <w:tab/>
      </w:r>
      <w:r w:rsidR="00237D26">
        <w:tab/>
        <w:t>17</w:t>
      </w:r>
    </w:p>
    <w:p w:rsidR="00B23B4D" w:rsidRPr="00B0718E" w:rsidRDefault="00B23B4D" w:rsidP="00B0718E">
      <w:pPr>
        <w:tabs>
          <w:tab w:val="left" w:pos="720"/>
        </w:tabs>
        <w:spacing w:after="0"/>
        <w:jc w:val="both"/>
        <w:rPr>
          <w:b/>
          <w:sz w:val="24"/>
          <w:szCs w:val="24"/>
        </w:rPr>
      </w:pPr>
      <w:r w:rsidRPr="00B0718E">
        <w:rPr>
          <w:b/>
          <w:sz w:val="24"/>
          <w:szCs w:val="24"/>
        </w:rPr>
        <w:t>2.</w:t>
      </w:r>
      <w:r w:rsidRPr="00B0718E">
        <w:rPr>
          <w:b/>
          <w:sz w:val="24"/>
          <w:szCs w:val="24"/>
        </w:rPr>
        <w:tab/>
        <w:t>General characteristics of rural villages</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237D26">
        <w:rPr>
          <w:b/>
          <w:sz w:val="24"/>
          <w:szCs w:val="24"/>
        </w:rPr>
        <w:t>21</w:t>
      </w:r>
      <w:r w:rsidRPr="00B0718E">
        <w:rPr>
          <w:b/>
          <w:sz w:val="24"/>
          <w:szCs w:val="24"/>
        </w:rPr>
        <w:tab/>
      </w:r>
    </w:p>
    <w:p w:rsidR="00B23B4D" w:rsidRPr="00B0718E" w:rsidRDefault="00B23B4D" w:rsidP="00B0718E">
      <w:pPr>
        <w:spacing w:after="0"/>
        <w:jc w:val="both"/>
      </w:pPr>
      <w:r w:rsidRPr="00B0718E">
        <w:tab/>
        <w:t xml:space="preserve">- </w:t>
      </w:r>
      <w:r w:rsidR="00B0718E">
        <w:tab/>
      </w:r>
      <w:r w:rsidRPr="00B0718E">
        <w:t>Number of villages</w:t>
      </w:r>
      <w:r w:rsidR="00237D26">
        <w:tab/>
      </w:r>
      <w:r w:rsidR="00237D26">
        <w:tab/>
      </w:r>
      <w:r w:rsidR="00237D26">
        <w:tab/>
      </w:r>
      <w:r w:rsidR="00237D26">
        <w:tab/>
      </w:r>
      <w:r w:rsidR="00237D26">
        <w:tab/>
      </w:r>
      <w:r w:rsidR="00237D26">
        <w:tab/>
      </w:r>
      <w:r w:rsidR="00237D26">
        <w:tab/>
        <w:t>21-24</w:t>
      </w:r>
    </w:p>
    <w:p w:rsidR="00B23B4D" w:rsidRPr="00B0718E" w:rsidRDefault="00B23B4D" w:rsidP="00B0718E">
      <w:pPr>
        <w:spacing w:after="0"/>
        <w:jc w:val="both"/>
      </w:pPr>
      <w:r w:rsidRPr="00B0718E">
        <w:tab/>
        <w:t xml:space="preserve">- </w:t>
      </w:r>
      <w:r w:rsidR="00B0718E">
        <w:tab/>
      </w:r>
      <w:r w:rsidRPr="00B0718E">
        <w:t>Settlements and consolidation process</w:t>
      </w:r>
      <w:r w:rsidR="00237D26">
        <w:tab/>
      </w:r>
      <w:r w:rsidR="00237D26">
        <w:tab/>
      </w:r>
      <w:r w:rsidR="00237D26">
        <w:tab/>
      </w:r>
      <w:r w:rsidR="00237D26">
        <w:tab/>
      </w:r>
      <w:r w:rsidR="00237D26">
        <w:tab/>
        <w:t>25-27</w:t>
      </w:r>
    </w:p>
    <w:p w:rsidR="00B23B4D" w:rsidRPr="00B0718E" w:rsidRDefault="00B0718E" w:rsidP="00B0718E">
      <w:pPr>
        <w:spacing w:after="0"/>
        <w:jc w:val="both"/>
        <w:rPr>
          <w:b/>
          <w:sz w:val="24"/>
          <w:szCs w:val="24"/>
        </w:rPr>
      </w:pPr>
      <w:r>
        <w:rPr>
          <w:b/>
          <w:sz w:val="24"/>
          <w:szCs w:val="24"/>
        </w:rPr>
        <w:t>3.</w:t>
      </w:r>
      <w:r>
        <w:rPr>
          <w:b/>
          <w:sz w:val="24"/>
          <w:szCs w:val="24"/>
        </w:rPr>
        <w:tab/>
        <w:t>Settlement Pattern</w:t>
      </w:r>
      <w:r w:rsidR="00B23B4D" w:rsidRPr="00B0718E">
        <w:rPr>
          <w:b/>
          <w:sz w:val="24"/>
          <w:szCs w:val="24"/>
        </w:rPr>
        <w:tab/>
      </w:r>
      <w:r w:rsidR="00B23B4D" w:rsidRPr="00B0718E">
        <w:rPr>
          <w:b/>
          <w:sz w:val="24"/>
          <w:szCs w:val="24"/>
        </w:rPr>
        <w:tab/>
      </w:r>
      <w:r w:rsidR="00B23B4D" w:rsidRPr="00B0718E">
        <w:rPr>
          <w:b/>
          <w:sz w:val="24"/>
          <w:szCs w:val="24"/>
        </w:rPr>
        <w:tab/>
      </w:r>
      <w:r w:rsidR="00B23B4D" w:rsidRPr="00B0718E">
        <w:rPr>
          <w:b/>
          <w:sz w:val="24"/>
          <w:szCs w:val="24"/>
        </w:rPr>
        <w:tab/>
      </w:r>
      <w:r w:rsidR="00B23B4D" w:rsidRPr="00B0718E">
        <w:rPr>
          <w:b/>
          <w:sz w:val="24"/>
          <w:szCs w:val="24"/>
        </w:rPr>
        <w:tab/>
      </w:r>
      <w:r w:rsidR="00B23B4D" w:rsidRPr="00B0718E">
        <w:rPr>
          <w:b/>
          <w:sz w:val="24"/>
          <w:szCs w:val="24"/>
        </w:rPr>
        <w:tab/>
      </w:r>
      <w:r w:rsidR="00B23B4D" w:rsidRPr="00B0718E">
        <w:rPr>
          <w:b/>
          <w:sz w:val="24"/>
          <w:szCs w:val="24"/>
        </w:rPr>
        <w:tab/>
      </w:r>
      <w:r w:rsidR="00B23B4D" w:rsidRPr="00B0718E">
        <w:rPr>
          <w:b/>
          <w:sz w:val="24"/>
          <w:szCs w:val="24"/>
        </w:rPr>
        <w:tab/>
      </w:r>
      <w:r w:rsidR="00237D26">
        <w:rPr>
          <w:b/>
          <w:sz w:val="24"/>
          <w:szCs w:val="24"/>
        </w:rPr>
        <w:t>28</w:t>
      </w:r>
    </w:p>
    <w:p w:rsidR="00B23B4D" w:rsidRPr="00B0718E" w:rsidRDefault="00B23B4D" w:rsidP="00B0718E">
      <w:pPr>
        <w:spacing w:after="0"/>
        <w:jc w:val="both"/>
      </w:pPr>
      <w:r w:rsidRPr="00B0718E">
        <w:tab/>
        <w:t xml:space="preserve">- </w:t>
      </w:r>
      <w:r w:rsidR="00B0718E">
        <w:tab/>
      </w:r>
      <w:r w:rsidRPr="00B0718E">
        <w:t>Categories of rural settlements</w:t>
      </w:r>
      <w:r w:rsidR="00237D26">
        <w:tab/>
      </w:r>
      <w:r w:rsidR="00237D26">
        <w:tab/>
      </w:r>
      <w:r w:rsidR="00237D26">
        <w:tab/>
      </w:r>
      <w:r w:rsidR="00237D26">
        <w:tab/>
      </w:r>
      <w:r w:rsidR="00237D26">
        <w:tab/>
      </w:r>
      <w:r w:rsidR="00237D26">
        <w:tab/>
        <w:t>28</w:t>
      </w:r>
    </w:p>
    <w:p w:rsidR="00B23B4D" w:rsidRPr="00B0718E" w:rsidRDefault="00B23B4D" w:rsidP="00B0718E">
      <w:pPr>
        <w:spacing w:after="0"/>
        <w:jc w:val="both"/>
      </w:pPr>
      <w:r w:rsidRPr="00B0718E">
        <w:tab/>
        <w:t xml:space="preserve">- </w:t>
      </w:r>
      <w:r w:rsidR="00B0718E">
        <w:tab/>
      </w:r>
      <w:r w:rsidR="00237D26">
        <w:t xml:space="preserve">Facilities &amp; </w:t>
      </w:r>
      <w:r w:rsidRPr="00B0718E">
        <w:t>amenities in g</w:t>
      </w:r>
      <w:r w:rsidR="00B0718E">
        <w:t>rowth centres, growth points &amp;</w:t>
      </w:r>
      <w:r w:rsidRPr="00B0718E">
        <w:t xml:space="preserve"> basic villages</w:t>
      </w:r>
      <w:r w:rsidR="00237D26">
        <w:tab/>
        <w:t>31-32</w:t>
      </w:r>
    </w:p>
    <w:p w:rsidR="00B23B4D" w:rsidRPr="00B0718E" w:rsidRDefault="00B23B4D" w:rsidP="00B0718E">
      <w:pPr>
        <w:spacing w:after="0"/>
        <w:jc w:val="both"/>
      </w:pPr>
      <w:r w:rsidRPr="00B0718E">
        <w:rPr>
          <w:b/>
          <w:sz w:val="24"/>
          <w:szCs w:val="24"/>
        </w:rPr>
        <w:t>4.</w:t>
      </w:r>
      <w:r w:rsidRPr="00B0718E">
        <w:rPr>
          <w:b/>
          <w:sz w:val="24"/>
          <w:szCs w:val="24"/>
        </w:rPr>
        <w:tab/>
        <w:t>Industrialization in rural vil</w:t>
      </w:r>
      <w:r w:rsidR="00B0718E">
        <w:rPr>
          <w:b/>
          <w:sz w:val="24"/>
          <w:szCs w:val="24"/>
        </w:rPr>
        <w:t>lages</w:t>
      </w:r>
      <w:r w:rsidRPr="00B0718E">
        <w:tab/>
      </w:r>
      <w:r w:rsidRPr="00B0718E">
        <w:tab/>
      </w:r>
      <w:r w:rsidRPr="00B0718E">
        <w:tab/>
      </w:r>
      <w:r w:rsidRPr="00B0718E">
        <w:tab/>
      </w:r>
      <w:r w:rsidRPr="00B0718E">
        <w:tab/>
      </w:r>
      <w:r w:rsidRPr="00B0718E">
        <w:tab/>
      </w:r>
      <w:r w:rsidR="00A82B51">
        <w:t>33</w:t>
      </w:r>
    </w:p>
    <w:p w:rsidR="00B23B4D" w:rsidRPr="00A82B51" w:rsidRDefault="00B23B4D" w:rsidP="00B0718E">
      <w:pPr>
        <w:spacing w:after="0"/>
        <w:jc w:val="both"/>
      </w:pPr>
      <w:r w:rsidRPr="00A82B51">
        <w:tab/>
        <w:t xml:space="preserve">- </w:t>
      </w:r>
      <w:r w:rsidR="00B0718E" w:rsidRPr="00A82B51">
        <w:tab/>
      </w:r>
      <w:r w:rsidRPr="00A82B51">
        <w:t>Present position</w:t>
      </w:r>
      <w:r w:rsidR="00A82B51" w:rsidRPr="00A82B51">
        <w:tab/>
      </w:r>
      <w:r w:rsidR="00A82B51" w:rsidRPr="00A82B51">
        <w:tab/>
      </w:r>
      <w:r w:rsidR="00A82B51" w:rsidRPr="00A82B51">
        <w:tab/>
      </w:r>
      <w:r w:rsidR="00A82B51" w:rsidRPr="00A82B51">
        <w:tab/>
      </w:r>
      <w:r w:rsidR="00A82B51" w:rsidRPr="00A82B51">
        <w:tab/>
      </w:r>
      <w:r w:rsidR="00A82B51" w:rsidRPr="00A82B51">
        <w:tab/>
      </w:r>
      <w:r w:rsidR="00A82B51" w:rsidRPr="00A82B51">
        <w:tab/>
        <w:t>33</w:t>
      </w:r>
    </w:p>
    <w:p w:rsidR="00B23B4D" w:rsidRPr="00A82B51" w:rsidRDefault="00B23B4D" w:rsidP="00B0718E">
      <w:pPr>
        <w:spacing w:after="0"/>
        <w:jc w:val="both"/>
      </w:pPr>
      <w:r w:rsidRPr="00A82B51">
        <w:tab/>
        <w:t xml:space="preserve">- </w:t>
      </w:r>
      <w:r w:rsidR="00B0718E" w:rsidRPr="00A82B51">
        <w:tab/>
      </w:r>
      <w:r w:rsidRPr="00A82B51">
        <w:t>Proposed policy for industrialization</w:t>
      </w:r>
      <w:r w:rsidR="00A82B51" w:rsidRPr="00A82B51">
        <w:tab/>
      </w:r>
      <w:r w:rsidR="00A82B51" w:rsidRPr="00A82B51">
        <w:tab/>
      </w:r>
      <w:r w:rsidR="00A82B51" w:rsidRPr="00A82B51">
        <w:tab/>
      </w:r>
      <w:r w:rsidR="00A82B51" w:rsidRPr="00A82B51">
        <w:tab/>
      </w:r>
      <w:r w:rsidR="00A82B51" w:rsidRPr="00A82B51">
        <w:tab/>
        <w:t>35</w:t>
      </w:r>
    </w:p>
    <w:p w:rsidR="00B23B4D" w:rsidRPr="00A82B51" w:rsidRDefault="00B23B4D" w:rsidP="00B0718E">
      <w:pPr>
        <w:spacing w:after="0"/>
        <w:jc w:val="both"/>
      </w:pPr>
      <w:r w:rsidRPr="00A82B51">
        <w:tab/>
        <w:t xml:space="preserve">_ </w:t>
      </w:r>
      <w:r w:rsidR="00B0718E" w:rsidRPr="00A82B51">
        <w:tab/>
      </w:r>
      <w:r w:rsidR="00A82B51" w:rsidRPr="00A82B51">
        <w:t>Number of Indus</w:t>
      </w:r>
      <w:r w:rsidRPr="00A82B51">
        <w:t>trial estates to be developed.</w:t>
      </w:r>
      <w:r w:rsidR="00A82B51" w:rsidRPr="00A82B51">
        <w:tab/>
      </w:r>
      <w:r w:rsidR="00A82B51" w:rsidRPr="00A82B51">
        <w:tab/>
      </w:r>
      <w:r w:rsidR="00A82B51" w:rsidRPr="00A82B51">
        <w:tab/>
      </w:r>
      <w:r w:rsidR="00A82B51" w:rsidRPr="00A82B51">
        <w:tab/>
        <w:t>36</w:t>
      </w:r>
      <w:r w:rsidR="00A82B51">
        <w:t>-39</w:t>
      </w:r>
      <w:r w:rsidR="00A82B51" w:rsidRPr="00A82B51">
        <w:tab/>
      </w:r>
    </w:p>
    <w:p w:rsidR="00B23B4D" w:rsidRPr="00B0718E" w:rsidRDefault="00B23B4D" w:rsidP="00B0718E">
      <w:pPr>
        <w:spacing w:after="0"/>
        <w:jc w:val="both"/>
        <w:rPr>
          <w:b/>
          <w:sz w:val="24"/>
          <w:szCs w:val="24"/>
        </w:rPr>
      </w:pPr>
      <w:r w:rsidRPr="00B0718E">
        <w:rPr>
          <w:b/>
          <w:sz w:val="24"/>
          <w:szCs w:val="24"/>
        </w:rPr>
        <w:t>5.</w:t>
      </w:r>
      <w:r w:rsidRPr="00B0718E">
        <w:rPr>
          <w:b/>
          <w:sz w:val="24"/>
          <w:szCs w:val="24"/>
        </w:rPr>
        <w:tab/>
        <w:t xml:space="preserve">Public </w:t>
      </w:r>
      <w:r w:rsidR="00B0718E">
        <w:rPr>
          <w:b/>
          <w:sz w:val="24"/>
          <w:szCs w:val="24"/>
        </w:rPr>
        <w:t>&amp; semi-public facilities</w:t>
      </w:r>
      <w:r w:rsidR="00B0718E">
        <w:rPr>
          <w:b/>
          <w:sz w:val="24"/>
          <w:szCs w:val="24"/>
        </w:rPr>
        <w:tab/>
      </w:r>
      <w:r w:rsidR="00B0718E">
        <w:rPr>
          <w:b/>
          <w:sz w:val="24"/>
          <w:szCs w:val="24"/>
        </w:rPr>
        <w:tab/>
      </w:r>
      <w:r w:rsidR="00B0718E">
        <w:rPr>
          <w:b/>
          <w:sz w:val="24"/>
          <w:szCs w:val="24"/>
        </w:rPr>
        <w:tab/>
      </w:r>
      <w:r w:rsidR="00B0718E">
        <w:rPr>
          <w:b/>
          <w:sz w:val="24"/>
          <w:szCs w:val="24"/>
        </w:rPr>
        <w:tab/>
      </w:r>
      <w:r w:rsidR="00B0718E">
        <w:rPr>
          <w:b/>
          <w:sz w:val="24"/>
          <w:szCs w:val="24"/>
        </w:rPr>
        <w:tab/>
      </w:r>
      <w:r w:rsidR="00B0718E">
        <w:rPr>
          <w:b/>
          <w:sz w:val="24"/>
          <w:szCs w:val="24"/>
        </w:rPr>
        <w:tab/>
      </w:r>
      <w:r w:rsidR="00A82B51">
        <w:rPr>
          <w:b/>
          <w:sz w:val="24"/>
          <w:szCs w:val="24"/>
        </w:rPr>
        <w:t>40</w:t>
      </w:r>
    </w:p>
    <w:p w:rsidR="00B23B4D" w:rsidRPr="00B0718E" w:rsidRDefault="00B23B4D" w:rsidP="00B0718E">
      <w:pPr>
        <w:spacing w:after="0"/>
        <w:jc w:val="both"/>
      </w:pPr>
      <w:r w:rsidRPr="00B0718E">
        <w:tab/>
        <w:t xml:space="preserve">- </w:t>
      </w:r>
      <w:r w:rsidR="00B0718E">
        <w:tab/>
      </w:r>
      <w:r w:rsidRPr="00B0718E">
        <w:t>Educational facilities</w:t>
      </w:r>
      <w:r w:rsidR="00A82B51">
        <w:tab/>
      </w:r>
      <w:r w:rsidR="00A82B51">
        <w:tab/>
      </w:r>
      <w:r w:rsidR="00A82B51">
        <w:tab/>
      </w:r>
      <w:r w:rsidR="00A82B51">
        <w:tab/>
      </w:r>
      <w:r w:rsidR="00A82B51">
        <w:tab/>
      </w:r>
      <w:r w:rsidR="00A82B51">
        <w:tab/>
      </w:r>
      <w:r w:rsidR="00A82B51">
        <w:tab/>
        <w:t>40-42</w:t>
      </w:r>
    </w:p>
    <w:p w:rsidR="00B23B4D" w:rsidRPr="00B0718E" w:rsidRDefault="00B23B4D" w:rsidP="00B0718E">
      <w:pPr>
        <w:spacing w:after="0"/>
        <w:jc w:val="both"/>
      </w:pPr>
      <w:r w:rsidRPr="00B0718E">
        <w:tab/>
        <w:t xml:space="preserve">- </w:t>
      </w:r>
      <w:r w:rsidR="00B0718E">
        <w:tab/>
      </w:r>
      <w:r w:rsidRPr="00B0718E">
        <w:t>Medical facilities</w:t>
      </w:r>
      <w:r w:rsidR="00A82B51">
        <w:tab/>
      </w:r>
      <w:r w:rsidR="00A82B51">
        <w:tab/>
      </w:r>
      <w:r w:rsidR="00A82B51">
        <w:tab/>
      </w:r>
      <w:r w:rsidR="00A82B51">
        <w:tab/>
      </w:r>
      <w:r w:rsidR="00A82B51">
        <w:tab/>
      </w:r>
      <w:r w:rsidR="00A82B51">
        <w:tab/>
      </w:r>
      <w:r w:rsidR="00A82B51">
        <w:tab/>
        <w:t>43</w:t>
      </w:r>
    </w:p>
    <w:p w:rsidR="00B23B4D" w:rsidRPr="00B0718E" w:rsidRDefault="00B23B4D" w:rsidP="00B0718E">
      <w:pPr>
        <w:spacing w:after="0"/>
        <w:jc w:val="both"/>
      </w:pPr>
      <w:r w:rsidRPr="00B0718E">
        <w:tab/>
        <w:t xml:space="preserve">- </w:t>
      </w:r>
      <w:r w:rsidR="00B0718E">
        <w:tab/>
      </w:r>
      <w:r w:rsidRPr="00B0718E">
        <w:t>Buildings for social security</w:t>
      </w:r>
      <w:r w:rsidR="00A82B51">
        <w:tab/>
      </w:r>
      <w:r w:rsidR="00A82B51">
        <w:tab/>
      </w:r>
      <w:r w:rsidR="00A82B51">
        <w:tab/>
      </w:r>
      <w:r w:rsidR="00A82B51">
        <w:tab/>
      </w:r>
      <w:r w:rsidR="00A82B51">
        <w:tab/>
      </w:r>
      <w:r w:rsidR="00A82B51">
        <w:tab/>
        <w:t>45</w:t>
      </w:r>
    </w:p>
    <w:p w:rsidR="00B23B4D" w:rsidRPr="00B0718E" w:rsidRDefault="00B23B4D" w:rsidP="00B0718E">
      <w:pPr>
        <w:spacing w:after="0"/>
        <w:jc w:val="both"/>
      </w:pPr>
      <w:r w:rsidRPr="00B0718E">
        <w:tab/>
        <w:t xml:space="preserve">- </w:t>
      </w:r>
      <w:r w:rsidR="00B0718E">
        <w:tab/>
      </w:r>
      <w:r w:rsidRPr="00B0718E">
        <w:t>Buildings for social justice</w:t>
      </w:r>
      <w:r w:rsidR="00A82B51">
        <w:tab/>
      </w:r>
      <w:r w:rsidR="00A82B51">
        <w:tab/>
      </w:r>
      <w:r w:rsidR="00A82B51">
        <w:tab/>
      </w:r>
      <w:r w:rsidR="00A82B51">
        <w:tab/>
      </w:r>
      <w:r w:rsidR="00A82B51">
        <w:tab/>
      </w:r>
      <w:r w:rsidR="00A82B51">
        <w:tab/>
        <w:t>46</w:t>
      </w:r>
    </w:p>
    <w:p w:rsidR="00B23B4D" w:rsidRPr="00B0718E" w:rsidRDefault="00B23B4D" w:rsidP="00B0718E">
      <w:pPr>
        <w:spacing w:after="0"/>
        <w:jc w:val="both"/>
      </w:pPr>
      <w:r w:rsidRPr="00B0718E">
        <w:tab/>
        <w:t xml:space="preserve">- </w:t>
      </w:r>
      <w:r w:rsidR="00B0718E">
        <w:tab/>
      </w:r>
      <w:r w:rsidRPr="00B0718E">
        <w:t>Recreational activities</w:t>
      </w:r>
      <w:r w:rsidR="00A82B51">
        <w:tab/>
      </w:r>
      <w:r w:rsidR="00A82B51">
        <w:tab/>
      </w:r>
      <w:r w:rsidR="00A82B51">
        <w:tab/>
      </w:r>
      <w:r w:rsidR="00A82B51">
        <w:tab/>
      </w:r>
      <w:r w:rsidR="00A82B51">
        <w:tab/>
      </w:r>
      <w:r w:rsidR="00A82B51">
        <w:tab/>
      </w:r>
      <w:r w:rsidR="00A82B51">
        <w:tab/>
        <w:t>46</w:t>
      </w:r>
    </w:p>
    <w:p w:rsidR="00B23B4D" w:rsidRPr="00B0718E" w:rsidRDefault="00B23B4D" w:rsidP="00B0718E">
      <w:pPr>
        <w:spacing w:after="0"/>
        <w:jc w:val="both"/>
      </w:pPr>
      <w:r w:rsidRPr="00B0718E">
        <w:tab/>
        <w:t xml:space="preserve">- </w:t>
      </w:r>
      <w:r w:rsidR="00B0718E">
        <w:tab/>
      </w:r>
      <w:r w:rsidRPr="00B0718E">
        <w:t>Veterinary hospitals, dispensaries and other facilities</w:t>
      </w:r>
      <w:r w:rsidR="00A82B51">
        <w:tab/>
      </w:r>
      <w:r w:rsidR="00A82B51">
        <w:tab/>
      </w:r>
      <w:r w:rsidR="00A82B51">
        <w:tab/>
        <w:t>46</w:t>
      </w:r>
    </w:p>
    <w:p w:rsidR="00B23B4D" w:rsidRPr="00B0718E" w:rsidRDefault="00B23B4D" w:rsidP="00B0718E">
      <w:pPr>
        <w:spacing w:after="0"/>
        <w:jc w:val="both"/>
        <w:rPr>
          <w:b/>
          <w:sz w:val="24"/>
          <w:szCs w:val="24"/>
        </w:rPr>
      </w:pPr>
      <w:r w:rsidRPr="00B0718E">
        <w:rPr>
          <w:b/>
          <w:sz w:val="24"/>
          <w:szCs w:val="24"/>
        </w:rPr>
        <w:t>6.</w:t>
      </w:r>
      <w:r w:rsidRPr="00B0718E">
        <w:rPr>
          <w:b/>
          <w:sz w:val="24"/>
          <w:szCs w:val="24"/>
        </w:rPr>
        <w:tab/>
        <w:t>Agricultural products and forestry</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A82B51">
        <w:rPr>
          <w:b/>
          <w:sz w:val="24"/>
          <w:szCs w:val="24"/>
        </w:rPr>
        <w:t>47-48</w:t>
      </w:r>
      <w:r w:rsidRPr="00B0718E">
        <w:rPr>
          <w:b/>
          <w:sz w:val="24"/>
          <w:szCs w:val="24"/>
        </w:rPr>
        <w:tab/>
      </w:r>
    </w:p>
    <w:p w:rsidR="00B23B4D" w:rsidRPr="00B0718E" w:rsidRDefault="00B23B4D" w:rsidP="00B0718E">
      <w:pPr>
        <w:spacing w:after="0"/>
        <w:jc w:val="both"/>
      </w:pPr>
      <w:r w:rsidRPr="00B0718E">
        <w:rPr>
          <w:b/>
          <w:sz w:val="24"/>
          <w:szCs w:val="24"/>
        </w:rPr>
        <w:t>7.</w:t>
      </w:r>
      <w:r w:rsidRPr="00B0718E">
        <w:rPr>
          <w:b/>
          <w:sz w:val="24"/>
          <w:szCs w:val="24"/>
        </w:rPr>
        <w:tab/>
        <w:t>Housing</w:t>
      </w:r>
      <w:r w:rsidRPr="00B0718E">
        <w:tab/>
      </w:r>
      <w:r w:rsidRPr="00B0718E">
        <w:tab/>
      </w:r>
      <w:r w:rsidRPr="00B0718E">
        <w:tab/>
      </w:r>
      <w:r w:rsidRPr="00B0718E">
        <w:tab/>
      </w:r>
      <w:r w:rsidRPr="00B0718E">
        <w:tab/>
      </w:r>
      <w:r w:rsidRPr="00B0718E">
        <w:tab/>
      </w:r>
      <w:r w:rsidRPr="00B0718E">
        <w:tab/>
      </w:r>
      <w:r w:rsidRPr="00B0718E">
        <w:tab/>
      </w:r>
      <w:r w:rsidRPr="00B0718E">
        <w:tab/>
      </w:r>
      <w:r w:rsidR="00A82B51">
        <w:t>49</w:t>
      </w:r>
      <w:r w:rsidRPr="00B0718E">
        <w:tab/>
      </w:r>
    </w:p>
    <w:p w:rsidR="00B23B4D" w:rsidRPr="00B0718E" w:rsidRDefault="00B23B4D" w:rsidP="00B0718E">
      <w:pPr>
        <w:spacing w:after="0"/>
        <w:jc w:val="both"/>
      </w:pPr>
      <w:r w:rsidRPr="00B0718E">
        <w:tab/>
        <w:t xml:space="preserve">- </w:t>
      </w:r>
      <w:r w:rsidR="00B0718E">
        <w:tab/>
      </w:r>
      <w:r w:rsidRPr="00B0718E">
        <w:t>Number and type of houses</w:t>
      </w:r>
      <w:r w:rsidR="00A82B51">
        <w:tab/>
      </w:r>
      <w:r w:rsidR="00A82B51">
        <w:tab/>
      </w:r>
      <w:r w:rsidR="00A82B51">
        <w:tab/>
      </w:r>
      <w:r w:rsidR="00A82B51">
        <w:tab/>
      </w:r>
      <w:r w:rsidR="00A82B51">
        <w:tab/>
      </w:r>
      <w:r w:rsidR="00A82B51">
        <w:tab/>
        <w:t>49</w:t>
      </w:r>
    </w:p>
    <w:p w:rsidR="00B23B4D" w:rsidRPr="00B0718E" w:rsidRDefault="00B23B4D" w:rsidP="00B0718E">
      <w:pPr>
        <w:spacing w:after="0"/>
        <w:jc w:val="both"/>
      </w:pPr>
      <w:r w:rsidRPr="00B0718E">
        <w:tab/>
        <w:t xml:space="preserve">- </w:t>
      </w:r>
      <w:r w:rsidR="00B0718E">
        <w:tab/>
      </w:r>
      <w:r w:rsidRPr="00B0718E">
        <w:t>Scheme for harijans and landless</w:t>
      </w:r>
      <w:r w:rsidR="00A82B51">
        <w:tab/>
      </w:r>
      <w:r w:rsidR="00A82B51">
        <w:tab/>
      </w:r>
      <w:r w:rsidR="00A82B51">
        <w:tab/>
      </w:r>
      <w:r w:rsidR="00A82B51">
        <w:tab/>
      </w:r>
      <w:r w:rsidR="00A82B51">
        <w:tab/>
        <w:t>50</w:t>
      </w:r>
    </w:p>
    <w:p w:rsidR="00B23B4D" w:rsidRPr="00B0718E" w:rsidRDefault="00B23B4D" w:rsidP="00B0718E">
      <w:pPr>
        <w:spacing w:after="0"/>
        <w:jc w:val="both"/>
        <w:rPr>
          <w:b/>
          <w:sz w:val="24"/>
          <w:szCs w:val="24"/>
        </w:rPr>
      </w:pPr>
      <w:r w:rsidRPr="00B0718E">
        <w:rPr>
          <w:b/>
          <w:sz w:val="24"/>
          <w:szCs w:val="24"/>
        </w:rPr>
        <w:t>8.</w:t>
      </w:r>
      <w:r w:rsidRPr="00B0718E">
        <w:rPr>
          <w:b/>
          <w:sz w:val="24"/>
          <w:szCs w:val="24"/>
        </w:rPr>
        <w:tab/>
        <w:t>Parks, playgrounds and open spaces</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A82B51">
        <w:rPr>
          <w:b/>
          <w:sz w:val="24"/>
          <w:szCs w:val="24"/>
        </w:rPr>
        <w:t>54</w:t>
      </w:r>
      <w:r w:rsidRPr="00B0718E">
        <w:rPr>
          <w:b/>
          <w:sz w:val="24"/>
          <w:szCs w:val="24"/>
        </w:rPr>
        <w:tab/>
      </w:r>
    </w:p>
    <w:p w:rsidR="00B23B4D" w:rsidRPr="00B0718E" w:rsidRDefault="00B23B4D" w:rsidP="00B0718E">
      <w:pPr>
        <w:spacing w:after="0"/>
        <w:jc w:val="both"/>
        <w:rPr>
          <w:b/>
          <w:sz w:val="24"/>
          <w:szCs w:val="24"/>
        </w:rPr>
      </w:pPr>
      <w:r w:rsidRPr="00B0718E">
        <w:rPr>
          <w:b/>
          <w:sz w:val="24"/>
          <w:szCs w:val="24"/>
        </w:rPr>
        <w:t>9.</w:t>
      </w:r>
      <w:r w:rsidRPr="00B0718E">
        <w:rPr>
          <w:b/>
          <w:sz w:val="24"/>
          <w:szCs w:val="24"/>
        </w:rPr>
        <w:tab/>
        <w:t>Commercial Centres</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A82B51">
        <w:rPr>
          <w:b/>
          <w:sz w:val="24"/>
          <w:szCs w:val="24"/>
        </w:rPr>
        <w:t>55-56</w:t>
      </w:r>
      <w:r w:rsidRPr="00B0718E">
        <w:rPr>
          <w:b/>
          <w:sz w:val="24"/>
          <w:szCs w:val="24"/>
        </w:rPr>
        <w:tab/>
      </w:r>
    </w:p>
    <w:p w:rsidR="00B23B4D" w:rsidRPr="00B0718E" w:rsidRDefault="00B23B4D" w:rsidP="00B0718E">
      <w:pPr>
        <w:tabs>
          <w:tab w:val="left" w:pos="720"/>
        </w:tabs>
        <w:spacing w:after="0"/>
        <w:jc w:val="both"/>
        <w:rPr>
          <w:b/>
          <w:sz w:val="24"/>
          <w:szCs w:val="24"/>
        </w:rPr>
      </w:pPr>
      <w:r w:rsidRPr="00B0718E">
        <w:rPr>
          <w:b/>
          <w:sz w:val="24"/>
          <w:szCs w:val="24"/>
        </w:rPr>
        <w:t>10.</w:t>
      </w:r>
      <w:r w:rsidRPr="00B0718E">
        <w:rPr>
          <w:b/>
          <w:sz w:val="24"/>
          <w:szCs w:val="24"/>
        </w:rPr>
        <w:tab/>
        <w:t>Employment</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9F2946">
        <w:rPr>
          <w:b/>
          <w:sz w:val="24"/>
          <w:szCs w:val="24"/>
        </w:rPr>
        <w:t>57-58</w:t>
      </w:r>
      <w:r w:rsidRPr="00B0718E">
        <w:rPr>
          <w:b/>
          <w:sz w:val="24"/>
          <w:szCs w:val="24"/>
        </w:rPr>
        <w:tab/>
      </w:r>
    </w:p>
    <w:p w:rsidR="00B23B4D" w:rsidRPr="00B0718E" w:rsidRDefault="00B23B4D" w:rsidP="00B0718E">
      <w:pPr>
        <w:spacing w:after="0"/>
        <w:jc w:val="both"/>
        <w:rPr>
          <w:b/>
          <w:sz w:val="24"/>
          <w:szCs w:val="24"/>
        </w:rPr>
      </w:pPr>
      <w:r w:rsidRPr="00B0718E">
        <w:rPr>
          <w:b/>
          <w:sz w:val="24"/>
          <w:szCs w:val="24"/>
        </w:rPr>
        <w:t>11.</w:t>
      </w:r>
      <w:r w:rsidRPr="00B0718E">
        <w:rPr>
          <w:b/>
          <w:sz w:val="24"/>
          <w:szCs w:val="24"/>
        </w:rPr>
        <w:tab/>
        <w:t>Infrastructure and circulation facilities</w:t>
      </w:r>
      <w:r w:rsidRPr="00B0718E">
        <w:rPr>
          <w:b/>
          <w:sz w:val="24"/>
          <w:szCs w:val="24"/>
        </w:rPr>
        <w:tab/>
      </w:r>
      <w:r w:rsidRPr="00B0718E">
        <w:rPr>
          <w:b/>
          <w:sz w:val="24"/>
          <w:szCs w:val="24"/>
        </w:rPr>
        <w:tab/>
      </w:r>
      <w:r w:rsidRPr="00B0718E">
        <w:rPr>
          <w:b/>
          <w:sz w:val="24"/>
          <w:szCs w:val="24"/>
        </w:rPr>
        <w:tab/>
      </w:r>
      <w:r w:rsidRPr="00B0718E">
        <w:rPr>
          <w:b/>
          <w:sz w:val="24"/>
          <w:szCs w:val="24"/>
        </w:rPr>
        <w:tab/>
      </w:r>
      <w:r w:rsidRPr="00B0718E">
        <w:rPr>
          <w:b/>
          <w:sz w:val="24"/>
          <w:szCs w:val="24"/>
        </w:rPr>
        <w:tab/>
      </w:r>
      <w:r w:rsidR="009F2946">
        <w:rPr>
          <w:b/>
          <w:sz w:val="24"/>
          <w:szCs w:val="24"/>
        </w:rPr>
        <w:t>59-65</w:t>
      </w:r>
      <w:r w:rsidRPr="00B0718E">
        <w:rPr>
          <w:b/>
          <w:sz w:val="24"/>
          <w:szCs w:val="24"/>
        </w:rPr>
        <w:tab/>
      </w:r>
    </w:p>
    <w:p w:rsidR="00B23B4D" w:rsidRPr="00B0718E" w:rsidRDefault="00B23B4D" w:rsidP="00B0718E">
      <w:pPr>
        <w:spacing w:after="0"/>
        <w:jc w:val="both"/>
      </w:pPr>
      <w:r w:rsidRPr="00B0718E">
        <w:rPr>
          <w:b/>
          <w:sz w:val="24"/>
          <w:szCs w:val="24"/>
        </w:rPr>
        <w:t>12.</w:t>
      </w:r>
      <w:r w:rsidRPr="00B0718E">
        <w:rPr>
          <w:b/>
          <w:sz w:val="24"/>
          <w:szCs w:val="24"/>
        </w:rPr>
        <w:tab/>
        <w:t>Physical targets and cost of the scheme.</w:t>
      </w:r>
      <w:r w:rsidRPr="00B0718E">
        <w:rPr>
          <w:b/>
          <w:sz w:val="24"/>
          <w:szCs w:val="24"/>
        </w:rPr>
        <w:tab/>
      </w:r>
      <w:r w:rsidRPr="00B0718E">
        <w:tab/>
      </w:r>
      <w:r w:rsidRPr="00B0718E">
        <w:tab/>
      </w:r>
      <w:r w:rsidRPr="00B0718E">
        <w:tab/>
      </w:r>
      <w:r w:rsidRPr="00B0718E">
        <w:tab/>
      </w:r>
      <w:r w:rsidR="009F2946" w:rsidRPr="009F2946">
        <w:rPr>
          <w:b/>
        </w:rPr>
        <w:t>66-69</w:t>
      </w:r>
      <w:r w:rsidRPr="009F2946">
        <w:rPr>
          <w:b/>
        </w:rPr>
        <w:tab/>
      </w:r>
    </w:p>
    <w:p w:rsidR="00B23B4D" w:rsidRDefault="00B23B4D" w:rsidP="00B23B4D">
      <w:pPr>
        <w:spacing w:after="0"/>
        <w:jc w:val="both"/>
        <w:rPr>
          <w:sz w:val="24"/>
          <w:szCs w:val="24"/>
        </w:rPr>
      </w:pPr>
    </w:p>
    <w:p w:rsidR="00B23B4D" w:rsidRDefault="00B23B4D" w:rsidP="00B23B4D">
      <w:pPr>
        <w:tabs>
          <w:tab w:val="left" w:pos="540"/>
        </w:tabs>
        <w:spacing w:after="0" w:line="240" w:lineRule="auto"/>
        <w:jc w:val="both"/>
        <w:rPr>
          <w:sz w:val="24"/>
          <w:szCs w:val="24"/>
        </w:rPr>
      </w:pPr>
    </w:p>
    <w:p w:rsidR="00F6303C" w:rsidRDefault="00F6303C" w:rsidP="00B23B4D">
      <w:pPr>
        <w:tabs>
          <w:tab w:val="left" w:pos="540"/>
        </w:tabs>
        <w:spacing w:after="0" w:line="240" w:lineRule="auto"/>
        <w:jc w:val="both"/>
        <w:rPr>
          <w:sz w:val="24"/>
          <w:szCs w:val="24"/>
        </w:rPr>
      </w:pPr>
    </w:p>
    <w:p w:rsidR="00F6303C" w:rsidRDefault="00F6303C" w:rsidP="00B23B4D">
      <w:pPr>
        <w:tabs>
          <w:tab w:val="left" w:pos="540"/>
        </w:tabs>
        <w:spacing w:after="0" w:line="240" w:lineRule="auto"/>
        <w:jc w:val="both"/>
        <w:rPr>
          <w:sz w:val="24"/>
          <w:szCs w:val="24"/>
        </w:rPr>
      </w:pPr>
    </w:p>
    <w:p w:rsidR="00F6303C" w:rsidRDefault="00F6303C" w:rsidP="00B23B4D">
      <w:pPr>
        <w:tabs>
          <w:tab w:val="left" w:pos="540"/>
        </w:tabs>
        <w:spacing w:after="0" w:line="240" w:lineRule="auto"/>
        <w:jc w:val="both"/>
        <w:rPr>
          <w:sz w:val="24"/>
          <w:szCs w:val="24"/>
        </w:rPr>
      </w:pPr>
    </w:p>
    <w:p w:rsidR="00F6303C" w:rsidRDefault="00F6303C" w:rsidP="00B23B4D">
      <w:pPr>
        <w:tabs>
          <w:tab w:val="left" w:pos="540"/>
        </w:tabs>
        <w:spacing w:after="0" w:line="240" w:lineRule="auto"/>
        <w:jc w:val="both"/>
        <w:rPr>
          <w:sz w:val="24"/>
          <w:szCs w:val="24"/>
        </w:rPr>
      </w:pPr>
    </w:p>
    <w:p w:rsidR="00481846" w:rsidRDefault="00481846" w:rsidP="00B23B4D">
      <w:pPr>
        <w:tabs>
          <w:tab w:val="left" w:pos="540"/>
        </w:tabs>
        <w:spacing w:after="0" w:line="240" w:lineRule="auto"/>
        <w:jc w:val="both"/>
        <w:rPr>
          <w:sz w:val="24"/>
          <w:szCs w:val="24"/>
        </w:rPr>
      </w:pPr>
    </w:p>
    <w:p w:rsidR="00B23B4D" w:rsidRPr="0060581B" w:rsidRDefault="00B23B4D" w:rsidP="00B23B4D">
      <w:pPr>
        <w:tabs>
          <w:tab w:val="left" w:pos="540"/>
        </w:tabs>
        <w:spacing w:after="0" w:line="240" w:lineRule="auto"/>
        <w:jc w:val="center"/>
        <w:rPr>
          <w:b/>
          <w:sz w:val="28"/>
          <w:szCs w:val="28"/>
        </w:rPr>
      </w:pPr>
      <w:r w:rsidRPr="0060581B">
        <w:rPr>
          <w:b/>
          <w:sz w:val="28"/>
          <w:szCs w:val="28"/>
        </w:rPr>
        <w:lastRenderedPageBreak/>
        <w:t>List of Appendices</w:t>
      </w:r>
    </w:p>
    <w:p w:rsidR="00B23B4D" w:rsidRPr="00013CF6" w:rsidRDefault="00B23B4D" w:rsidP="00B23B4D">
      <w:pPr>
        <w:tabs>
          <w:tab w:val="left" w:pos="540"/>
        </w:tabs>
        <w:spacing w:after="0" w:line="240" w:lineRule="auto"/>
        <w:jc w:val="both"/>
        <w:rPr>
          <w:sz w:val="24"/>
          <w:szCs w:val="24"/>
        </w:rPr>
      </w:pPr>
    </w:p>
    <w:p w:rsidR="00B23B4D" w:rsidRPr="00013CF6" w:rsidRDefault="00B23B4D" w:rsidP="0077363F">
      <w:pPr>
        <w:tabs>
          <w:tab w:val="left" w:pos="540"/>
        </w:tabs>
        <w:spacing w:after="0"/>
        <w:jc w:val="both"/>
        <w:rPr>
          <w:sz w:val="24"/>
          <w:szCs w:val="24"/>
        </w:rPr>
      </w:pPr>
      <w:r w:rsidRPr="00013CF6">
        <w:rPr>
          <w:sz w:val="24"/>
          <w:szCs w:val="24"/>
        </w:rPr>
        <w:t>1.</w:t>
      </w:r>
      <w:r w:rsidRPr="00013CF6">
        <w:rPr>
          <w:sz w:val="24"/>
          <w:szCs w:val="24"/>
        </w:rPr>
        <w:tab/>
        <w:t xml:space="preserve">Minutes of the various meetings of </w:t>
      </w:r>
      <w:r w:rsidR="00B0718E" w:rsidRPr="00013CF6">
        <w:rPr>
          <w:sz w:val="24"/>
          <w:szCs w:val="24"/>
        </w:rPr>
        <w:t xml:space="preserve">the Group. </w:t>
      </w:r>
      <w:r w:rsidR="00B0718E" w:rsidRPr="00013CF6">
        <w:rPr>
          <w:sz w:val="24"/>
          <w:szCs w:val="24"/>
        </w:rPr>
        <w:tab/>
      </w:r>
      <w:r w:rsidR="00B0718E" w:rsidRPr="00013CF6">
        <w:rPr>
          <w:sz w:val="24"/>
          <w:szCs w:val="24"/>
        </w:rPr>
        <w:tab/>
      </w:r>
      <w:r w:rsidR="009F2946" w:rsidRPr="00013CF6">
        <w:rPr>
          <w:sz w:val="24"/>
          <w:szCs w:val="24"/>
        </w:rPr>
        <w:tab/>
      </w:r>
      <w:r w:rsidR="009F2946" w:rsidRPr="00013CF6">
        <w:rPr>
          <w:sz w:val="24"/>
          <w:szCs w:val="24"/>
        </w:rPr>
        <w:tab/>
        <w:t>70-82</w:t>
      </w:r>
      <w:r w:rsidR="009F2946" w:rsidRP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2.</w:t>
      </w:r>
      <w:r w:rsidRPr="00013CF6">
        <w:rPr>
          <w:sz w:val="24"/>
          <w:szCs w:val="24"/>
        </w:rPr>
        <w:tab/>
        <w:t>Population of rural settlements as per 1981 census</w:t>
      </w:r>
      <w:r w:rsidRPr="00013CF6">
        <w:rPr>
          <w:sz w:val="24"/>
          <w:szCs w:val="24"/>
        </w:rPr>
        <w:tab/>
      </w:r>
      <w:r w:rsidRPr="00013CF6">
        <w:rPr>
          <w:sz w:val="24"/>
          <w:szCs w:val="24"/>
        </w:rPr>
        <w:tab/>
      </w:r>
      <w:r w:rsidRPr="00013CF6">
        <w:rPr>
          <w:sz w:val="24"/>
          <w:szCs w:val="24"/>
        </w:rPr>
        <w:tab/>
      </w:r>
      <w:r w:rsidRPr="00013CF6">
        <w:rPr>
          <w:sz w:val="24"/>
          <w:szCs w:val="24"/>
        </w:rPr>
        <w:tab/>
      </w:r>
      <w:r w:rsidR="009F2946" w:rsidRPr="00013CF6">
        <w:rPr>
          <w:sz w:val="24"/>
          <w:szCs w:val="24"/>
        </w:rPr>
        <w:t>83-90</w:t>
      </w:r>
    </w:p>
    <w:p w:rsidR="00B23B4D" w:rsidRPr="00013CF6" w:rsidRDefault="00B23B4D" w:rsidP="0077363F">
      <w:pPr>
        <w:tabs>
          <w:tab w:val="left" w:pos="540"/>
        </w:tabs>
        <w:spacing w:after="0"/>
        <w:jc w:val="both"/>
        <w:rPr>
          <w:sz w:val="24"/>
          <w:szCs w:val="24"/>
        </w:rPr>
      </w:pPr>
      <w:r w:rsidRPr="00013CF6">
        <w:rPr>
          <w:sz w:val="24"/>
          <w:szCs w:val="24"/>
        </w:rPr>
        <w:tab/>
        <w:t>(except census towns).</w:t>
      </w:r>
    </w:p>
    <w:p w:rsidR="009F2946" w:rsidRPr="00013CF6" w:rsidRDefault="00B23B4D" w:rsidP="0077363F">
      <w:pPr>
        <w:tabs>
          <w:tab w:val="left" w:pos="540"/>
        </w:tabs>
        <w:spacing w:after="0"/>
        <w:jc w:val="both"/>
        <w:rPr>
          <w:sz w:val="24"/>
          <w:szCs w:val="24"/>
        </w:rPr>
      </w:pPr>
      <w:r w:rsidRPr="00013CF6">
        <w:rPr>
          <w:sz w:val="24"/>
          <w:szCs w:val="24"/>
        </w:rPr>
        <w:t>3</w:t>
      </w:r>
      <w:r w:rsidR="009F2946" w:rsidRPr="00013CF6">
        <w:rPr>
          <w:sz w:val="24"/>
          <w:szCs w:val="24"/>
        </w:rPr>
        <w:t>.</w:t>
      </w:r>
      <w:r w:rsidR="009F2946" w:rsidRPr="00013CF6">
        <w:rPr>
          <w:sz w:val="24"/>
          <w:szCs w:val="24"/>
        </w:rPr>
        <w:tab/>
        <w:t>Population of 27 census towns</w:t>
      </w:r>
      <w:r w:rsidR="009F2946" w:rsidRPr="00013CF6">
        <w:rPr>
          <w:sz w:val="24"/>
          <w:szCs w:val="24"/>
        </w:rPr>
        <w:tab/>
      </w:r>
      <w:r w:rsidR="009F2946" w:rsidRPr="00013CF6">
        <w:rPr>
          <w:sz w:val="24"/>
          <w:szCs w:val="24"/>
        </w:rPr>
        <w:tab/>
      </w:r>
      <w:r w:rsidR="009F2946" w:rsidRPr="00013CF6">
        <w:rPr>
          <w:sz w:val="24"/>
          <w:szCs w:val="24"/>
        </w:rPr>
        <w:tab/>
      </w:r>
      <w:r w:rsidR="009F2946" w:rsidRPr="00013CF6">
        <w:rPr>
          <w:sz w:val="24"/>
          <w:szCs w:val="24"/>
        </w:rPr>
        <w:tab/>
      </w:r>
      <w:r w:rsidR="009F2946" w:rsidRPr="00013CF6">
        <w:rPr>
          <w:sz w:val="24"/>
          <w:szCs w:val="24"/>
        </w:rPr>
        <w:tab/>
      </w:r>
      <w:r w:rsidR="009F2946" w:rsidRPr="00013CF6">
        <w:rPr>
          <w:sz w:val="24"/>
          <w:szCs w:val="24"/>
        </w:rPr>
        <w:tab/>
      </w:r>
      <w:r w:rsidR="009F2946" w:rsidRPr="00013CF6">
        <w:rPr>
          <w:sz w:val="24"/>
          <w:szCs w:val="24"/>
        </w:rPr>
        <w:tab/>
        <w:t>91</w:t>
      </w:r>
      <w:r w:rsidRP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4.</w:t>
      </w:r>
      <w:r w:rsidRPr="00013CF6">
        <w:rPr>
          <w:sz w:val="24"/>
          <w:szCs w:val="24"/>
        </w:rPr>
        <w:tab/>
        <w:t>List of 111 urban villages with a break-up of – in the</w:t>
      </w:r>
      <w:r w:rsidRPr="00013CF6">
        <w:rPr>
          <w:sz w:val="24"/>
          <w:szCs w:val="24"/>
        </w:rPr>
        <w:tab/>
      </w:r>
      <w:r w:rsidR="009F2946" w:rsidRPr="00013CF6">
        <w:rPr>
          <w:sz w:val="24"/>
          <w:szCs w:val="24"/>
        </w:rPr>
        <w:tab/>
      </w:r>
      <w:r w:rsidR="009F2946" w:rsidRPr="00013CF6">
        <w:rPr>
          <w:sz w:val="24"/>
          <w:szCs w:val="24"/>
        </w:rPr>
        <w:tab/>
      </w:r>
      <w:r w:rsidR="009F2946" w:rsidRPr="00013CF6">
        <w:rPr>
          <w:sz w:val="24"/>
          <w:szCs w:val="24"/>
        </w:rPr>
        <w:tab/>
        <w:t>92-93</w:t>
      </w:r>
    </w:p>
    <w:p w:rsidR="00B23B4D" w:rsidRPr="00013CF6" w:rsidRDefault="00B23B4D" w:rsidP="0077363F">
      <w:pPr>
        <w:tabs>
          <w:tab w:val="left" w:pos="540"/>
        </w:tabs>
        <w:spacing w:after="0"/>
        <w:jc w:val="both"/>
        <w:rPr>
          <w:sz w:val="24"/>
          <w:szCs w:val="24"/>
        </w:rPr>
      </w:pPr>
      <w:r w:rsidRPr="00013CF6">
        <w:rPr>
          <w:sz w:val="24"/>
          <w:szCs w:val="24"/>
        </w:rPr>
        <w:tab/>
        <w:t>Jurisdiction of DDA, MCD and Cantonment Board.</w:t>
      </w:r>
    </w:p>
    <w:p w:rsidR="00B23B4D" w:rsidRPr="00013CF6" w:rsidRDefault="00B23B4D" w:rsidP="0077363F">
      <w:pPr>
        <w:tabs>
          <w:tab w:val="left" w:pos="540"/>
        </w:tabs>
        <w:spacing w:after="0"/>
        <w:jc w:val="both"/>
        <w:rPr>
          <w:sz w:val="24"/>
          <w:szCs w:val="24"/>
        </w:rPr>
      </w:pPr>
      <w:r w:rsidRPr="00013CF6">
        <w:rPr>
          <w:sz w:val="24"/>
          <w:szCs w:val="24"/>
        </w:rPr>
        <w:t>5.</w:t>
      </w:r>
      <w:r w:rsidRPr="00013CF6">
        <w:rPr>
          <w:sz w:val="24"/>
          <w:szCs w:val="24"/>
        </w:rPr>
        <w:tab/>
        <w:t>List of additional villages expected to be urbanized</w:t>
      </w:r>
      <w:r w:rsidR="00013CF6">
        <w:rPr>
          <w:sz w:val="24"/>
          <w:szCs w:val="24"/>
        </w:rPr>
        <w:t xml:space="preserve"> by 2001 AD</w:t>
      </w:r>
      <w:r w:rsidR="009F2946" w:rsidRPr="00013CF6">
        <w:rPr>
          <w:sz w:val="24"/>
          <w:szCs w:val="24"/>
        </w:rPr>
        <w:tab/>
      </w:r>
      <w:r w:rsidR="009F2946" w:rsidRPr="00013CF6">
        <w:rPr>
          <w:sz w:val="24"/>
          <w:szCs w:val="24"/>
        </w:rPr>
        <w:tab/>
        <w:t>9</w:t>
      </w:r>
      <w:r w:rsidR="00013CF6">
        <w:rPr>
          <w:sz w:val="24"/>
          <w:szCs w:val="24"/>
        </w:rPr>
        <w:t>4</w:t>
      </w:r>
      <w:r w:rsid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6.</w:t>
      </w:r>
      <w:r w:rsidRPr="00013CF6">
        <w:rPr>
          <w:sz w:val="24"/>
          <w:szCs w:val="24"/>
        </w:rPr>
        <w:tab/>
        <w:t>Number of villages circle-wise (Delhi, Narela Najafgarh)</w:t>
      </w:r>
      <w:r w:rsidR="009F2946" w:rsidRPr="00013CF6">
        <w:rPr>
          <w:sz w:val="24"/>
          <w:szCs w:val="24"/>
        </w:rPr>
        <w:tab/>
      </w:r>
      <w:r w:rsidR="009F2946" w:rsidRPr="00013CF6">
        <w:rPr>
          <w:sz w:val="24"/>
          <w:szCs w:val="24"/>
        </w:rPr>
        <w:tab/>
      </w:r>
      <w:r w:rsidR="009F2946" w:rsidRPr="00013CF6">
        <w:rPr>
          <w:sz w:val="24"/>
          <w:szCs w:val="24"/>
        </w:rPr>
        <w:tab/>
        <w:t>95-97</w:t>
      </w:r>
    </w:p>
    <w:p w:rsidR="00B23B4D" w:rsidRPr="00013CF6" w:rsidRDefault="00B23B4D" w:rsidP="0077363F">
      <w:pPr>
        <w:tabs>
          <w:tab w:val="left" w:pos="540"/>
        </w:tabs>
        <w:spacing w:after="0"/>
        <w:jc w:val="both"/>
        <w:rPr>
          <w:sz w:val="24"/>
          <w:szCs w:val="24"/>
        </w:rPr>
      </w:pPr>
      <w:r w:rsidRPr="00013CF6">
        <w:rPr>
          <w:sz w:val="24"/>
          <w:szCs w:val="24"/>
        </w:rPr>
        <w:tab/>
      </w:r>
      <w:r w:rsidR="00B0718E" w:rsidRPr="00013CF6">
        <w:rPr>
          <w:sz w:val="24"/>
          <w:szCs w:val="24"/>
        </w:rPr>
        <w:t>Along with</w:t>
      </w:r>
      <w:r w:rsidRPr="00013CF6">
        <w:rPr>
          <w:sz w:val="24"/>
          <w:szCs w:val="24"/>
        </w:rPr>
        <w:t xml:space="preserve"> population in 1971-1981 and annual growth rate.</w:t>
      </w:r>
      <w:r w:rsidRPr="00013CF6">
        <w:rPr>
          <w:sz w:val="24"/>
          <w:szCs w:val="24"/>
        </w:rPr>
        <w:tab/>
      </w:r>
      <w:r w:rsidRPr="00013CF6">
        <w:rPr>
          <w:sz w:val="24"/>
          <w:szCs w:val="24"/>
        </w:rPr>
        <w:tab/>
      </w:r>
      <w:r w:rsidRP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7.</w:t>
      </w:r>
      <w:r w:rsidRPr="00013CF6">
        <w:rPr>
          <w:sz w:val="24"/>
          <w:szCs w:val="24"/>
        </w:rPr>
        <w:tab/>
        <w:t>Case study of industrialization of village Peeran Garhi.</w:t>
      </w:r>
      <w:r w:rsidRPr="00013CF6">
        <w:rPr>
          <w:sz w:val="24"/>
          <w:szCs w:val="24"/>
        </w:rPr>
        <w:tab/>
      </w:r>
      <w:r w:rsidRPr="00013CF6">
        <w:rPr>
          <w:sz w:val="24"/>
          <w:szCs w:val="24"/>
        </w:rPr>
        <w:tab/>
      </w:r>
      <w:r w:rsidRPr="00013CF6">
        <w:rPr>
          <w:sz w:val="24"/>
          <w:szCs w:val="24"/>
        </w:rPr>
        <w:tab/>
      </w:r>
      <w:r w:rsidR="009F2946" w:rsidRPr="00013CF6">
        <w:rPr>
          <w:sz w:val="24"/>
          <w:szCs w:val="24"/>
        </w:rPr>
        <w:t>98-103</w:t>
      </w:r>
    </w:p>
    <w:p w:rsidR="00B23B4D" w:rsidRPr="00013CF6" w:rsidRDefault="00B23B4D" w:rsidP="0077363F">
      <w:pPr>
        <w:tabs>
          <w:tab w:val="left" w:pos="540"/>
        </w:tabs>
        <w:spacing w:after="0"/>
        <w:jc w:val="both"/>
        <w:rPr>
          <w:sz w:val="24"/>
          <w:szCs w:val="24"/>
        </w:rPr>
      </w:pPr>
      <w:r w:rsidRPr="00013CF6">
        <w:rPr>
          <w:sz w:val="24"/>
          <w:szCs w:val="24"/>
        </w:rPr>
        <w:t>8.</w:t>
      </w:r>
      <w:r w:rsidRPr="00013CF6">
        <w:rPr>
          <w:sz w:val="24"/>
          <w:szCs w:val="24"/>
        </w:rPr>
        <w:tab/>
        <w:t>List of household industries.</w:t>
      </w:r>
      <w:r w:rsidRPr="00013CF6">
        <w:rPr>
          <w:sz w:val="24"/>
          <w:szCs w:val="24"/>
        </w:rPr>
        <w:tab/>
      </w:r>
      <w:r w:rsidRPr="00013CF6">
        <w:rPr>
          <w:sz w:val="24"/>
          <w:szCs w:val="24"/>
        </w:rPr>
        <w:tab/>
      </w:r>
      <w:r w:rsidRPr="00013CF6">
        <w:rPr>
          <w:sz w:val="24"/>
          <w:szCs w:val="24"/>
        </w:rPr>
        <w:tab/>
      </w:r>
      <w:r w:rsidRPr="00013CF6">
        <w:rPr>
          <w:sz w:val="24"/>
          <w:szCs w:val="24"/>
        </w:rPr>
        <w:tab/>
      </w:r>
      <w:r w:rsidRPr="00013CF6">
        <w:rPr>
          <w:sz w:val="24"/>
          <w:szCs w:val="24"/>
        </w:rPr>
        <w:tab/>
      </w:r>
      <w:r w:rsidRPr="00013CF6">
        <w:rPr>
          <w:sz w:val="24"/>
          <w:szCs w:val="24"/>
        </w:rPr>
        <w:tab/>
      </w:r>
      <w:r w:rsidRPr="00013CF6">
        <w:rPr>
          <w:sz w:val="24"/>
          <w:szCs w:val="24"/>
        </w:rPr>
        <w:tab/>
      </w:r>
      <w:r w:rsidR="007E4C20">
        <w:rPr>
          <w:sz w:val="24"/>
          <w:szCs w:val="24"/>
        </w:rPr>
        <w:t>104-105</w:t>
      </w:r>
    </w:p>
    <w:p w:rsidR="00B23B4D" w:rsidRPr="00013CF6" w:rsidRDefault="00B23B4D" w:rsidP="0077363F">
      <w:pPr>
        <w:tabs>
          <w:tab w:val="left" w:pos="540"/>
        </w:tabs>
        <w:spacing w:after="0"/>
        <w:jc w:val="both"/>
        <w:rPr>
          <w:sz w:val="24"/>
          <w:szCs w:val="24"/>
        </w:rPr>
      </w:pPr>
      <w:r w:rsidRPr="00013CF6">
        <w:rPr>
          <w:sz w:val="24"/>
          <w:szCs w:val="24"/>
        </w:rPr>
        <w:t>9.</w:t>
      </w:r>
      <w:r w:rsidRPr="00013CF6">
        <w:rPr>
          <w:sz w:val="24"/>
          <w:szCs w:val="24"/>
        </w:rPr>
        <w:tab/>
        <w:t>List of industries to be permitted in rural areas as per draft</w:t>
      </w:r>
      <w:r w:rsidR="0077363F">
        <w:rPr>
          <w:sz w:val="24"/>
          <w:szCs w:val="24"/>
        </w:rPr>
        <w:tab/>
      </w:r>
      <w:r w:rsidR="0077363F">
        <w:rPr>
          <w:sz w:val="24"/>
          <w:szCs w:val="24"/>
        </w:rPr>
        <w:tab/>
      </w:r>
      <w:r w:rsidR="0077363F">
        <w:rPr>
          <w:sz w:val="24"/>
          <w:szCs w:val="24"/>
        </w:rPr>
        <w:tab/>
        <w:t>106-107</w:t>
      </w:r>
    </w:p>
    <w:p w:rsidR="00B23B4D" w:rsidRPr="00013CF6" w:rsidRDefault="00B23B4D" w:rsidP="0077363F">
      <w:pPr>
        <w:tabs>
          <w:tab w:val="left" w:pos="540"/>
        </w:tabs>
        <w:spacing w:after="0"/>
        <w:jc w:val="both"/>
        <w:rPr>
          <w:sz w:val="24"/>
          <w:szCs w:val="24"/>
        </w:rPr>
      </w:pPr>
      <w:r w:rsidRPr="00013CF6">
        <w:rPr>
          <w:sz w:val="24"/>
          <w:szCs w:val="24"/>
        </w:rPr>
        <w:tab/>
        <w:t>Modified Master Plan of Delhi- 2001 A.D.</w:t>
      </w:r>
      <w:r w:rsidRPr="00013CF6">
        <w:rPr>
          <w:sz w:val="24"/>
          <w:szCs w:val="24"/>
        </w:rPr>
        <w:tab/>
      </w:r>
      <w:r w:rsidRPr="00013CF6">
        <w:rPr>
          <w:sz w:val="24"/>
          <w:szCs w:val="24"/>
        </w:rPr>
        <w:tab/>
      </w:r>
      <w:r w:rsidRPr="00013CF6">
        <w:rPr>
          <w:sz w:val="24"/>
          <w:szCs w:val="24"/>
        </w:rPr>
        <w:tab/>
      </w:r>
      <w:r w:rsidRPr="00013CF6">
        <w:rPr>
          <w:sz w:val="24"/>
          <w:szCs w:val="24"/>
        </w:rPr>
        <w:tab/>
      </w:r>
      <w:r w:rsidRP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10.</w:t>
      </w:r>
      <w:r w:rsidRPr="00013CF6">
        <w:rPr>
          <w:sz w:val="24"/>
          <w:szCs w:val="24"/>
        </w:rPr>
        <w:tab/>
        <w:t>Location of middle, secondary and senior secondary schools.</w:t>
      </w:r>
      <w:r w:rsidRPr="00013CF6">
        <w:rPr>
          <w:sz w:val="24"/>
          <w:szCs w:val="24"/>
        </w:rPr>
        <w:tab/>
      </w:r>
      <w:r w:rsidRPr="00013CF6">
        <w:rPr>
          <w:sz w:val="24"/>
          <w:szCs w:val="24"/>
        </w:rPr>
        <w:tab/>
      </w:r>
      <w:r w:rsidRPr="00013CF6">
        <w:rPr>
          <w:sz w:val="24"/>
          <w:szCs w:val="24"/>
        </w:rPr>
        <w:tab/>
      </w:r>
      <w:r w:rsidR="0077363F">
        <w:rPr>
          <w:sz w:val="24"/>
          <w:szCs w:val="24"/>
        </w:rPr>
        <w:t>108-111</w:t>
      </w:r>
    </w:p>
    <w:p w:rsidR="00B23B4D" w:rsidRPr="00013CF6" w:rsidRDefault="00B23B4D" w:rsidP="0077363F">
      <w:pPr>
        <w:tabs>
          <w:tab w:val="left" w:pos="540"/>
        </w:tabs>
        <w:spacing w:after="0"/>
        <w:jc w:val="both"/>
        <w:rPr>
          <w:sz w:val="24"/>
          <w:szCs w:val="24"/>
        </w:rPr>
      </w:pPr>
      <w:r w:rsidRPr="00013CF6">
        <w:rPr>
          <w:sz w:val="24"/>
          <w:szCs w:val="24"/>
        </w:rPr>
        <w:t>11.</w:t>
      </w:r>
      <w:r w:rsidRPr="00013CF6">
        <w:rPr>
          <w:sz w:val="24"/>
          <w:szCs w:val="24"/>
        </w:rPr>
        <w:tab/>
        <w:t>Location of medical facilities in rural areas of Delhi.</w:t>
      </w:r>
      <w:r w:rsidRPr="00013CF6">
        <w:rPr>
          <w:sz w:val="24"/>
          <w:szCs w:val="24"/>
        </w:rPr>
        <w:tab/>
      </w:r>
      <w:r w:rsidRPr="00013CF6">
        <w:rPr>
          <w:sz w:val="24"/>
          <w:szCs w:val="24"/>
        </w:rPr>
        <w:tab/>
      </w:r>
      <w:r w:rsidRPr="00013CF6">
        <w:rPr>
          <w:sz w:val="24"/>
          <w:szCs w:val="24"/>
        </w:rPr>
        <w:tab/>
      </w:r>
      <w:r w:rsidR="0077363F">
        <w:rPr>
          <w:sz w:val="24"/>
          <w:szCs w:val="24"/>
        </w:rPr>
        <w:tab/>
        <w:t>112-113</w:t>
      </w:r>
    </w:p>
    <w:p w:rsidR="00B23B4D" w:rsidRPr="00013CF6" w:rsidRDefault="00B23B4D" w:rsidP="0077363F">
      <w:pPr>
        <w:tabs>
          <w:tab w:val="left" w:pos="540"/>
        </w:tabs>
        <w:spacing w:after="0"/>
        <w:jc w:val="both"/>
        <w:rPr>
          <w:sz w:val="24"/>
          <w:szCs w:val="24"/>
        </w:rPr>
      </w:pPr>
      <w:r w:rsidRPr="00013CF6">
        <w:rPr>
          <w:sz w:val="24"/>
          <w:szCs w:val="24"/>
        </w:rPr>
        <w:t>12.</w:t>
      </w:r>
      <w:r w:rsidRPr="00013CF6">
        <w:rPr>
          <w:sz w:val="24"/>
          <w:szCs w:val="24"/>
        </w:rPr>
        <w:tab/>
        <w:t xml:space="preserve">List of mobile dispensaries. </w:t>
      </w:r>
      <w:r w:rsidRPr="00013CF6">
        <w:rPr>
          <w:sz w:val="24"/>
          <w:szCs w:val="24"/>
        </w:rPr>
        <w:tab/>
      </w:r>
      <w:r w:rsidRPr="00013CF6">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t>114-115</w:t>
      </w:r>
    </w:p>
    <w:p w:rsidR="00B23B4D" w:rsidRPr="00013CF6" w:rsidRDefault="00B23B4D" w:rsidP="0077363F">
      <w:pPr>
        <w:tabs>
          <w:tab w:val="left" w:pos="540"/>
        </w:tabs>
        <w:spacing w:after="0"/>
        <w:jc w:val="both"/>
        <w:rPr>
          <w:sz w:val="24"/>
          <w:szCs w:val="24"/>
        </w:rPr>
      </w:pPr>
      <w:r w:rsidRPr="00013CF6">
        <w:rPr>
          <w:sz w:val="24"/>
          <w:szCs w:val="24"/>
        </w:rPr>
        <w:t>13.</w:t>
      </w:r>
      <w:r w:rsidRPr="00013CF6">
        <w:rPr>
          <w:sz w:val="24"/>
          <w:szCs w:val="24"/>
        </w:rPr>
        <w:tab/>
        <w:t>Veterinary facilities in Delhi.</w:t>
      </w:r>
      <w:r w:rsidRPr="00013CF6">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t>116-11</w:t>
      </w:r>
      <w:r w:rsidRPr="00013CF6">
        <w:rPr>
          <w:sz w:val="24"/>
          <w:szCs w:val="24"/>
        </w:rPr>
        <w:tab/>
      </w:r>
    </w:p>
    <w:p w:rsidR="00B23B4D" w:rsidRPr="00013CF6" w:rsidRDefault="00B23B4D" w:rsidP="0077363F">
      <w:pPr>
        <w:tabs>
          <w:tab w:val="left" w:pos="540"/>
        </w:tabs>
        <w:spacing w:after="0"/>
        <w:jc w:val="both"/>
        <w:rPr>
          <w:sz w:val="24"/>
          <w:szCs w:val="24"/>
        </w:rPr>
      </w:pPr>
      <w:r w:rsidRPr="00013CF6">
        <w:rPr>
          <w:sz w:val="24"/>
          <w:szCs w:val="24"/>
        </w:rPr>
        <w:t>14.</w:t>
      </w:r>
      <w:r w:rsidRPr="00013CF6">
        <w:rPr>
          <w:sz w:val="24"/>
          <w:szCs w:val="24"/>
        </w:rPr>
        <w:tab/>
        <w:t xml:space="preserve">Income generating schemes for Delhi. </w:t>
      </w:r>
      <w:r w:rsidRPr="00013CF6">
        <w:rPr>
          <w:sz w:val="24"/>
          <w:szCs w:val="24"/>
        </w:rPr>
        <w:tab/>
      </w:r>
      <w:r w:rsidRPr="00013CF6">
        <w:rPr>
          <w:sz w:val="24"/>
          <w:szCs w:val="24"/>
        </w:rPr>
        <w:tab/>
      </w:r>
      <w:r w:rsidRPr="00013CF6">
        <w:rPr>
          <w:sz w:val="24"/>
          <w:szCs w:val="24"/>
        </w:rPr>
        <w:tab/>
      </w:r>
      <w:r w:rsidR="0077363F">
        <w:rPr>
          <w:sz w:val="24"/>
          <w:szCs w:val="24"/>
        </w:rPr>
        <w:tab/>
      </w:r>
      <w:r w:rsidR="0077363F">
        <w:rPr>
          <w:sz w:val="24"/>
          <w:szCs w:val="24"/>
        </w:rPr>
        <w:tab/>
      </w:r>
      <w:r w:rsidR="0077363F">
        <w:rPr>
          <w:sz w:val="24"/>
          <w:szCs w:val="24"/>
        </w:rPr>
        <w:tab/>
        <w:t>118-119</w:t>
      </w:r>
      <w:r w:rsidRPr="00013CF6">
        <w:rPr>
          <w:sz w:val="24"/>
          <w:szCs w:val="24"/>
        </w:rPr>
        <w:tab/>
      </w:r>
      <w:r w:rsidRPr="00013CF6">
        <w:rPr>
          <w:sz w:val="24"/>
          <w:szCs w:val="24"/>
        </w:rPr>
        <w:tab/>
      </w:r>
      <w:r w:rsidRPr="00013CF6">
        <w:rPr>
          <w:sz w:val="24"/>
          <w:szCs w:val="24"/>
        </w:rPr>
        <w:tab/>
        <w:t xml:space="preserve"> </w:t>
      </w:r>
    </w:p>
    <w:p w:rsidR="00B23B4D" w:rsidRDefault="00B23B4D" w:rsidP="00B23B4D">
      <w:pPr>
        <w:tabs>
          <w:tab w:val="left" w:pos="540"/>
        </w:tabs>
        <w:spacing w:after="0" w:line="240" w:lineRule="auto"/>
        <w:jc w:val="both"/>
        <w:rPr>
          <w:sz w:val="24"/>
          <w:szCs w:val="24"/>
        </w:rPr>
      </w:pPr>
    </w:p>
    <w:p w:rsidR="00B23B4D" w:rsidRPr="002515E5" w:rsidRDefault="00B23B4D" w:rsidP="00B23B4D">
      <w:pPr>
        <w:tabs>
          <w:tab w:val="left" w:pos="540"/>
        </w:tabs>
        <w:spacing w:after="0" w:line="240" w:lineRule="auto"/>
        <w:jc w:val="both"/>
        <w:rPr>
          <w:sz w:val="16"/>
          <w:szCs w:val="16"/>
        </w:rPr>
      </w:pPr>
    </w:p>
    <w:p w:rsidR="00B23B4D" w:rsidRDefault="00B23B4D" w:rsidP="00B23B4D">
      <w:pPr>
        <w:tabs>
          <w:tab w:val="left" w:pos="540"/>
        </w:tabs>
        <w:spacing w:after="0" w:line="240" w:lineRule="auto"/>
        <w:jc w:val="center"/>
        <w:rPr>
          <w:b/>
          <w:sz w:val="28"/>
          <w:szCs w:val="28"/>
        </w:rPr>
      </w:pPr>
      <w:r>
        <w:rPr>
          <w:b/>
          <w:sz w:val="28"/>
          <w:szCs w:val="28"/>
        </w:rPr>
        <w:t>List of Maps</w:t>
      </w:r>
    </w:p>
    <w:p w:rsidR="00BC60F8" w:rsidRDefault="0077363F" w:rsidP="00B23B4D">
      <w:pPr>
        <w:tabs>
          <w:tab w:val="left" w:pos="540"/>
        </w:tabs>
        <w:spacing w:after="0" w:line="240" w:lineRule="auto"/>
        <w:jc w:val="both"/>
        <w:rPr>
          <w:sz w:val="24"/>
          <w:szCs w:val="24"/>
        </w:rPr>
      </w:pPr>
      <w:r>
        <w:rPr>
          <w:sz w:val="24"/>
          <w:szCs w:val="24"/>
        </w:rPr>
        <w:tab/>
      </w:r>
    </w:p>
    <w:p w:rsidR="00B23B4D" w:rsidRDefault="00BC60F8" w:rsidP="00BC60F8">
      <w:pPr>
        <w:tabs>
          <w:tab w:val="left" w:pos="540"/>
        </w:tabs>
        <w:spacing w:after="0"/>
        <w:jc w:val="both"/>
        <w:rPr>
          <w:sz w:val="24"/>
          <w:szCs w:val="24"/>
        </w:rPr>
      </w:pPr>
      <w:r>
        <w:rPr>
          <w:sz w:val="24"/>
          <w:szCs w:val="24"/>
        </w:rPr>
        <w:t>1</w:t>
      </w:r>
      <w:r w:rsidR="00B23B4D">
        <w:rPr>
          <w:sz w:val="24"/>
          <w:szCs w:val="24"/>
        </w:rPr>
        <w:t>.</w:t>
      </w:r>
      <w:r w:rsidR="00B23B4D">
        <w:rPr>
          <w:sz w:val="24"/>
          <w:szCs w:val="24"/>
        </w:rPr>
        <w:tab/>
        <w:t>Location of Urban Villages.</w:t>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77363F">
        <w:rPr>
          <w:sz w:val="24"/>
          <w:szCs w:val="24"/>
        </w:rPr>
        <w:tab/>
        <w:t>20</w:t>
      </w:r>
      <w:r w:rsidR="00B23B4D">
        <w:rPr>
          <w:sz w:val="24"/>
          <w:szCs w:val="24"/>
        </w:rPr>
        <w:tab/>
      </w:r>
    </w:p>
    <w:p w:rsidR="00B23B4D" w:rsidRDefault="00BC60F8" w:rsidP="00BC60F8">
      <w:pPr>
        <w:tabs>
          <w:tab w:val="left" w:pos="540"/>
        </w:tabs>
        <w:spacing w:after="0"/>
        <w:jc w:val="both"/>
        <w:rPr>
          <w:sz w:val="24"/>
          <w:szCs w:val="24"/>
        </w:rPr>
      </w:pPr>
      <w:r>
        <w:rPr>
          <w:sz w:val="24"/>
          <w:szCs w:val="24"/>
        </w:rPr>
        <w:t>2</w:t>
      </w:r>
      <w:r w:rsidR="00B23B4D">
        <w:rPr>
          <w:sz w:val="24"/>
          <w:szCs w:val="24"/>
        </w:rPr>
        <w:t>.</w:t>
      </w:r>
      <w:r w:rsidR="00B23B4D">
        <w:rPr>
          <w:sz w:val="24"/>
          <w:szCs w:val="24"/>
        </w:rPr>
        <w:tab/>
        <w:t>Rural population of Delhi (1901-2001 A.D.).</w:t>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77363F">
        <w:rPr>
          <w:sz w:val="24"/>
          <w:szCs w:val="24"/>
        </w:rPr>
        <w:t>24</w:t>
      </w:r>
    </w:p>
    <w:p w:rsidR="00B23B4D" w:rsidRDefault="00BC60F8" w:rsidP="00BC60F8">
      <w:pPr>
        <w:tabs>
          <w:tab w:val="left" w:pos="540"/>
        </w:tabs>
        <w:spacing w:after="0"/>
        <w:jc w:val="both"/>
        <w:rPr>
          <w:sz w:val="24"/>
          <w:szCs w:val="24"/>
        </w:rPr>
      </w:pPr>
      <w:r>
        <w:rPr>
          <w:sz w:val="24"/>
          <w:szCs w:val="24"/>
        </w:rPr>
        <w:t>3</w:t>
      </w:r>
      <w:r w:rsidR="00B23B4D">
        <w:rPr>
          <w:sz w:val="24"/>
          <w:szCs w:val="24"/>
        </w:rPr>
        <w:t>.</w:t>
      </w:r>
      <w:r w:rsidR="00B23B4D">
        <w:rPr>
          <w:sz w:val="24"/>
          <w:szCs w:val="24"/>
        </w:rPr>
        <w:tab/>
        <w:t>Location of different settlements.</w:t>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77363F">
        <w:rPr>
          <w:sz w:val="24"/>
          <w:szCs w:val="24"/>
        </w:rPr>
        <w:t>29</w:t>
      </w:r>
    </w:p>
    <w:p w:rsidR="00B23B4D" w:rsidRDefault="00BC60F8" w:rsidP="00BC60F8">
      <w:pPr>
        <w:tabs>
          <w:tab w:val="left" w:pos="540"/>
        </w:tabs>
        <w:spacing w:after="0"/>
        <w:jc w:val="both"/>
        <w:rPr>
          <w:sz w:val="24"/>
          <w:szCs w:val="24"/>
        </w:rPr>
      </w:pPr>
      <w:r>
        <w:rPr>
          <w:sz w:val="24"/>
          <w:szCs w:val="24"/>
        </w:rPr>
        <w:t>4</w:t>
      </w:r>
      <w:r w:rsidR="00B23B4D">
        <w:rPr>
          <w:sz w:val="24"/>
          <w:szCs w:val="24"/>
        </w:rPr>
        <w:t>.</w:t>
      </w:r>
      <w:r w:rsidR="00B23B4D">
        <w:rPr>
          <w:sz w:val="24"/>
          <w:szCs w:val="24"/>
        </w:rPr>
        <w:tab/>
        <w:t>Location of public and semi-public facilities.</w:t>
      </w:r>
      <w:r w:rsidR="00B23B4D">
        <w:rPr>
          <w:sz w:val="24"/>
          <w:szCs w:val="24"/>
        </w:rPr>
        <w:tab/>
      </w:r>
      <w:r w:rsidR="00B23B4D">
        <w:rPr>
          <w:sz w:val="24"/>
          <w:szCs w:val="24"/>
        </w:rPr>
        <w:tab/>
      </w:r>
      <w:r w:rsidR="00B23B4D">
        <w:rPr>
          <w:sz w:val="24"/>
          <w:szCs w:val="24"/>
        </w:rPr>
        <w:tab/>
      </w:r>
      <w:r w:rsidR="00B23B4D">
        <w:rPr>
          <w:sz w:val="24"/>
          <w:szCs w:val="24"/>
        </w:rPr>
        <w:tab/>
      </w:r>
      <w:r w:rsidR="00B23B4D">
        <w:rPr>
          <w:sz w:val="24"/>
          <w:szCs w:val="24"/>
        </w:rPr>
        <w:tab/>
      </w:r>
      <w:r w:rsidR="0077363F">
        <w:rPr>
          <w:sz w:val="24"/>
          <w:szCs w:val="24"/>
        </w:rPr>
        <w:t>39</w:t>
      </w:r>
    </w:p>
    <w:p w:rsidR="00B0718E" w:rsidRDefault="00BC60F8" w:rsidP="00BC60F8">
      <w:pPr>
        <w:tabs>
          <w:tab w:val="left" w:pos="540"/>
        </w:tabs>
        <w:spacing w:after="0"/>
        <w:jc w:val="both"/>
        <w:rPr>
          <w:sz w:val="24"/>
          <w:szCs w:val="24"/>
        </w:rPr>
      </w:pPr>
      <w:r>
        <w:rPr>
          <w:sz w:val="24"/>
          <w:szCs w:val="24"/>
        </w:rPr>
        <w:t>5</w:t>
      </w:r>
      <w:r w:rsidR="00B23B4D">
        <w:rPr>
          <w:sz w:val="24"/>
          <w:szCs w:val="24"/>
        </w:rPr>
        <w:t>.</w:t>
      </w:r>
      <w:r w:rsidR="00B23B4D">
        <w:rPr>
          <w:sz w:val="24"/>
          <w:szCs w:val="24"/>
        </w:rPr>
        <w:tab/>
        <w:t>Existing and proposed water supply.</w:t>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t>64</w:t>
      </w:r>
    </w:p>
    <w:p w:rsidR="00B0718E" w:rsidRDefault="00BC60F8" w:rsidP="00BC60F8">
      <w:pPr>
        <w:tabs>
          <w:tab w:val="left" w:pos="540"/>
        </w:tabs>
        <w:spacing w:after="0"/>
        <w:jc w:val="both"/>
        <w:rPr>
          <w:sz w:val="24"/>
          <w:szCs w:val="24"/>
        </w:rPr>
      </w:pPr>
      <w:r>
        <w:rPr>
          <w:sz w:val="24"/>
          <w:szCs w:val="24"/>
        </w:rPr>
        <w:t>6</w:t>
      </w:r>
      <w:r w:rsidR="00B0718E">
        <w:rPr>
          <w:sz w:val="24"/>
          <w:szCs w:val="24"/>
        </w:rPr>
        <w:t>.</w:t>
      </w:r>
      <w:r w:rsidR="00B0718E">
        <w:rPr>
          <w:sz w:val="24"/>
          <w:szCs w:val="24"/>
        </w:rPr>
        <w:tab/>
        <w:t xml:space="preserve">Existing and proposed roads. </w:t>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r>
      <w:r w:rsidR="0077363F">
        <w:rPr>
          <w:sz w:val="24"/>
          <w:szCs w:val="24"/>
        </w:rPr>
        <w:tab/>
        <w:t>65</w:t>
      </w:r>
    </w:p>
    <w:p w:rsidR="00B23B4D" w:rsidRDefault="00B23B4D" w:rsidP="00BC60F8">
      <w:pPr>
        <w:tabs>
          <w:tab w:val="left" w:pos="540"/>
        </w:tabs>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p w:rsidR="00B23B4D" w:rsidRDefault="00B23B4D" w:rsidP="00B0718E">
      <w:pPr>
        <w:spacing w:after="0" w:line="240" w:lineRule="auto"/>
        <w:jc w:val="both"/>
        <w:rPr>
          <w:sz w:val="24"/>
          <w:szCs w:val="24"/>
        </w:rPr>
      </w:pPr>
    </w:p>
    <w:p w:rsidR="00B0718E" w:rsidRDefault="00B23B4D" w:rsidP="00B23B4D">
      <w:pPr>
        <w:tabs>
          <w:tab w:val="left" w:pos="540"/>
        </w:tabs>
        <w:spacing w:after="0" w:line="240" w:lineRule="auto"/>
        <w:jc w:val="both"/>
        <w:rPr>
          <w:sz w:val="24"/>
          <w:szCs w:val="24"/>
        </w:rPr>
      </w:pPr>
      <w:r>
        <w:rPr>
          <w:sz w:val="24"/>
          <w:szCs w:val="24"/>
        </w:rPr>
        <w:t xml:space="preserve">                                                                                  </w:t>
      </w:r>
      <w:r w:rsidR="00B0718E">
        <w:rPr>
          <w:sz w:val="24"/>
          <w:szCs w:val="24"/>
        </w:rPr>
        <w:t xml:space="preserve">                </w:t>
      </w:r>
      <w:r>
        <w:rPr>
          <w:sz w:val="24"/>
          <w:szCs w:val="24"/>
        </w:rPr>
        <w:t xml:space="preserve">                                                                 </w:t>
      </w:r>
      <w:r w:rsidR="00B0718E">
        <w:rPr>
          <w:sz w:val="24"/>
          <w:szCs w:val="24"/>
        </w:rPr>
        <w:t xml:space="preserve">              </w:t>
      </w:r>
    </w:p>
    <w:p w:rsidR="000A54D6" w:rsidRDefault="000A54D6" w:rsidP="000A54D6">
      <w:pPr>
        <w:spacing w:after="0" w:line="240" w:lineRule="auto"/>
        <w:jc w:val="center"/>
        <w:rPr>
          <w:b/>
          <w:bCs/>
          <w:sz w:val="36"/>
          <w:szCs w:val="36"/>
        </w:rPr>
      </w:pPr>
    </w:p>
    <w:p w:rsidR="000A54D6" w:rsidRDefault="000A54D6" w:rsidP="000A54D6">
      <w:pPr>
        <w:spacing w:after="0" w:line="240" w:lineRule="auto"/>
        <w:jc w:val="center"/>
        <w:rPr>
          <w:b/>
          <w:bCs/>
          <w:sz w:val="36"/>
          <w:szCs w:val="36"/>
        </w:rPr>
      </w:pPr>
    </w:p>
    <w:p w:rsidR="000A54D6" w:rsidRDefault="000A54D6" w:rsidP="000A54D6">
      <w:pPr>
        <w:spacing w:after="0" w:line="240" w:lineRule="auto"/>
        <w:jc w:val="center"/>
        <w:rPr>
          <w:b/>
          <w:bCs/>
          <w:sz w:val="36"/>
          <w:szCs w:val="36"/>
        </w:rPr>
      </w:pPr>
    </w:p>
    <w:p w:rsidR="000A54D6" w:rsidRDefault="000A54D6" w:rsidP="000A54D6">
      <w:pPr>
        <w:spacing w:after="0" w:line="240" w:lineRule="auto"/>
        <w:jc w:val="center"/>
        <w:rPr>
          <w:b/>
          <w:bCs/>
          <w:sz w:val="36"/>
          <w:szCs w:val="36"/>
        </w:rPr>
      </w:pPr>
    </w:p>
    <w:p w:rsidR="000A54D6" w:rsidRDefault="000A54D6" w:rsidP="000A54D6">
      <w:pPr>
        <w:spacing w:after="0" w:line="240" w:lineRule="auto"/>
        <w:jc w:val="center"/>
        <w:rPr>
          <w:b/>
          <w:bCs/>
          <w:sz w:val="36"/>
          <w:szCs w:val="36"/>
        </w:rPr>
      </w:pPr>
    </w:p>
    <w:p w:rsidR="000A54D6" w:rsidRPr="00205A84" w:rsidRDefault="000A54D6" w:rsidP="000A54D6">
      <w:pPr>
        <w:spacing w:after="0" w:line="240" w:lineRule="auto"/>
        <w:jc w:val="center"/>
        <w:rPr>
          <w:b/>
          <w:bCs/>
        </w:rPr>
      </w:pPr>
    </w:p>
    <w:p w:rsidR="00E20678" w:rsidRDefault="00E20678" w:rsidP="000A54D6">
      <w:pPr>
        <w:spacing w:after="0" w:line="240" w:lineRule="auto"/>
        <w:jc w:val="center"/>
        <w:rPr>
          <w:b/>
          <w:bCs/>
          <w:sz w:val="48"/>
          <w:szCs w:val="48"/>
        </w:rPr>
      </w:pPr>
    </w:p>
    <w:p w:rsidR="00E20678" w:rsidRDefault="00E20678" w:rsidP="000A54D6">
      <w:pPr>
        <w:spacing w:after="0" w:line="240" w:lineRule="auto"/>
        <w:jc w:val="center"/>
        <w:rPr>
          <w:b/>
          <w:bCs/>
          <w:sz w:val="48"/>
          <w:szCs w:val="48"/>
        </w:rPr>
      </w:pPr>
    </w:p>
    <w:p w:rsidR="00BC60F8" w:rsidRDefault="00BC60F8"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Default="0060410F" w:rsidP="000A54D6">
      <w:pPr>
        <w:spacing w:after="0" w:line="240" w:lineRule="auto"/>
        <w:jc w:val="center"/>
        <w:rPr>
          <w:b/>
          <w:bCs/>
          <w:sz w:val="28"/>
          <w:szCs w:val="28"/>
        </w:rPr>
      </w:pPr>
    </w:p>
    <w:p w:rsidR="0060410F" w:rsidRPr="00EE599F" w:rsidRDefault="0060410F" w:rsidP="00E20678">
      <w:pPr>
        <w:spacing w:after="0" w:line="240" w:lineRule="auto"/>
        <w:rPr>
          <w:b/>
          <w:bCs/>
          <w:sz w:val="72"/>
          <w:szCs w:val="72"/>
        </w:rPr>
      </w:pPr>
    </w:p>
    <w:p w:rsidR="000A54D6" w:rsidRPr="00EE599F" w:rsidRDefault="000A54D6" w:rsidP="000A54D6">
      <w:pPr>
        <w:spacing w:after="0" w:line="240" w:lineRule="auto"/>
        <w:jc w:val="center"/>
        <w:rPr>
          <w:b/>
          <w:bCs/>
          <w:sz w:val="72"/>
          <w:szCs w:val="72"/>
        </w:rPr>
      </w:pPr>
      <w:r w:rsidRPr="00EE599F">
        <w:rPr>
          <w:b/>
          <w:bCs/>
          <w:sz w:val="72"/>
          <w:szCs w:val="72"/>
        </w:rPr>
        <w:t>REPORT OF EXPERT COMMITTEE ON LAL DORA</w:t>
      </w:r>
      <w:r w:rsidR="00D11425">
        <w:rPr>
          <w:b/>
          <w:bCs/>
          <w:sz w:val="72"/>
          <w:szCs w:val="72"/>
        </w:rPr>
        <w:t xml:space="preserve"> &amp; EXTENDED LAL DORA</w:t>
      </w:r>
    </w:p>
    <w:p w:rsidR="000A54D6" w:rsidRPr="00EE599F" w:rsidRDefault="000A54D6" w:rsidP="000A54D6">
      <w:pPr>
        <w:spacing w:after="0" w:line="240" w:lineRule="auto"/>
        <w:rPr>
          <w:b/>
          <w:bCs/>
          <w:sz w:val="72"/>
          <w:szCs w:val="72"/>
          <w:u w:val="single"/>
        </w:rPr>
      </w:pPr>
    </w:p>
    <w:p w:rsidR="0060410F" w:rsidRPr="0060410F" w:rsidRDefault="0060410F" w:rsidP="000A54D6">
      <w:pPr>
        <w:spacing w:after="0" w:line="240" w:lineRule="auto"/>
        <w:rPr>
          <w:b/>
          <w:bCs/>
          <w:sz w:val="72"/>
          <w:szCs w:val="72"/>
          <w:u w:val="single"/>
        </w:rPr>
      </w:pPr>
    </w:p>
    <w:p w:rsidR="0060410F" w:rsidRPr="0060410F" w:rsidRDefault="0060410F" w:rsidP="000A54D6">
      <w:pPr>
        <w:spacing w:after="0" w:line="240" w:lineRule="auto"/>
        <w:rPr>
          <w:b/>
          <w:bCs/>
          <w:sz w:val="72"/>
          <w:szCs w:val="72"/>
          <w:u w:val="single"/>
        </w:rPr>
      </w:pPr>
    </w:p>
    <w:p w:rsidR="0060410F" w:rsidRPr="0060410F" w:rsidRDefault="0060410F" w:rsidP="000A54D6">
      <w:pPr>
        <w:spacing w:after="0" w:line="240" w:lineRule="auto"/>
        <w:rPr>
          <w:b/>
          <w:bCs/>
          <w:sz w:val="72"/>
          <w:szCs w:val="72"/>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60410F" w:rsidRDefault="0060410F" w:rsidP="000A54D6">
      <w:pPr>
        <w:spacing w:after="0" w:line="240" w:lineRule="auto"/>
        <w:rPr>
          <w:b/>
          <w:bCs/>
          <w:sz w:val="16"/>
          <w:szCs w:val="16"/>
          <w:u w:val="single"/>
        </w:rPr>
      </w:pPr>
    </w:p>
    <w:p w:rsidR="00EE599F" w:rsidRDefault="00EE599F" w:rsidP="00EE599F">
      <w:pPr>
        <w:pStyle w:val="Heading5"/>
        <w:jc w:val="left"/>
        <w:rPr>
          <w:rFonts w:asciiTheme="minorHAnsi" w:hAnsiTheme="minorHAnsi"/>
          <w:sz w:val="32"/>
          <w:szCs w:val="32"/>
        </w:rPr>
      </w:pPr>
    </w:p>
    <w:p w:rsidR="00481846" w:rsidRDefault="00481846" w:rsidP="00481846"/>
    <w:p w:rsidR="00A36D1C" w:rsidRPr="00481846" w:rsidRDefault="00A36D1C" w:rsidP="00481846"/>
    <w:p w:rsidR="000A54D6" w:rsidRPr="00383F7B" w:rsidRDefault="000A54D6" w:rsidP="000A54D6">
      <w:pPr>
        <w:pStyle w:val="Heading5"/>
        <w:rPr>
          <w:rFonts w:asciiTheme="minorHAnsi" w:hAnsiTheme="minorHAnsi"/>
          <w:sz w:val="32"/>
          <w:szCs w:val="32"/>
        </w:rPr>
      </w:pPr>
      <w:r w:rsidRPr="00383F7B">
        <w:rPr>
          <w:rFonts w:asciiTheme="minorHAnsi" w:hAnsiTheme="minorHAnsi"/>
          <w:sz w:val="32"/>
          <w:szCs w:val="32"/>
        </w:rPr>
        <w:lastRenderedPageBreak/>
        <w:t>CONTENTS</w:t>
      </w:r>
    </w:p>
    <w:p w:rsidR="000A54D6" w:rsidRPr="00205A84" w:rsidRDefault="000A54D6" w:rsidP="000A54D6">
      <w:pPr>
        <w:spacing w:after="0" w:line="240" w:lineRule="auto"/>
        <w:rPr>
          <w:b/>
          <w:bCs/>
        </w:rPr>
      </w:pPr>
    </w:p>
    <w:p w:rsidR="000A54D6" w:rsidRPr="00205A84" w:rsidRDefault="000A54D6" w:rsidP="000A54D6">
      <w:pPr>
        <w:spacing w:after="0" w:line="240" w:lineRule="auto"/>
        <w:jc w:val="center"/>
        <w:rPr>
          <w:b/>
          <w:bCs/>
        </w:rPr>
      </w:pPr>
      <w:r w:rsidRPr="00205A84">
        <w:rPr>
          <w:b/>
          <w:bCs/>
        </w:rPr>
        <w:tab/>
      </w:r>
      <w:r w:rsidRPr="00205A84">
        <w:rPr>
          <w:b/>
          <w:bCs/>
        </w:rPr>
        <w:tab/>
      </w:r>
      <w:r w:rsidRPr="00205A84">
        <w:rPr>
          <w:b/>
          <w:bCs/>
        </w:rPr>
        <w:tab/>
      </w:r>
      <w:r w:rsidRPr="00205A84">
        <w:rPr>
          <w:b/>
          <w:bCs/>
        </w:rPr>
        <w:tab/>
      </w:r>
      <w:r w:rsidRPr="00205A84">
        <w:rPr>
          <w:b/>
          <w:bCs/>
        </w:rPr>
        <w:tab/>
      </w:r>
      <w:r w:rsidRPr="00205A84">
        <w:rPr>
          <w:b/>
          <w:bCs/>
        </w:rPr>
        <w:tab/>
      </w:r>
      <w:r w:rsidRPr="00205A84">
        <w:rPr>
          <w:b/>
          <w:bCs/>
        </w:rPr>
        <w:tab/>
      </w:r>
      <w:r w:rsidRPr="00205A84">
        <w:rPr>
          <w:b/>
          <w:bCs/>
        </w:rPr>
        <w:tab/>
      </w:r>
      <w:r w:rsidRPr="00205A84">
        <w:rPr>
          <w:b/>
          <w:bCs/>
        </w:rPr>
        <w:tab/>
      </w:r>
      <w:r w:rsidR="0053038A" w:rsidRPr="00205A84">
        <w:rPr>
          <w:b/>
          <w:bCs/>
        </w:rPr>
        <w:tab/>
      </w:r>
      <w:r w:rsidRPr="00205A84">
        <w:rPr>
          <w:b/>
          <w:bCs/>
        </w:rPr>
        <w:t>Page nos.</w:t>
      </w:r>
    </w:p>
    <w:p w:rsidR="000A54D6" w:rsidRPr="00205A84" w:rsidRDefault="000A54D6" w:rsidP="000A54D6">
      <w:pPr>
        <w:spacing w:after="0" w:line="240" w:lineRule="auto"/>
        <w:rPr>
          <w:b/>
          <w:bCs/>
        </w:rPr>
      </w:pPr>
    </w:p>
    <w:p w:rsidR="000A54D6" w:rsidRPr="00205A84" w:rsidRDefault="000A54D6" w:rsidP="000A54D6">
      <w:pPr>
        <w:spacing w:after="0" w:line="240" w:lineRule="auto"/>
        <w:rPr>
          <w:bCs/>
        </w:rPr>
      </w:pPr>
      <w:r w:rsidRPr="00205A84">
        <w:rPr>
          <w:bCs/>
        </w:rPr>
        <w:t>Foreword</w:t>
      </w:r>
      <w:r w:rsidRPr="00205A84">
        <w:rPr>
          <w:bCs/>
        </w:rPr>
        <w:tab/>
      </w:r>
      <w:r w:rsidRPr="00205A84">
        <w:rPr>
          <w:bCs/>
        </w:rPr>
        <w:tab/>
      </w:r>
      <w:r w:rsidRPr="00205A84">
        <w:rPr>
          <w:bCs/>
        </w:rPr>
        <w:tab/>
      </w:r>
      <w:r w:rsidRPr="00205A84">
        <w:rPr>
          <w:bCs/>
        </w:rPr>
        <w:tab/>
      </w:r>
      <w:r w:rsidRPr="00205A84">
        <w:rPr>
          <w:bCs/>
        </w:rPr>
        <w:tab/>
      </w:r>
      <w:r w:rsidRPr="00205A84">
        <w:rPr>
          <w:bCs/>
        </w:rPr>
        <w:tab/>
      </w:r>
      <w:r w:rsidRPr="00205A84">
        <w:rPr>
          <w:bCs/>
        </w:rPr>
        <w:tab/>
      </w:r>
      <w:r w:rsidRPr="00205A84">
        <w:rPr>
          <w:bCs/>
        </w:rPr>
        <w:tab/>
      </w:r>
      <w:r w:rsidRPr="00205A84">
        <w:rPr>
          <w:bCs/>
        </w:rPr>
        <w:tab/>
      </w:r>
      <w:r w:rsidR="0053038A" w:rsidRPr="00205A84">
        <w:rPr>
          <w:bCs/>
        </w:rPr>
        <w:tab/>
      </w:r>
      <w:r w:rsidRPr="00205A84">
        <w:rPr>
          <w:bCs/>
        </w:rPr>
        <w:t>1</w:t>
      </w:r>
      <w:r w:rsidR="002700A7">
        <w:rPr>
          <w:bCs/>
        </w:rPr>
        <w:t>21</w:t>
      </w:r>
      <w:r w:rsidRPr="00205A84">
        <w:rPr>
          <w:bCs/>
        </w:rPr>
        <w:tab/>
      </w:r>
    </w:p>
    <w:p w:rsidR="000A54D6" w:rsidRPr="00205A84" w:rsidRDefault="000A54D6" w:rsidP="000A54D6">
      <w:pPr>
        <w:spacing w:after="0" w:line="240" w:lineRule="auto"/>
        <w:rPr>
          <w:bCs/>
        </w:rPr>
      </w:pPr>
    </w:p>
    <w:p w:rsidR="000A54D6" w:rsidRPr="00205A84" w:rsidRDefault="000A54D6" w:rsidP="000A54D6">
      <w:pPr>
        <w:spacing w:after="0" w:line="240" w:lineRule="auto"/>
        <w:rPr>
          <w:bCs/>
        </w:rPr>
      </w:pPr>
      <w:r w:rsidRPr="00205A84">
        <w:rPr>
          <w:bCs/>
        </w:rPr>
        <w:t>Acknowledgements</w:t>
      </w:r>
      <w:r w:rsidRPr="00205A84">
        <w:rPr>
          <w:bCs/>
        </w:rPr>
        <w:tab/>
      </w:r>
      <w:r w:rsidRPr="00205A84">
        <w:rPr>
          <w:bCs/>
        </w:rPr>
        <w:tab/>
      </w:r>
      <w:r w:rsidRPr="00205A84">
        <w:rPr>
          <w:bCs/>
        </w:rPr>
        <w:tab/>
      </w:r>
      <w:r w:rsidRPr="00205A84">
        <w:rPr>
          <w:bCs/>
        </w:rPr>
        <w:tab/>
      </w:r>
      <w:r w:rsidRPr="00205A84">
        <w:rPr>
          <w:bCs/>
        </w:rPr>
        <w:tab/>
      </w:r>
      <w:r w:rsidRPr="00205A84">
        <w:rPr>
          <w:bCs/>
        </w:rPr>
        <w:tab/>
      </w:r>
      <w:r w:rsidRPr="00205A84">
        <w:rPr>
          <w:bCs/>
        </w:rPr>
        <w:tab/>
      </w:r>
      <w:r w:rsidRPr="00205A84">
        <w:rPr>
          <w:bCs/>
        </w:rPr>
        <w:tab/>
      </w:r>
      <w:r w:rsidR="0053038A" w:rsidRPr="00205A84">
        <w:rPr>
          <w:bCs/>
        </w:rPr>
        <w:tab/>
      </w:r>
      <w:r w:rsidR="002700A7">
        <w:rPr>
          <w:bCs/>
        </w:rPr>
        <w:t>123</w:t>
      </w:r>
      <w:r w:rsidRPr="00205A84">
        <w:rPr>
          <w:bCs/>
        </w:rPr>
        <w:tab/>
      </w:r>
      <w:r w:rsidRPr="00205A84">
        <w:rPr>
          <w:bCs/>
        </w:rPr>
        <w:tab/>
      </w:r>
    </w:p>
    <w:p w:rsidR="000A54D6" w:rsidRPr="00205A84" w:rsidRDefault="000A54D6" w:rsidP="000A54D6">
      <w:pPr>
        <w:spacing w:after="0" w:line="240" w:lineRule="auto"/>
        <w:rPr>
          <w:bCs/>
        </w:rPr>
      </w:pPr>
      <w:r w:rsidRPr="00205A84">
        <w:rPr>
          <w:bCs/>
        </w:rPr>
        <w:t>Endorsement of the Report by Committee Members</w:t>
      </w:r>
      <w:r w:rsidRPr="00205A84">
        <w:rPr>
          <w:bCs/>
        </w:rPr>
        <w:tab/>
      </w:r>
      <w:r w:rsidRPr="00205A84">
        <w:rPr>
          <w:bCs/>
        </w:rPr>
        <w:tab/>
      </w:r>
      <w:r w:rsidR="002700A7">
        <w:rPr>
          <w:bCs/>
        </w:rPr>
        <w:tab/>
      </w:r>
      <w:r w:rsidR="002700A7">
        <w:rPr>
          <w:bCs/>
        </w:rPr>
        <w:tab/>
      </w:r>
      <w:r w:rsidR="002700A7">
        <w:rPr>
          <w:bCs/>
        </w:rPr>
        <w:tab/>
        <w:t>124</w:t>
      </w:r>
    </w:p>
    <w:p w:rsidR="000A54D6" w:rsidRPr="00205A84" w:rsidRDefault="000A54D6" w:rsidP="000A54D6">
      <w:pPr>
        <w:spacing w:after="0" w:line="240" w:lineRule="auto"/>
        <w:rPr>
          <w:bCs/>
        </w:rPr>
      </w:pPr>
    </w:p>
    <w:p w:rsidR="000A54D6" w:rsidRPr="00205A84" w:rsidRDefault="000A54D6" w:rsidP="000A54D6">
      <w:pPr>
        <w:spacing w:after="0" w:line="240" w:lineRule="auto"/>
        <w:rPr>
          <w:bCs/>
        </w:rPr>
      </w:pPr>
      <w:r w:rsidRPr="00205A84">
        <w:rPr>
          <w:b/>
          <w:bCs/>
        </w:rPr>
        <w:t>Chapter 1</w:t>
      </w:r>
      <w:r w:rsidRPr="00205A84">
        <w:rPr>
          <w:bCs/>
        </w:rPr>
        <w:t>:</w:t>
      </w:r>
      <w:r w:rsidRPr="00205A84">
        <w:rPr>
          <w:bCs/>
        </w:rPr>
        <w:tab/>
        <w:t>Introduction</w:t>
      </w:r>
      <w:r w:rsidRPr="00205A84">
        <w:rPr>
          <w:bCs/>
        </w:rPr>
        <w:tab/>
      </w:r>
      <w:r w:rsidRPr="00205A84">
        <w:rPr>
          <w:bCs/>
        </w:rPr>
        <w:tab/>
      </w:r>
      <w:r w:rsidRPr="00205A84">
        <w:rPr>
          <w:bCs/>
        </w:rPr>
        <w:tab/>
      </w:r>
      <w:r w:rsidRPr="00205A84">
        <w:rPr>
          <w:bCs/>
        </w:rPr>
        <w:tab/>
      </w:r>
      <w:r w:rsidRPr="00205A84">
        <w:rPr>
          <w:bCs/>
        </w:rPr>
        <w:tab/>
      </w:r>
      <w:r w:rsidRPr="00205A84">
        <w:rPr>
          <w:bCs/>
        </w:rPr>
        <w:tab/>
      </w:r>
      <w:r w:rsidR="002700A7">
        <w:rPr>
          <w:bCs/>
        </w:rPr>
        <w:tab/>
      </w:r>
      <w:r w:rsidR="002700A7">
        <w:rPr>
          <w:bCs/>
        </w:rPr>
        <w:tab/>
        <w:t>125-127</w:t>
      </w:r>
    </w:p>
    <w:p w:rsidR="000A54D6" w:rsidRPr="00205A84" w:rsidRDefault="000A54D6" w:rsidP="000A54D6">
      <w:pPr>
        <w:spacing w:after="0" w:line="240" w:lineRule="auto"/>
        <w:rPr>
          <w:bCs/>
          <w:sz w:val="16"/>
          <w:szCs w:val="16"/>
        </w:rPr>
      </w:pPr>
    </w:p>
    <w:p w:rsidR="000A54D6" w:rsidRPr="00205A84" w:rsidRDefault="000A54D6" w:rsidP="000A54D6">
      <w:pPr>
        <w:spacing w:after="0" w:line="240" w:lineRule="auto"/>
        <w:rPr>
          <w:bCs/>
        </w:rPr>
      </w:pPr>
      <w:r w:rsidRPr="00205A84">
        <w:rPr>
          <w:b/>
          <w:bCs/>
        </w:rPr>
        <w:t>Chapter 2</w:t>
      </w:r>
      <w:r w:rsidRPr="00205A84">
        <w:rPr>
          <w:bCs/>
        </w:rPr>
        <w:t>:</w:t>
      </w:r>
      <w:r w:rsidRPr="00205A84">
        <w:rPr>
          <w:bCs/>
        </w:rPr>
        <w:tab/>
        <w:t>The Background</w:t>
      </w:r>
      <w:r w:rsidRPr="00205A84">
        <w:rPr>
          <w:bCs/>
        </w:rPr>
        <w:tab/>
      </w:r>
      <w:r w:rsidRPr="00205A84">
        <w:rPr>
          <w:bCs/>
        </w:rPr>
        <w:tab/>
      </w:r>
      <w:r w:rsidRPr="00205A84">
        <w:rPr>
          <w:bCs/>
        </w:rPr>
        <w:tab/>
      </w:r>
      <w:r w:rsidRPr="00205A84">
        <w:rPr>
          <w:bCs/>
        </w:rPr>
        <w:tab/>
      </w:r>
      <w:r w:rsidRPr="00205A84">
        <w:rPr>
          <w:bCs/>
        </w:rPr>
        <w:tab/>
      </w:r>
      <w:r w:rsidRPr="00205A84">
        <w:rPr>
          <w:bCs/>
        </w:rPr>
        <w:tab/>
      </w:r>
      <w:r w:rsidR="002700A7">
        <w:rPr>
          <w:bCs/>
        </w:rPr>
        <w:tab/>
        <w:t>128-133</w:t>
      </w:r>
    </w:p>
    <w:p w:rsidR="000A54D6" w:rsidRPr="00205A84" w:rsidRDefault="000A54D6" w:rsidP="000A54D6">
      <w:pPr>
        <w:spacing w:after="0" w:line="240" w:lineRule="auto"/>
        <w:rPr>
          <w:bCs/>
          <w:sz w:val="16"/>
          <w:szCs w:val="16"/>
        </w:rPr>
      </w:pPr>
    </w:p>
    <w:p w:rsidR="000A54D6" w:rsidRPr="00205A84" w:rsidRDefault="000A54D6" w:rsidP="000A54D6">
      <w:pPr>
        <w:spacing w:after="0" w:line="240" w:lineRule="auto"/>
        <w:ind w:left="1440" w:hanging="1440"/>
        <w:rPr>
          <w:bCs/>
        </w:rPr>
      </w:pPr>
      <w:r w:rsidRPr="00205A84">
        <w:rPr>
          <w:b/>
          <w:bCs/>
        </w:rPr>
        <w:t>Chapter 3</w:t>
      </w:r>
      <w:r w:rsidRPr="00205A84">
        <w:rPr>
          <w:bCs/>
        </w:rPr>
        <w:t>:</w:t>
      </w:r>
      <w:r w:rsidRPr="00205A84">
        <w:rPr>
          <w:bCs/>
        </w:rPr>
        <w:tab/>
        <w:t xml:space="preserve">Efforts of the Govt. of NCT Delhi  to address the problem </w:t>
      </w:r>
      <w:r w:rsidR="002700A7">
        <w:rPr>
          <w:bCs/>
        </w:rPr>
        <w:tab/>
      </w:r>
      <w:r w:rsidR="002700A7">
        <w:rPr>
          <w:bCs/>
        </w:rPr>
        <w:tab/>
        <w:t>134-135</w:t>
      </w:r>
    </w:p>
    <w:p w:rsidR="000A54D6" w:rsidRPr="00205A84" w:rsidRDefault="000A54D6" w:rsidP="000A54D6">
      <w:pPr>
        <w:spacing w:after="0" w:line="240" w:lineRule="auto"/>
        <w:ind w:left="1440"/>
        <w:rPr>
          <w:bCs/>
        </w:rPr>
      </w:pPr>
      <w:r w:rsidRPr="00205A84">
        <w:rPr>
          <w:bCs/>
        </w:rPr>
        <w:t>of the Villages</w:t>
      </w:r>
    </w:p>
    <w:p w:rsidR="000A54D6" w:rsidRPr="00205A84" w:rsidRDefault="000A54D6" w:rsidP="000A54D6">
      <w:pPr>
        <w:spacing w:after="0" w:line="240" w:lineRule="auto"/>
        <w:rPr>
          <w:bCs/>
          <w:sz w:val="16"/>
          <w:szCs w:val="16"/>
        </w:rPr>
      </w:pPr>
    </w:p>
    <w:p w:rsidR="000A54D6" w:rsidRPr="00205A84" w:rsidRDefault="000A54D6" w:rsidP="000A54D6">
      <w:pPr>
        <w:spacing w:after="0" w:line="240" w:lineRule="auto"/>
        <w:rPr>
          <w:bCs/>
        </w:rPr>
      </w:pPr>
      <w:r w:rsidRPr="00205A84">
        <w:rPr>
          <w:b/>
          <w:bCs/>
        </w:rPr>
        <w:t>Chapter 4</w:t>
      </w:r>
      <w:r w:rsidR="00205A84">
        <w:rPr>
          <w:bCs/>
        </w:rPr>
        <w:t>:</w:t>
      </w:r>
      <w:r w:rsidR="00205A84">
        <w:rPr>
          <w:bCs/>
        </w:rPr>
        <w:tab/>
        <w:t xml:space="preserve">Problems of the villages and </w:t>
      </w:r>
      <w:r w:rsidRPr="00205A84">
        <w:rPr>
          <w:bCs/>
        </w:rPr>
        <w:t xml:space="preserve">efforts of DDA and MCD </w:t>
      </w:r>
      <w:r w:rsidR="00205A84">
        <w:rPr>
          <w:bCs/>
        </w:rPr>
        <w:t xml:space="preserve">at </w:t>
      </w:r>
      <w:r w:rsidR="002700A7">
        <w:rPr>
          <w:bCs/>
        </w:rPr>
        <w:tab/>
      </w:r>
      <w:r w:rsidR="002700A7">
        <w:rPr>
          <w:bCs/>
        </w:rPr>
        <w:tab/>
      </w:r>
      <w:r w:rsidR="002700A7">
        <w:rPr>
          <w:bCs/>
        </w:rPr>
        <w:tab/>
        <w:t>136-145</w:t>
      </w:r>
    </w:p>
    <w:p w:rsidR="000A54D6" w:rsidRPr="00205A84" w:rsidRDefault="000A54D6" w:rsidP="000A54D6">
      <w:pPr>
        <w:spacing w:after="0" w:line="240" w:lineRule="auto"/>
        <w:ind w:left="720" w:firstLine="720"/>
        <w:rPr>
          <w:bCs/>
        </w:rPr>
      </w:pPr>
      <w:r w:rsidRPr="00205A84">
        <w:rPr>
          <w:bCs/>
        </w:rPr>
        <w:t>addressing them</w:t>
      </w:r>
    </w:p>
    <w:p w:rsidR="000A54D6" w:rsidRPr="00205A84" w:rsidRDefault="000A54D6" w:rsidP="000A54D6">
      <w:pPr>
        <w:spacing w:after="0" w:line="240" w:lineRule="auto"/>
        <w:rPr>
          <w:bCs/>
          <w:sz w:val="16"/>
          <w:szCs w:val="16"/>
        </w:rPr>
      </w:pPr>
    </w:p>
    <w:p w:rsidR="000A54D6" w:rsidRPr="00205A84" w:rsidRDefault="000A54D6" w:rsidP="000A54D6">
      <w:pPr>
        <w:spacing w:after="0" w:line="240" w:lineRule="auto"/>
        <w:rPr>
          <w:bCs/>
        </w:rPr>
      </w:pPr>
      <w:r w:rsidRPr="00205A84">
        <w:rPr>
          <w:b/>
          <w:bCs/>
        </w:rPr>
        <w:t>Chapter 5</w:t>
      </w:r>
      <w:r w:rsidRPr="00205A84">
        <w:rPr>
          <w:bCs/>
        </w:rPr>
        <w:t>:</w:t>
      </w:r>
      <w:r w:rsidRPr="00205A84">
        <w:rPr>
          <w:bCs/>
        </w:rPr>
        <w:tab/>
        <w:t>Aspirations of the village people and their assignments</w:t>
      </w:r>
      <w:r w:rsidR="002700A7">
        <w:rPr>
          <w:bCs/>
        </w:rPr>
        <w:tab/>
      </w:r>
      <w:r w:rsidR="002700A7">
        <w:rPr>
          <w:bCs/>
        </w:rPr>
        <w:tab/>
      </w:r>
      <w:r w:rsidR="002700A7">
        <w:rPr>
          <w:bCs/>
        </w:rPr>
        <w:tab/>
        <w:t>146-153</w:t>
      </w:r>
    </w:p>
    <w:p w:rsidR="000A54D6" w:rsidRPr="00205A84" w:rsidRDefault="000A54D6" w:rsidP="000A54D6">
      <w:pPr>
        <w:spacing w:after="0" w:line="240" w:lineRule="auto"/>
        <w:rPr>
          <w:bCs/>
          <w:sz w:val="16"/>
          <w:szCs w:val="16"/>
        </w:rPr>
      </w:pPr>
    </w:p>
    <w:p w:rsidR="000A54D6" w:rsidRPr="00205A84" w:rsidRDefault="000A54D6" w:rsidP="000A54D6">
      <w:pPr>
        <w:spacing w:after="0" w:line="240" w:lineRule="auto"/>
        <w:rPr>
          <w:bCs/>
        </w:rPr>
      </w:pPr>
      <w:r w:rsidRPr="00205A84">
        <w:rPr>
          <w:b/>
          <w:bCs/>
        </w:rPr>
        <w:t>Chapter 6</w:t>
      </w:r>
      <w:r w:rsidRPr="00205A84">
        <w:rPr>
          <w:bCs/>
        </w:rPr>
        <w:t>:</w:t>
      </w:r>
      <w:r w:rsidRPr="00205A84">
        <w:rPr>
          <w:bCs/>
        </w:rPr>
        <w:tab/>
        <w:t xml:space="preserve">Terms of reference: Committees response with the </w:t>
      </w:r>
      <w:r w:rsidR="002700A7">
        <w:rPr>
          <w:bCs/>
        </w:rPr>
        <w:tab/>
      </w:r>
      <w:r w:rsidR="002700A7">
        <w:rPr>
          <w:bCs/>
        </w:rPr>
        <w:tab/>
      </w:r>
      <w:r w:rsidR="002700A7">
        <w:rPr>
          <w:bCs/>
        </w:rPr>
        <w:tab/>
        <w:t>154</w:t>
      </w:r>
      <w:r w:rsidR="008C48F7">
        <w:rPr>
          <w:bCs/>
        </w:rPr>
        <w:t>-</w:t>
      </w:r>
      <w:r w:rsidR="002700A7">
        <w:rPr>
          <w:bCs/>
        </w:rPr>
        <w:t>160</w:t>
      </w:r>
    </w:p>
    <w:p w:rsidR="000A54D6" w:rsidRPr="00205A84" w:rsidRDefault="000A54D6" w:rsidP="000A54D6">
      <w:pPr>
        <w:spacing w:after="0" w:line="240" w:lineRule="auto"/>
        <w:ind w:left="720" w:firstLine="720"/>
        <w:rPr>
          <w:bCs/>
        </w:rPr>
      </w:pPr>
      <w:r w:rsidRPr="00205A84">
        <w:rPr>
          <w:bCs/>
        </w:rPr>
        <w:t>reference to the problem faced by villagers.</w:t>
      </w:r>
    </w:p>
    <w:p w:rsidR="000A54D6" w:rsidRPr="00205A84" w:rsidRDefault="000A54D6" w:rsidP="000A54D6">
      <w:pPr>
        <w:spacing w:after="0" w:line="240" w:lineRule="auto"/>
        <w:rPr>
          <w:bCs/>
          <w:sz w:val="16"/>
          <w:szCs w:val="16"/>
        </w:rPr>
      </w:pPr>
    </w:p>
    <w:p w:rsidR="000A54D6" w:rsidRPr="00205A84" w:rsidRDefault="000A54D6" w:rsidP="000A54D6">
      <w:pPr>
        <w:pStyle w:val="Heading4"/>
        <w:spacing w:before="0" w:line="240" w:lineRule="auto"/>
        <w:rPr>
          <w:rFonts w:asciiTheme="minorHAnsi" w:hAnsiTheme="minorHAnsi"/>
          <w:b w:val="0"/>
          <w:i w:val="0"/>
          <w:color w:val="auto"/>
        </w:rPr>
      </w:pPr>
      <w:r w:rsidRPr="00205A84">
        <w:rPr>
          <w:rFonts w:asciiTheme="minorHAnsi" w:hAnsiTheme="minorHAnsi"/>
          <w:i w:val="0"/>
          <w:color w:val="auto"/>
        </w:rPr>
        <w:t>Chapter 7</w:t>
      </w:r>
      <w:r w:rsidRPr="00205A84">
        <w:rPr>
          <w:rFonts w:asciiTheme="minorHAnsi" w:hAnsiTheme="minorHAnsi"/>
          <w:b w:val="0"/>
          <w:i w:val="0"/>
          <w:color w:val="auto"/>
        </w:rPr>
        <w:t>:</w:t>
      </w:r>
      <w:r w:rsidRPr="00205A84">
        <w:rPr>
          <w:rFonts w:asciiTheme="minorHAnsi" w:hAnsiTheme="minorHAnsi"/>
          <w:b w:val="0"/>
          <w:i w:val="0"/>
          <w:color w:val="auto"/>
        </w:rPr>
        <w:tab/>
        <w:t>Recommendations</w:t>
      </w:r>
      <w:r w:rsidRPr="00205A84">
        <w:rPr>
          <w:rFonts w:asciiTheme="minorHAnsi" w:hAnsiTheme="minorHAnsi"/>
          <w:b w:val="0"/>
          <w:i w:val="0"/>
          <w:color w:val="auto"/>
        </w:rPr>
        <w:tab/>
      </w:r>
      <w:r w:rsidRPr="00205A84">
        <w:rPr>
          <w:rFonts w:asciiTheme="minorHAnsi" w:hAnsiTheme="minorHAnsi"/>
          <w:b w:val="0"/>
          <w:i w:val="0"/>
          <w:color w:val="auto"/>
        </w:rPr>
        <w:tab/>
      </w:r>
      <w:r w:rsidRPr="00205A84">
        <w:rPr>
          <w:rFonts w:asciiTheme="minorHAnsi" w:hAnsiTheme="minorHAnsi"/>
          <w:b w:val="0"/>
          <w:i w:val="0"/>
          <w:color w:val="auto"/>
        </w:rPr>
        <w:tab/>
      </w:r>
      <w:r w:rsidRPr="00205A84">
        <w:rPr>
          <w:rFonts w:asciiTheme="minorHAnsi" w:hAnsiTheme="minorHAnsi"/>
          <w:b w:val="0"/>
          <w:i w:val="0"/>
          <w:color w:val="auto"/>
        </w:rPr>
        <w:tab/>
      </w:r>
      <w:r w:rsidRPr="00205A84">
        <w:rPr>
          <w:rFonts w:asciiTheme="minorHAnsi" w:hAnsiTheme="minorHAnsi"/>
          <w:b w:val="0"/>
          <w:i w:val="0"/>
          <w:color w:val="auto"/>
        </w:rPr>
        <w:tab/>
      </w:r>
      <w:r w:rsidR="002700A7">
        <w:rPr>
          <w:rFonts w:asciiTheme="minorHAnsi" w:hAnsiTheme="minorHAnsi"/>
          <w:b w:val="0"/>
          <w:i w:val="0"/>
          <w:color w:val="auto"/>
        </w:rPr>
        <w:tab/>
      </w:r>
      <w:r w:rsidR="002700A7">
        <w:rPr>
          <w:rFonts w:asciiTheme="minorHAnsi" w:hAnsiTheme="minorHAnsi"/>
          <w:b w:val="0"/>
          <w:i w:val="0"/>
          <w:color w:val="auto"/>
        </w:rPr>
        <w:tab/>
        <w:t>161-170</w:t>
      </w:r>
    </w:p>
    <w:p w:rsidR="000A54D6" w:rsidRPr="00205A84" w:rsidRDefault="000A54D6" w:rsidP="000A54D6">
      <w:pPr>
        <w:spacing w:after="0" w:line="240" w:lineRule="auto"/>
        <w:rPr>
          <w:b/>
          <w:bCs/>
        </w:rPr>
      </w:pPr>
    </w:p>
    <w:p w:rsidR="00B23B4D" w:rsidRPr="00205A84" w:rsidRDefault="000A54D6" w:rsidP="000A54D6">
      <w:pPr>
        <w:tabs>
          <w:tab w:val="left" w:pos="540"/>
        </w:tabs>
        <w:spacing w:after="0" w:line="240" w:lineRule="auto"/>
        <w:jc w:val="both"/>
      </w:pPr>
      <w:r w:rsidRPr="00205A84">
        <w:rPr>
          <w:b/>
          <w:bCs/>
        </w:rPr>
        <w:t>Executive Summary</w:t>
      </w:r>
      <w:r w:rsidRPr="00205A84">
        <w:rPr>
          <w:b/>
          <w:bCs/>
        </w:rPr>
        <w:tab/>
      </w:r>
      <w:r w:rsidRPr="00205A84">
        <w:rPr>
          <w:b/>
          <w:bCs/>
        </w:rPr>
        <w:tab/>
      </w:r>
      <w:r w:rsidRPr="00205A84">
        <w:rPr>
          <w:b/>
          <w:bCs/>
        </w:rPr>
        <w:tab/>
      </w:r>
      <w:r w:rsidR="002700A7">
        <w:rPr>
          <w:b/>
          <w:bCs/>
        </w:rPr>
        <w:tab/>
      </w:r>
      <w:r w:rsidR="002700A7">
        <w:rPr>
          <w:b/>
          <w:bCs/>
        </w:rPr>
        <w:tab/>
      </w:r>
      <w:r w:rsidR="002700A7">
        <w:rPr>
          <w:b/>
          <w:bCs/>
        </w:rPr>
        <w:tab/>
      </w:r>
      <w:r w:rsidR="002700A7">
        <w:rPr>
          <w:b/>
          <w:bCs/>
        </w:rPr>
        <w:tab/>
      </w:r>
      <w:r w:rsidR="002700A7">
        <w:rPr>
          <w:b/>
          <w:bCs/>
        </w:rPr>
        <w:tab/>
      </w:r>
      <w:r w:rsidR="002700A7">
        <w:rPr>
          <w:b/>
          <w:bCs/>
        </w:rPr>
        <w:tab/>
      </w:r>
      <w:r w:rsidR="008C48F7">
        <w:rPr>
          <w:b/>
          <w:bCs/>
        </w:rPr>
        <w:t>171-177</w:t>
      </w:r>
    </w:p>
    <w:p w:rsidR="00E807DC" w:rsidRPr="00205A84" w:rsidRDefault="00E807DC" w:rsidP="000A54D6">
      <w:pPr>
        <w:spacing w:after="0" w:line="240" w:lineRule="auto"/>
        <w:rPr>
          <w:b/>
        </w:rPr>
      </w:pPr>
    </w:p>
    <w:p w:rsidR="00A04D2E" w:rsidRPr="00205A84" w:rsidRDefault="00A04D2E" w:rsidP="000A54D6">
      <w:pPr>
        <w:spacing w:after="0" w:line="240" w:lineRule="auto"/>
        <w:rPr>
          <w:b/>
        </w:rPr>
      </w:pPr>
      <w:r w:rsidRPr="00205A84">
        <w:rPr>
          <w:b/>
        </w:rPr>
        <w:t>Annexures</w:t>
      </w:r>
    </w:p>
    <w:p w:rsidR="0053038A" w:rsidRPr="00EE599F" w:rsidRDefault="00A04D2E" w:rsidP="00A04D2E">
      <w:pPr>
        <w:spacing w:after="0" w:line="240" w:lineRule="auto"/>
        <w:jc w:val="both"/>
      </w:pPr>
      <w:r w:rsidRPr="00EE599F">
        <w:t>1a</w:t>
      </w:r>
      <w:r w:rsidR="0053038A" w:rsidRPr="00EE599F">
        <w:t>.</w:t>
      </w:r>
      <w:r w:rsidR="0053038A" w:rsidRPr="00EE599F">
        <w:tab/>
        <w:t xml:space="preserve">Letter No. K-12016/5/3006-DDIB, Govt. of India Ministry of UD (Delhi Division) </w:t>
      </w:r>
      <w:r w:rsidR="008C48F7">
        <w:tab/>
        <w:t>178-179</w:t>
      </w:r>
    </w:p>
    <w:p w:rsidR="0053038A" w:rsidRPr="00EE599F" w:rsidRDefault="0053038A" w:rsidP="00A04D2E">
      <w:pPr>
        <w:spacing w:after="0" w:line="240" w:lineRule="auto"/>
        <w:ind w:firstLine="720"/>
        <w:jc w:val="both"/>
      </w:pPr>
      <w:r w:rsidRPr="00EE599F">
        <w:t xml:space="preserve">dt. 26.7.2006 reg. Setting up of a Committee of Experts to look into the various </w:t>
      </w:r>
    </w:p>
    <w:p w:rsidR="0053038A" w:rsidRPr="00EE599F" w:rsidRDefault="0053038A" w:rsidP="00A04D2E">
      <w:pPr>
        <w:spacing w:after="0" w:line="240" w:lineRule="auto"/>
        <w:ind w:firstLine="720"/>
        <w:jc w:val="both"/>
      </w:pPr>
      <w:r w:rsidRPr="00EE599F">
        <w:t>aspects pertainingto issues relating to Lal Dora and Extended Lal Dora areas.</w:t>
      </w:r>
    </w:p>
    <w:p w:rsidR="000A54D6" w:rsidRPr="00EE599F" w:rsidRDefault="000A54D6" w:rsidP="00A04D2E">
      <w:pPr>
        <w:spacing w:after="0" w:line="240" w:lineRule="auto"/>
        <w:jc w:val="both"/>
      </w:pPr>
    </w:p>
    <w:p w:rsidR="00A04D2E" w:rsidRPr="00EE599F" w:rsidRDefault="00A04D2E" w:rsidP="00A04D2E">
      <w:pPr>
        <w:spacing w:after="0" w:line="240" w:lineRule="auto"/>
        <w:jc w:val="both"/>
      </w:pPr>
      <w:r w:rsidRPr="00EE599F">
        <w:rPr>
          <w:b/>
        </w:rPr>
        <w:t>1b.</w:t>
      </w:r>
      <w:r w:rsidRPr="00EE599F">
        <w:rPr>
          <w:b/>
        </w:rPr>
        <w:tab/>
      </w:r>
      <w:r w:rsidRPr="00EE599F">
        <w:t xml:space="preserve">Letter No. K-12016/5/3006-DDIB, Govt. of India Ministry of UD (Delhi Division) </w:t>
      </w:r>
      <w:r w:rsidR="008C48F7">
        <w:tab/>
      </w:r>
      <w:r w:rsidR="00A4732E">
        <w:t>180</w:t>
      </w:r>
    </w:p>
    <w:p w:rsidR="00A04D2E" w:rsidRPr="00EE599F" w:rsidRDefault="00A04D2E" w:rsidP="00A04D2E">
      <w:pPr>
        <w:spacing w:after="0" w:line="240" w:lineRule="auto"/>
        <w:ind w:firstLine="720"/>
        <w:jc w:val="both"/>
      </w:pPr>
      <w:r w:rsidRPr="00EE599F">
        <w:t xml:space="preserve">dt. 13.11.2006 reg. Setting up of a Committee of Experts to look into the various </w:t>
      </w:r>
    </w:p>
    <w:p w:rsidR="000A54D6" w:rsidRPr="00EE599F" w:rsidRDefault="00A04D2E" w:rsidP="00055F19">
      <w:pPr>
        <w:spacing w:after="0" w:line="240" w:lineRule="auto"/>
        <w:ind w:firstLine="720"/>
        <w:jc w:val="both"/>
      </w:pPr>
      <w:r w:rsidRPr="00EE599F">
        <w:t>aspects pertainingto issues relating to Lal Dora and Extended Lal Dora areas.</w:t>
      </w:r>
    </w:p>
    <w:p w:rsidR="000A54D6" w:rsidRPr="00EE599F" w:rsidRDefault="000A54D6" w:rsidP="00A04D2E">
      <w:pPr>
        <w:spacing w:after="0" w:line="240" w:lineRule="auto"/>
        <w:jc w:val="both"/>
        <w:rPr>
          <w:b/>
        </w:rPr>
      </w:pPr>
    </w:p>
    <w:p w:rsidR="00A4732E" w:rsidRDefault="00A04D2E" w:rsidP="00A04D2E">
      <w:pPr>
        <w:spacing w:after="0" w:line="240" w:lineRule="auto"/>
        <w:jc w:val="both"/>
      </w:pPr>
      <w:r w:rsidRPr="00EE599F">
        <w:t>2.</w:t>
      </w:r>
      <w:r w:rsidRPr="00EE599F">
        <w:tab/>
        <w:t xml:space="preserve">Public Notice: Ministry of Urban Development Govt. of India; </w:t>
      </w:r>
      <w:r w:rsidR="00EE599F" w:rsidRPr="00EE599F">
        <w:t xml:space="preserve">Experts </w:t>
      </w:r>
      <w:r w:rsidR="00A4732E">
        <w:tab/>
      </w:r>
      <w:r w:rsidR="00A4732E">
        <w:tab/>
        <w:t>181-182</w:t>
      </w:r>
    </w:p>
    <w:p w:rsidR="00A04D2E" w:rsidRPr="00EE599F" w:rsidRDefault="00EE599F" w:rsidP="00A4732E">
      <w:pPr>
        <w:spacing w:after="0" w:line="240" w:lineRule="auto"/>
        <w:ind w:firstLine="720"/>
        <w:jc w:val="both"/>
      </w:pPr>
      <w:r w:rsidRPr="00EE599F">
        <w:t>Committee</w:t>
      </w:r>
      <w:r w:rsidR="00A04D2E" w:rsidRPr="00EE599F">
        <w:t xml:space="preserve"> on Lal Dora</w:t>
      </w:r>
    </w:p>
    <w:p w:rsidR="00A04D2E" w:rsidRPr="00EE599F" w:rsidRDefault="00A04D2E" w:rsidP="00A04D2E">
      <w:pPr>
        <w:spacing w:after="0" w:line="240" w:lineRule="auto"/>
        <w:jc w:val="both"/>
      </w:pPr>
    </w:p>
    <w:p w:rsidR="00A04D2E" w:rsidRPr="00EE599F" w:rsidRDefault="00A04D2E" w:rsidP="00A04D2E">
      <w:pPr>
        <w:spacing w:after="0" w:line="240" w:lineRule="auto"/>
        <w:jc w:val="both"/>
      </w:pPr>
      <w:r w:rsidRPr="00EE599F">
        <w:t>3.</w:t>
      </w:r>
      <w:r w:rsidRPr="00EE599F">
        <w:tab/>
        <w:t>List of Representations</w:t>
      </w:r>
      <w:r w:rsidR="00A4732E">
        <w:tab/>
      </w:r>
      <w:r w:rsidR="00A4732E">
        <w:tab/>
      </w:r>
      <w:r w:rsidR="00A4732E">
        <w:tab/>
      </w:r>
      <w:r w:rsidR="00A4732E">
        <w:tab/>
      </w:r>
      <w:r w:rsidR="00A4732E">
        <w:tab/>
      </w:r>
      <w:r w:rsidR="00A4732E">
        <w:tab/>
      </w:r>
      <w:r w:rsidR="00A4732E">
        <w:tab/>
      </w:r>
      <w:r w:rsidR="00A4732E">
        <w:tab/>
        <w:t>183-196</w:t>
      </w:r>
    </w:p>
    <w:p w:rsidR="00A04D2E" w:rsidRPr="00EE599F" w:rsidRDefault="00A04D2E" w:rsidP="00A04D2E">
      <w:pPr>
        <w:spacing w:after="0" w:line="240" w:lineRule="auto"/>
        <w:jc w:val="both"/>
      </w:pPr>
    </w:p>
    <w:p w:rsidR="00A04D2E" w:rsidRPr="00EE599F" w:rsidRDefault="00A04D2E" w:rsidP="00A04D2E">
      <w:pPr>
        <w:spacing w:after="0" w:line="240" w:lineRule="auto"/>
        <w:jc w:val="both"/>
      </w:pPr>
      <w:r w:rsidRPr="00EE599F">
        <w:t>4.</w:t>
      </w:r>
      <w:r w:rsidRPr="00EE599F">
        <w:tab/>
        <w:t>List of 135 villages located in the Urbanisable limits of Master</w:t>
      </w:r>
      <w:r w:rsidR="00EE599F" w:rsidRPr="00EE599F">
        <w:t xml:space="preserve"> Plan and also</w:t>
      </w:r>
      <w:r w:rsidR="00A4732E">
        <w:tab/>
        <w:t>197-18</w:t>
      </w:r>
    </w:p>
    <w:p w:rsidR="00A04D2E" w:rsidRPr="00EE599F" w:rsidRDefault="00EE599F" w:rsidP="00A04D2E">
      <w:pPr>
        <w:spacing w:after="0" w:line="240" w:lineRule="auto"/>
        <w:jc w:val="both"/>
      </w:pPr>
      <w:r w:rsidRPr="00EE599F">
        <w:tab/>
      </w:r>
      <w:r w:rsidR="00A04D2E" w:rsidRPr="00EE599F">
        <w:t>declared as Urban by Notifications</w:t>
      </w:r>
    </w:p>
    <w:p w:rsidR="00A04D2E" w:rsidRPr="00EE599F" w:rsidRDefault="00A04D2E" w:rsidP="00A04D2E">
      <w:pPr>
        <w:spacing w:after="0" w:line="240" w:lineRule="auto"/>
        <w:jc w:val="both"/>
      </w:pPr>
    </w:p>
    <w:p w:rsidR="00A04D2E" w:rsidRPr="00205A84" w:rsidRDefault="00A04D2E" w:rsidP="00A04D2E">
      <w:pPr>
        <w:spacing w:after="0" w:line="240" w:lineRule="auto"/>
        <w:jc w:val="both"/>
      </w:pPr>
      <w:r w:rsidRPr="00205A84">
        <w:t>5.</w:t>
      </w:r>
      <w:r w:rsidRPr="00205A84">
        <w:tab/>
        <w:t>Letter No. F.No.J-13036/2/2001/VIP/DDIB; Govt. of India</w:t>
      </w:r>
      <w:r w:rsidR="00EE599F">
        <w:t xml:space="preserve">, Ministry of Urban </w:t>
      </w:r>
      <w:r w:rsidR="00A4732E">
        <w:tab/>
        <w:t>199</w:t>
      </w:r>
    </w:p>
    <w:p w:rsidR="00EE599F" w:rsidRDefault="00EE599F" w:rsidP="00A04D2E">
      <w:pPr>
        <w:spacing w:after="0" w:line="240" w:lineRule="auto"/>
        <w:jc w:val="both"/>
      </w:pPr>
      <w:r>
        <w:tab/>
      </w:r>
      <w:r w:rsidR="00A04D2E" w:rsidRPr="00205A84">
        <w:t>Dev.  &amp; Poverty Alleviation dt. 23.03.2001 from</w:t>
      </w:r>
      <w:r>
        <w:t xml:space="preserve"> </w:t>
      </w:r>
      <w:r w:rsidR="00A04D2E" w:rsidRPr="00205A84">
        <w:t xml:space="preserve">Under Secretary (UD) to </w:t>
      </w:r>
    </w:p>
    <w:p w:rsidR="00A04D2E" w:rsidRPr="00205A84" w:rsidRDefault="00A04D2E" w:rsidP="00EE599F">
      <w:pPr>
        <w:spacing w:after="0" w:line="240" w:lineRule="auto"/>
        <w:ind w:firstLine="720"/>
        <w:jc w:val="both"/>
      </w:pPr>
      <w:r w:rsidRPr="00205A84">
        <w:t>V.C., DDA reg. Gross misues of Lal-Dora</w:t>
      </w:r>
      <w:r w:rsidR="00EE599F">
        <w:t xml:space="preserve"> </w:t>
      </w:r>
      <w:r w:rsidRPr="00205A84">
        <w:t>Land in Delhi</w:t>
      </w:r>
    </w:p>
    <w:p w:rsidR="00383F7B" w:rsidRPr="00205A84" w:rsidRDefault="00383F7B" w:rsidP="000A54D6">
      <w:pPr>
        <w:spacing w:after="0" w:line="240" w:lineRule="auto"/>
      </w:pPr>
    </w:p>
    <w:p w:rsidR="000A54D6" w:rsidRPr="00205A84" w:rsidRDefault="00A04D2E" w:rsidP="000A54D6">
      <w:pPr>
        <w:spacing w:after="0" w:line="240" w:lineRule="auto"/>
      </w:pPr>
      <w:r w:rsidRPr="00205A84">
        <w:t>6.</w:t>
      </w:r>
      <w:r w:rsidRPr="00205A84">
        <w:tab/>
        <w:t>Government of India – Delhi Gazette</w:t>
      </w:r>
      <w:r w:rsidR="00A4732E">
        <w:tab/>
      </w:r>
      <w:r w:rsidR="00A4732E">
        <w:tab/>
      </w:r>
      <w:r w:rsidR="00A4732E">
        <w:tab/>
      </w:r>
      <w:r w:rsidR="00A4732E">
        <w:tab/>
      </w:r>
      <w:r w:rsidR="00A4732E">
        <w:tab/>
      </w:r>
      <w:r w:rsidR="00A4732E">
        <w:tab/>
        <w:t>200-201</w:t>
      </w:r>
    </w:p>
    <w:p w:rsidR="00A04D2E" w:rsidRPr="00205A84" w:rsidRDefault="00A04D2E" w:rsidP="000A54D6">
      <w:pPr>
        <w:spacing w:after="0" w:line="240" w:lineRule="auto"/>
      </w:pPr>
      <w:r w:rsidRPr="00205A84">
        <w:tab/>
        <w:t>Seal Delhi Administration: Published by Authority</w:t>
      </w:r>
    </w:p>
    <w:p w:rsidR="00A04D2E" w:rsidRPr="00205A84" w:rsidRDefault="00A04D2E" w:rsidP="000A54D6">
      <w:pPr>
        <w:spacing w:after="0" w:line="240" w:lineRule="auto"/>
        <w:rPr>
          <w:b/>
        </w:rPr>
      </w:pPr>
    </w:p>
    <w:p w:rsidR="00A04D2E" w:rsidRPr="00205A84" w:rsidRDefault="00A04D2E" w:rsidP="009E2A16">
      <w:pPr>
        <w:spacing w:after="0" w:line="240" w:lineRule="auto"/>
      </w:pPr>
      <w:r w:rsidRPr="00205A84">
        <w:t>7.</w:t>
      </w:r>
      <w:r w:rsidRPr="00205A84">
        <w:tab/>
        <w:t>Letter No. TP/G/683/04 dt. 03-02-2004 of Municipal Corporation</w:t>
      </w:r>
      <w:r w:rsidR="00A4732E">
        <w:tab/>
      </w:r>
      <w:r w:rsidR="00A4732E">
        <w:tab/>
      </w:r>
      <w:r w:rsidR="009E2A16">
        <w:t>201.a</w:t>
      </w:r>
    </w:p>
    <w:p w:rsidR="00A04D2E" w:rsidRPr="00205A84" w:rsidRDefault="00A04D2E" w:rsidP="009E2A16">
      <w:pPr>
        <w:spacing w:after="0" w:line="240" w:lineRule="auto"/>
      </w:pPr>
      <w:r w:rsidRPr="00205A84">
        <w:tab/>
        <w:t xml:space="preserve">of Delhi (Commissioner’s Office) reg. Regulations of building activities </w:t>
      </w:r>
    </w:p>
    <w:p w:rsidR="00A04D2E" w:rsidRPr="00205A84" w:rsidRDefault="00A04D2E" w:rsidP="009E2A16">
      <w:pPr>
        <w:spacing w:after="0" w:line="240" w:lineRule="auto"/>
        <w:ind w:firstLine="720"/>
      </w:pPr>
      <w:r w:rsidRPr="00205A84">
        <w:t>in Lal Dora (Abadi) of Rural Villages</w:t>
      </w:r>
    </w:p>
    <w:p w:rsidR="000A54D6" w:rsidRPr="00205A84" w:rsidRDefault="000A54D6" w:rsidP="009E2A16">
      <w:pPr>
        <w:spacing w:after="0" w:line="240" w:lineRule="auto"/>
        <w:rPr>
          <w:b/>
        </w:rPr>
      </w:pPr>
    </w:p>
    <w:p w:rsidR="00A04D2E" w:rsidRPr="00205A84" w:rsidRDefault="00A04D2E" w:rsidP="009E2A16">
      <w:pPr>
        <w:spacing w:after="0" w:line="240" w:lineRule="auto"/>
      </w:pPr>
      <w:r w:rsidRPr="00205A84">
        <w:t>8.</w:t>
      </w:r>
      <w:r w:rsidRPr="00205A84">
        <w:tab/>
        <w:t>Plan  of Karkardooma &amp; Pitampura</w:t>
      </w:r>
      <w:r w:rsidR="009E2A16">
        <w:tab/>
      </w:r>
      <w:r w:rsidR="009E2A16">
        <w:tab/>
      </w:r>
      <w:r w:rsidR="009E2A16">
        <w:tab/>
      </w:r>
      <w:r w:rsidR="009E2A16">
        <w:tab/>
      </w:r>
      <w:r w:rsidR="009E2A16">
        <w:tab/>
      </w:r>
      <w:r w:rsidR="009E2A16">
        <w:tab/>
        <w:t>202-203</w:t>
      </w:r>
    </w:p>
    <w:p w:rsidR="00A04D2E" w:rsidRPr="00205A84" w:rsidRDefault="00A04D2E" w:rsidP="009E2A16">
      <w:pPr>
        <w:spacing w:after="0" w:line="240" w:lineRule="auto"/>
      </w:pPr>
    </w:p>
    <w:p w:rsidR="00B33906" w:rsidRPr="00205A84" w:rsidRDefault="00A04D2E" w:rsidP="009E2A16">
      <w:pPr>
        <w:spacing w:after="0" w:line="240" w:lineRule="auto"/>
      </w:pPr>
      <w:r w:rsidRPr="00205A84">
        <w:t>9.</w:t>
      </w:r>
      <w:r w:rsidRPr="00205A84">
        <w:tab/>
      </w:r>
      <w:r w:rsidR="00B33906" w:rsidRPr="00205A84">
        <w:t xml:space="preserve">Letter of Convener, Expert Committee on Lal Dora to Vice-Chairman, </w:t>
      </w:r>
      <w:r w:rsidR="009E2A16">
        <w:tab/>
      </w:r>
      <w:r w:rsidR="009E2A16">
        <w:tab/>
        <w:t>204-205</w:t>
      </w:r>
    </w:p>
    <w:p w:rsidR="00B33906" w:rsidRPr="00205A84" w:rsidRDefault="00B33906" w:rsidP="009E2A16">
      <w:pPr>
        <w:spacing w:after="0" w:line="240" w:lineRule="auto"/>
        <w:ind w:firstLine="720"/>
      </w:pPr>
      <w:r w:rsidRPr="00205A84">
        <w:t xml:space="preserve">DDA reg. Draft Zonal Plans for Zones J &amp; L-filing of objection by </w:t>
      </w:r>
    </w:p>
    <w:p w:rsidR="00B33906" w:rsidRPr="00205A84" w:rsidRDefault="00B33906" w:rsidP="009E2A16">
      <w:pPr>
        <w:spacing w:after="0" w:line="240" w:lineRule="auto"/>
        <w:ind w:firstLine="720"/>
      </w:pPr>
      <w:r w:rsidRPr="00205A84">
        <w:t>Expert Committee on Lal Dora</w:t>
      </w:r>
    </w:p>
    <w:p w:rsidR="000A54D6" w:rsidRPr="00205A84" w:rsidRDefault="000A54D6" w:rsidP="009E2A16">
      <w:pPr>
        <w:spacing w:after="0" w:line="240" w:lineRule="auto"/>
        <w:rPr>
          <w:b/>
        </w:rPr>
      </w:pPr>
    </w:p>
    <w:p w:rsidR="00E807DC" w:rsidRPr="00BC60F8" w:rsidRDefault="00B33906" w:rsidP="009E2A16">
      <w:pPr>
        <w:spacing w:after="0" w:line="240" w:lineRule="auto"/>
      </w:pPr>
      <w:r w:rsidRPr="00BC60F8">
        <w:t>10.</w:t>
      </w:r>
      <w:r w:rsidRPr="00BC60F8">
        <w:tab/>
        <w:t>List of 23 categories of shops allowed in mixed use streets</w:t>
      </w:r>
      <w:r w:rsidR="009E2A16">
        <w:tab/>
      </w:r>
      <w:r w:rsidR="009E2A16">
        <w:tab/>
      </w:r>
      <w:r w:rsidR="009E2A16">
        <w:tab/>
        <w:t>206</w:t>
      </w:r>
    </w:p>
    <w:p w:rsidR="009E2A16" w:rsidRDefault="00BC60F8" w:rsidP="009E2A16">
      <w:pPr>
        <w:spacing w:after="0" w:line="240" w:lineRule="auto"/>
      </w:pPr>
      <w:r w:rsidRPr="00BC60F8">
        <w:t>11.</w:t>
      </w:r>
      <w:r w:rsidR="009E2A16">
        <w:tab/>
        <w:t>Notification – Published in the Gazette of India Extraordinary Part-II</w:t>
      </w:r>
      <w:r w:rsidR="009E2A16">
        <w:tab/>
      </w:r>
      <w:r w:rsidR="009E2A16">
        <w:tab/>
        <w:t>207-210</w:t>
      </w:r>
    </w:p>
    <w:p w:rsidR="009E2A16" w:rsidRDefault="009E2A16" w:rsidP="009E2A16">
      <w:pPr>
        <w:spacing w:after="0" w:line="240" w:lineRule="auto"/>
      </w:pPr>
      <w:r>
        <w:tab/>
        <w:t>Section 3 (ii), Ministry of Urban Development (Delhi Division)</w:t>
      </w:r>
      <w:r w:rsidR="00BC60F8" w:rsidRPr="00BC60F8">
        <w:tab/>
      </w:r>
    </w:p>
    <w:p w:rsidR="009E2A16" w:rsidRDefault="009E2A16" w:rsidP="009E2A16">
      <w:pPr>
        <w:spacing w:after="0" w:line="240" w:lineRule="auto"/>
      </w:pPr>
    </w:p>
    <w:p w:rsidR="009E2A16" w:rsidRDefault="009E2A16" w:rsidP="009E2A16">
      <w:pPr>
        <w:spacing w:after="0" w:line="240" w:lineRule="auto"/>
      </w:pPr>
      <w:r>
        <w:t>12.</w:t>
      </w:r>
      <w:r>
        <w:tab/>
      </w:r>
      <w:r w:rsidR="00BC60F8" w:rsidRPr="00BC60F8">
        <w:t>Details of Gaon Sabha Land</w:t>
      </w:r>
      <w:r>
        <w:tab/>
      </w:r>
      <w:r>
        <w:tab/>
      </w:r>
      <w:r>
        <w:tab/>
      </w:r>
      <w:r>
        <w:tab/>
      </w:r>
      <w:r>
        <w:tab/>
      </w:r>
      <w:r>
        <w:tab/>
      </w:r>
      <w:r>
        <w:tab/>
        <w:t>211-216</w:t>
      </w:r>
      <w:r>
        <w:tab/>
      </w:r>
      <w:r>
        <w:tab/>
      </w:r>
      <w:r>
        <w:tab/>
      </w:r>
      <w:r>
        <w:tab/>
      </w:r>
      <w:r>
        <w:tab/>
      </w:r>
    </w:p>
    <w:p w:rsidR="00BC60F8" w:rsidRPr="00BC60F8" w:rsidRDefault="00BC60F8" w:rsidP="009E2A16">
      <w:pPr>
        <w:spacing w:after="0" w:line="240" w:lineRule="auto"/>
      </w:pPr>
      <w:r w:rsidRPr="00BC60F8">
        <w:t>12.</w:t>
      </w:r>
      <w:r w:rsidRPr="00BC60F8">
        <w:tab/>
        <w:t>Details of location of Water Bodies</w:t>
      </w:r>
      <w:r w:rsidR="009E2A16">
        <w:tab/>
      </w:r>
      <w:r w:rsidR="009E2A16">
        <w:tab/>
      </w:r>
      <w:r w:rsidR="009E2A16">
        <w:tab/>
      </w:r>
      <w:r w:rsidR="009E2A16">
        <w:tab/>
      </w:r>
      <w:r w:rsidR="009E2A16">
        <w:tab/>
      </w:r>
      <w:r w:rsidR="009E2A16">
        <w:tab/>
        <w:t>217-251</w:t>
      </w:r>
    </w:p>
    <w:p w:rsidR="00E807DC" w:rsidRDefault="00E807DC" w:rsidP="00BD1777">
      <w:pPr>
        <w:spacing w:after="0" w:line="240" w:lineRule="auto"/>
        <w:rPr>
          <w:b/>
          <w:sz w:val="28"/>
          <w:szCs w:val="28"/>
        </w:rPr>
      </w:pPr>
    </w:p>
    <w:p w:rsidR="00E807DC" w:rsidRDefault="00E807DC"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205A84" w:rsidRDefault="00205A84"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055F19" w:rsidRDefault="00055F19" w:rsidP="00E807DC">
      <w:pPr>
        <w:spacing w:after="0" w:line="240" w:lineRule="auto"/>
        <w:jc w:val="center"/>
        <w:rPr>
          <w:b/>
          <w:sz w:val="28"/>
          <w:szCs w:val="28"/>
        </w:rPr>
      </w:pPr>
    </w:p>
    <w:p w:rsidR="00205A84" w:rsidRDefault="00205A84" w:rsidP="00BC60F8">
      <w:pPr>
        <w:spacing w:after="0" w:line="240" w:lineRule="auto"/>
        <w:rPr>
          <w:b/>
          <w:sz w:val="28"/>
          <w:szCs w:val="28"/>
        </w:rPr>
      </w:pPr>
    </w:p>
    <w:p w:rsidR="00383F7B" w:rsidRDefault="00383F7B" w:rsidP="00BC60F8">
      <w:pPr>
        <w:spacing w:after="0" w:line="240" w:lineRule="auto"/>
        <w:rPr>
          <w:b/>
          <w:sz w:val="28"/>
          <w:szCs w:val="28"/>
        </w:rPr>
      </w:pPr>
    </w:p>
    <w:p w:rsidR="00383F7B" w:rsidRDefault="00383F7B" w:rsidP="00BC60F8">
      <w:pPr>
        <w:spacing w:after="0" w:line="240" w:lineRule="auto"/>
        <w:rPr>
          <w:b/>
          <w:sz w:val="28"/>
          <w:szCs w:val="28"/>
        </w:rPr>
      </w:pPr>
    </w:p>
    <w:p w:rsidR="00383F7B" w:rsidRDefault="00383F7B" w:rsidP="00BC60F8">
      <w:pPr>
        <w:spacing w:after="0" w:line="240" w:lineRule="auto"/>
        <w:rPr>
          <w:b/>
          <w:sz w:val="28"/>
          <w:szCs w:val="28"/>
        </w:rPr>
      </w:pPr>
    </w:p>
    <w:p w:rsidR="00383F7B" w:rsidRDefault="00383F7B" w:rsidP="00BC60F8">
      <w:pPr>
        <w:spacing w:after="0" w:line="240" w:lineRule="auto"/>
        <w:rPr>
          <w:b/>
          <w:sz w:val="28"/>
          <w:szCs w:val="28"/>
        </w:rPr>
      </w:pPr>
    </w:p>
    <w:p w:rsidR="00383F7B" w:rsidRDefault="00383F7B" w:rsidP="00BC60F8">
      <w:pPr>
        <w:spacing w:after="0" w:line="240" w:lineRule="auto"/>
        <w:rPr>
          <w:b/>
          <w:sz w:val="72"/>
          <w:szCs w:val="72"/>
        </w:rPr>
      </w:pPr>
    </w:p>
    <w:p w:rsidR="00383F7B" w:rsidRDefault="00383F7B" w:rsidP="00BC60F8">
      <w:pPr>
        <w:spacing w:after="0" w:line="240" w:lineRule="auto"/>
        <w:rPr>
          <w:b/>
          <w:sz w:val="72"/>
          <w:szCs w:val="72"/>
        </w:rPr>
      </w:pPr>
    </w:p>
    <w:p w:rsidR="00383F7B" w:rsidRDefault="00383F7B" w:rsidP="00BC60F8">
      <w:pPr>
        <w:spacing w:after="0" w:line="240" w:lineRule="auto"/>
        <w:rPr>
          <w:b/>
          <w:sz w:val="72"/>
          <w:szCs w:val="72"/>
        </w:rPr>
      </w:pPr>
    </w:p>
    <w:p w:rsidR="00383F7B" w:rsidRDefault="00383F7B" w:rsidP="00BC60F8">
      <w:pPr>
        <w:spacing w:after="0" w:line="240" w:lineRule="auto"/>
        <w:rPr>
          <w:b/>
          <w:sz w:val="72"/>
          <w:szCs w:val="72"/>
        </w:rPr>
      </w:pPr>
    </w:p>
    <w:p w:rsidR="00383F7B" w:rsidRPr="00383F7B" w:rsidRDefault="00383F7B" w:rsidP="00383F7B">
      <w:pPr>
        <w:spacing w:after="0" w:line="240" w:lineRule="auto"/>
        <w:ind w:left="2160" w:firstLine="720"/>
        <w:rPr>
          <w:b/>
          <w:sz w:val="72"/>
          <w:szCs w:val="72"/>
        </w:rPr>
      </w:pPr>
      <w:r w:rsidRPr="00383F7B">
        <w:rPr>
          <w:b/>
          <w:sz w:val="72"/>
          <w:szCs w:val="72"/>
        </w:rPr>
        <w:t xml:space="preserve">PART – ONE </w:t>
      </w:r>
    </w:p>
    <w:p w:rsidR="00205A84" w:rsidRDefault="00205A84" w:rsidP="00E807DC">
      <w:pPr>
        <w:spacing w:after="0" w:line="240" w:lineRule="auto"/>
        <w:jc w:val="center"/>
        <w:rPr>
          <w:b/>
          <w:sz w:val="28"/>
          <w:szCs w:val="28"/>
        </w:rPr>
      </w:pPr>
    </w:p>
    <w:p w:rsidR="00205A84" w:rsidRPr="001D1BD6" w:rsidRDefault="00205A84" w:rsidP="00E807DC">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383F7B">
      <w:pPr>
        <w:spacing w:after="0" w:line="240" w:lineRule="auto"/>
        <w:jc w:val="center"/>
        <w:rPr>
          <w:b/>
          <w:sz w:val="44"/>
          <w:szCs w:val="44"/>
        </w:rPr>
      </w:pPr>
    </w:p>
    <w:p w:rsidR="00383F7B" w:rsidRPr="00383F7B" w:rsidRDefault="00383F7B" w:rsidP="00383F7B">
      <w:pPr>
        <w:spacing w:after="0" w:line="240" w:lineRule="auto"/>
        <w:jc w:val="center"/>
        <w:rPr>
          <w:b/>
          <w:sz w:val="44"/>
          <w:szCs w:val="44"/>
        </w:rPr>
      </w:pPr>
    </w:p>
    <w:p w:rsidR="00383F7B" w:rsidRPr="00383F7B" w:rsidRDefault="00383F7B" w:rsidP="00383F7B">
      <w:pPr>
        <w:spacing w:after="0" w:line="240" w:lineRule="auto"/>
        <w:jc w:val="center"/>
        <w:rPr>
          <w:b/>
          <w:sz w:val="44"/>
          <w:szCs w:val="44"/>
        </w:rPr>
      </w:pPr>
      <w:r w:rsidRPr="00383F7B">
        <w:rPr>
          <w:b/>
          <w:sz w:val="44"/>
          <w:szCs w:val="44"/>
        </w:rPr>
        <w:t>‘MINI MASTER PLAN’</w:t>
      </w:r>
    </w:p>
    <w:p w:rsidR="00383F7B" w:rsidRPr="00383F7B" w:rsidRDefault="00383F7B" w:rsidP="00383F7B">
      <w:pPr>
        <w:spacing w:after="0" w:line="240" w:lineRule="auto"/>
        <w:jc w:val="center"/>
        <w:rPr>
          <w:b/>
          <w:sz w:val="44"/>
          <w:szCs w:val="44"/>
        </w:rPr>
      </w:pPr>
      <w:r w:rsidRPr="00383F7B">
        <w:rPr>
          <w:b/>
          <w:sz w:val="44"/>
          <w:szCs w:val="44"/>
        </w:rPr>
        <w:t>Integrated Development of Urban and Rural</w:t>
      </w:r>
    </w:p>
    <w:p w:rsidR="00383F7B" w:rsidRPr="00383F7B" w:rsidRDefault="00383F7B" w:rsidP="00383F7B">
      <w:pPr>
        <w:spacing w:after="0" w:line="240" w:lineRule="auto"/>
        <w:jc w:val="center"/>
        <w:rPr>
          <w:b/>
          <w:sz w:val="44"/>
          <w:szCs w:val="44"/>
        </w:rPr>
      </w:pPr>
      <w:r w:rsidRPr="00383F7B">
        <w:rPr>
          <w:b/>
          <w:sz w:val="44"/>
          <w:szCs w:val="44"/>
        </w:rPr>
        <w:t>Villages of Delhi</w:t>
      </w:r>
    </w:p>
    <w:p w:rsidR="00383F7B" w:rsidRPr="00383F7B" w:rsidRDefault="00383F7B" w:rsidP="00B30F48">
      <w:pPr>
        <w:spacing w:after="0" w:line="240" w:lineRule="auto"/>
        <w:jc w:val="center"/>
        <w:rPr>
          <w:b/>
          <w:sz w:val="44"/>
          <w:szCs w:val="44"/>
        </w:rPr>
      </w:pPr>
    </w:p>
    <w:p w:rsidR="00383F7B" w:rsidRPr="00383F7B" w:rsidRDefault="00383F7B" w:rsidP="00B30F48">
      <w:pPr>
        <w:spacing w:after="0" w:line="240" w:lineRule="auto"/>
        <w:jc w:val="center"/>
        <w:rPr>
          <w:b/>
          <w:sz w:val="44"/>
          <w:szCs w:val="44"/>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B30F48">
      <w:pPr>
        <w:spacing w:after="0" w:line="240" w:lineRule="auto"/>
        <w:jc w:val="center"/>
        <w:rPr>
          <w:b/>
          <w:sz w:val="28"/>
          <w:szCs w:val="28"/>
        </w:rPr>
      </w:pPr>
    </w:p>
    <w:p w:rsidR="00383F7B" w:rsidRDefault="00383F7B" w:rsidP="00383F7B">
      <w:pPr>
        <w:spacing w:after="0" w:line="240" w:lineRule="auto"/>
        <w:rPr>
          <w:b/>
          <w:sz w:val="28"/>
          <w:szCs w:val="28"/>
        </w:rPr>
      </w:pPr>
    </w:p>
    <w:p w:rsidR="00BD1777" w:rsidRPr="001D1BD6" w:rsidRDefault="00BD1777" w:rsidP="00B30F48">
      <w:pPr>
        <w:spacing w:after="0" w:line="240" w:lineRule="auto"/>
        <w:jc w:val="center"/>
        <w:rPr>
          <w:b/>
          <w:sz w:val="28"/>
          <w:szCs w:val="28"/>
        </w:rPr>
      </w:pPr>
      <w:r w:rsidRPr="001D1BD6">
        <w:rPr>
          <w:b/>
          <w:sz w:val="28"/>
          <w:szCs w:val="28"/>
        </w:rPr>
        <w:lastRenderedPageBreak/>
        <w:t>‘MINI MASTER PLAN’</w:t>
      </w:r>
    </w:p>
    <w:p w:rsidR="00BD1777" w:rsidRPr="001D1BD6" w:rsidRDefault="00BD1777" w:rsidP="00B30F48">
      <w:pPr>
        <w:spacing w:after="0" w:line="240" w:lineRule="auto"/>
        <w:jc w:val="center"/>
        <w:rPr>
          <w:b/>
          <w:sz w:val="28"/>
          <w:szCs w:val="28"/>
        </w:rPr>
      </w:pPr>
      <w:r w:rsidRPr="001D1BD6">
        <w:rPr>
          <w:b/>
          <w:sz w:val="28"/>
          <w:szCs w:val="28"/>
        </w:rPr>
        <w:t>Integrated Development of Urban and Rural</w:t>
      </w:r>
    </w:p>
    <w:p w:rsidR="00BD1777" w:rsidRPr="001D1BD6" w:rsidRDefault="00BD1777" w:rsidP="00B30F48">
      <w:pPr>
        <w:spacing w:after="0" w:line="240" w:lineRule="auto"/>
        <w:jc w:val="center"/>
        <w:rPr>
          <w:b/>
          <w:sz w:val="28"/>
          <w:szCs w:val="28"/>
        </w:rPr>
      </w:pPr>
      <w:r w:rsidRPr="001D1BD6">
        <w:rPr>
          <w:b/>
          <w:sz w:val="28"/>
          <w:szCs w:val="28"/>
        </w:rPr>
        <w:t>Villages of Delhi</w:t>
      </w:r>
    </w:p>
    <w:p w:rsidR="00BD1777" w:rsidRDefault="00BD1777" w:rsidP="00B30F48">
      <w:pPr>
        <w:spacing w:after="0" w:line="240" w:lineRule="auto"/>
        <w:jc w:val="center"/>
        <w:rPr>
          <w:sz w:val="28"/>
          <w:szCs w:val="28"/>
        </w:rPr>
      </w:pPr>
    </w:p>
    <w:p w:rsidR="00BD1777" w:rsidRPr="007A5C79" w:rsidRDefault="00BD1777" w:rsidP="00B30F48">
      <w:pPr>
        <w:spacing w:after="0" w:line="240" w:lineRule="auto"/>
        <w:jc w:val="center"/>
        <w:rPr>
          <w:b/>
          <w:sz w:val="28"/>
          <w:szCs w:val="28"/>
        </w:rPr>
      </w:pPr>
      <w:r w:rsidRPr="007A5C79">
        <w:rPr>
          <w:b/>
          <w:sz w:val="28"/>
          <w:szCs w:val="28"/>
        </w:rPr>
        <w:t>P R E F A C E</w:t>
      </w:r>
    </w:p>
    <w:p w:rsidR="00BD1777" w:rsidRDefault="00BD1777" w:rsidP="00BD1777">
      <w:pPr>
        <w:spacing w:after="0" w:line="240" w:lineRule="auto"/>
        <w:jc w:val="both"/>
        <w:rPr>
          <w:sz w:val="24"/>
          <w:szCs w:val="24"/>
        </w:rPr>
      </w:pPr>
    </w:p>
    <w:p w:rsidR="00BD1777" w:rsidRPr="00811E28" w:rsidRDefault="00BD1777" w:rsidP="00BD1777">
      <w:pPr>
        <w:spacing w:after="0"/>
        <w:jc w:val="both"/>
      </w:pPr>
      <w:r w:rsidRPr="00811E28">
        <w:t xml:space="preserve">Initially all the settlements are rural, but slowly, they are converted into urban settlements due to socio-economic changes and transformations in the society. These changes and transformations are move in a super metropolitan city than in a metropolitan city and other urban centres. At present, in Delhi, there are 369 settlements with a break-up 111 urban villages and 258 rural villages. Number of </w:t>
      </w:r>
      <w:r w:rsidR="005A786B">
        <w:t>urban villages is increasing which</w:t>
      </w:r>
      <w:r w:rsidRPr="00811E28">
        <w:t xml:space="preserve"> by the end of the century</w:t>
      </w:r>
      <w:r w:rsidR="005A786B">
        <w:t>, may go up</w:t>
      </w:r>
      <w:r w:rsidRPr="00811E28">
        <w:t xml:space="preserve"> to 160</w:t>
      </w:r>
      <w:r w:rsidR="005A786B">
        <w:t>. A</w:t>
      </w:r>
      <w:r w:rsidRPr="00811E28">
        <w:t>ccordingly, number</w:t>
      </w:r>
      <w:r w:rsidR="005A786B">
        <w:t xml:space="preserve"> of rural villages will come down</w:t>
      </w:r>
      <w:r w:rsidRPr="00811E28">
        <w:t xml:space="preserve"> to 209.</w:t>
      </w:r>
    </w:p>
    <w:p w:rsidR="00BD1777" w:rsidRPr="00B30F48" w:rsidRDefault="00BD1777" w:rsidP="00BD1777">
      <w:pPr>
        <w:spacing w:after="0"/>
        <w:jc w:val="both"/>
        <w:rPr>
          <w:sz w:val="16"/>
          <w:szCs w:val="16"/>
        </w:rPr>
      </w:pPr>
    </w:p>
    <w:p w:rsidR="00BD1777" w:rsidRPr="00811E28" w:rsidRDefault="00BD1777" w:rsidP="00BD1777">
      <w:pPr>
        <w:spacing w:after="0"/>
        <w:jc w:val="both"/>
      </w:pPr>
      <w:r w:rsidRPr="00811E28">
        <w:tab/>
        <w:t>Since the inception of the first Master Plan of Delhi</w:t>
      </w:r>
      <w:r w:rsidR="005A786B">
        <w:t xml:space="preserve"> in the 60</w:t>
      </w:r>
      <w:r w:rsidRPr="00811E28">
        <w:t>s, development of urban villages has been undertaken by DDA. Up</w:t>
      </w:r>
      <w:r w:rsidR="00484D51">
        <w:t xml:space="preserve"> </w:t>
      </w:r>
      <w:r w:rsidRPr="00811E28">
        <w:t>to 1975, an amount of about Rs. 3.0</w:t>
      </w:r>
      <w:r w:rsidR="00905555">
        <w:t xml:space="preserve"> </w:t>
      </w:r>
      <w:r w:rsidRPr="00811E28">
        <w:t>crore was spent in the development of urban villages falling within the jurisdiction of DDA. This amount was collected by DDA by adding and spreading it in the cost of development of residential plots</w:t>
      </w:r>
      <w:r w:rsidR="005A786B">
        <w:t>,</w:t>
      </w:r>
      <w:r w:rsidRPr="00811E28">
        <w:t xml:space="preserve"> and charging from the allottees to whom </w:t>
      </w:r>
      <w:r w:rsidR="00700E99">
        <w:t xml:space="preserve">allotment </w:t>
      </w:r>
      <w:r w:rsidR="00700E99" w:rsidRPr="00811E28">
        <w:t>have</w:t>
      </w:r>
      <w:r w:rsidRPr="00811E28">
        <w:t xml:space="preserve"> been made.</w:t>
      </w:r>
    </w:p>
    <w:p w:rsidR="00BD1777" w:rsidRPr="00B30F48" w:rsidRDefault="00BD1777" w:rsidP="00BD1777">
      <w:pPr>
        <w:spacing w:after="0" w:line="240" w:lineRule="auto"/>
        <w:jc w:val="both"/>
        <w:rPr>
          <w:sz w:val="16"/>
          <w:szCs w:val="16"/>
        </w:rPr>
      </w:pPr>
    </w:p>
    <w:p w:rsidR="00BD1777" w:rsidRPr="00811E28" w:rsidRDefault="005A786B" w:rsidP="00BD1777">
      <w:pPr>
        <w:spacing w:after="0"/>
        <w:jc w:val="both"/>
      </w:pPr>
      <w:r>
        <w:tab/>
        <w:t>In late 70</w:t>
      </w:r>
      <w:r w:rsidR="00BD1777" w:rsidRPr="00811E28">
        <w:t>s,</w:t>
      </w:r>
      <w:r>
        <w:t xml:space="preserve"> the</w:t>
      </w:r>
      <w:r w:rsidR="00BD1777" w:rsidRPr="00811E28">
        <w:t xml:space="preserve"> Central Govt.</w:t>
      </w:r>
      <w:r w:rsidR="00484D51">
        <w:t xml:space="preserve"> </w:t>
      </w:r>
      <w:r>
        <w:t xml:space="preserve">made a </w:t>
      </w:r>
      <w:r w:rsidR="005303B6">
        <w:t xml:space="preserve">review </w:t>
      </w:r>
      <w:r w:rsidR="005303B6" w:rsidRPr="00811E28">
        <w:t>and</w:t>
      </w:r>
      <w:r w:rsidR="00BD1777" w:rsidRPr="00811E28">
        <w:t xml:space="preserve"> asked DDA/MCD to submit a project report </w:t>
      </w:r>
      <w:r w:rsidR="00FB64D0">
        <w:t>on</w:t>
      </w:r>
      <w:r w:rsidR="00BD1777" w:rsidRPr="00811E28">
        <w:t xml:space="preserve"> the element of urban villages, so that quality of life in villages </w:t>
      </w:r>
      <w:r w:rsidR="00FB64D0">
        <w:t>can be</w:t>
      </w:r>
      <w:r w:rsidR="00BD1777" w:rsidRPr="00811E28">
        <w:t xml:space="preserve"> improved. DDA/MCD, through Delhi Admn. Submitted a project report</w:t>
      </w:r>
      <w:r w:rsidR="00FB64D0">
        <w:t>,</w:t>
      </w:r>
      <w:r w:rsidR="00BD1777" w:rsidRPr="00811E28">
        <w:t xml:space="preserve"> for the development of 96 urban villages</w:t>
      </w:r>
      <w:r w:rsidR="00FB64D0">
        <w:t>,</w:t>
      </w:r>
      <w:r w:rsidR="00BD1777" w:rsidRPr="00811E28">
        <w:t xml:space="preserve"> to the Ministry of Works &amp; Housing, who</w:t>
      </w:r>
      <w:r w:rsidR="00A55AF0">
        <w:t>, o</w:t>
      </w:r>
      <w:r w:rsidR="00BD1777" w:rsidRPr="00811E28">
        <w:t>n 24</w:t>
      </w:r>
      <w:r w:rsidR="00BD1777" w:rsidRPr="00811E28">
        <w:rPr>
          <w:vertAlign w:val="superscript"/>
        </w:rPr>
        <w:t>th</w:t>
      </w:r>
      <w:r w:rsidR="00BD1777" w:rsidRPr="00811E28">
        <w:t xml:space="preserve"> June, 1983, approved a scheme with a total cost of Rs. 20.67crores, with a breakup of 18.17crores as a grant from the Central Govt. and Rs. 2.5 </w:t>
      </w:r>
      <w:r w:rsidR="005303B6" w:rsidRPr="00811E28">
        <w:t>crores as</w:t>
      </w:r>
      <w:r w:rsidR="00BD1777" w:rsidRPr="00811E28">
        <w:t xml:space="preserve"> ‘Village Cess’</w:t>
      </w:r>
      <w:r w:rsidR="00FB64D0">
        <w:t>. This was</w:t>
      </w:r>
      <w:r w:rsidR="00BD1777" w:rsidRPr="00811E28">
        <w:t xml:space="preserve"> to be collected by the DDA from the disposal of residential plots under the scheme of ‘Large Scale Acquisition, Development &amp; Disposal of Land’.</w:t>
      </w:r>
    </w:p>
    <w:p w:rsidR="000F42C3" w:rsidRPr="00B30F48" w:rsidRDefault="000F42C3" w:rsidP="00BD1777">
      <w:pPr>
        <w:spacing w:after="0"/>
        <w:jc w:val="both"/>
        <w:rPr>
          <w:sz w:val="16"/>
          <w:szCs w:val="16"/>
        </w:rPr>
      </w:pPr>
    </w:p>
    <w:p w:rsidR="00BD1777" w:rsidRPr="00811E28" w:rsidRDefault="00BD1777" w:rsidP="00BD1777">
      <w:pPr>
        <w:spacing w:after="0" w:line="240" w:lineRule="auto"/>
        <w:jc w:val="both"/>
      </w:pPr>
      <w:r w:rsidRPr="00811E28">
        <w:tab/>
        <w:t>DDA &amp; MCD developed abadis constructed roads</w:t>
      </w:r>
      <w:r w:rsidR="00FB64D0">
        <w:t>. They</w:t>
      </w:r>
      <w:r w:rsidRPr="00811E28">
        <w:t xml:space="preserve"> laid water lines, sewer lines, constructed drains and developed plots for community facilities in most of the urban villages by spending an amount of about Rs. 15crores till March 1985</w:t>
      </w:r>
      <w:r w:rsidR="00FB64D0">
        <w:t>.  B</w:t>
      </w:r>
      <w:r w:rsidRPr="00811E28">
        <w:t>ut s</w:t>
      </w:r>
      <w:r w:rsidR="00FB64D0">
        <w:t>till a lot of work is to be</w:t>
      </w:r>
      <w:r w:rsidRPr="00811E28">
        <w:t xml:space="preserve"> completed. </w:t>
      </w:r>
    </w:p>
    <w:p w:rsidR="00BD1777" w:rsidRPr="00B30F48" w:rsidRDefault="00BD1777" w:rsidP="00BD1777">
      <w:pPr>
        <w:spacing w:after="0" w:line="240" w:lineRule="auto"/>
        <w:jc w:val="both"/>
        <w:rPr>
          <w:sz w:val="16"/>
          <w:szCs w:val="16"/>
        </w:rPr>
      </w:pPr>
    </w:p>
    <w:p w:rsidR="00BD1777" w:rsidRPr="00811E28" w:rsidRDefault="00BD1777" w:rsidP="00BD1777">
      <w:pPr>
        <w:spacing w:after="0" w:line="240" w:lineRule="auto"/>
        <w:jc w:val="both"/>
      </w:pPr>
      <w:r w:rsidRPr="00811E28">
        <w:tab/>
        <w:t>DDA &amp; MCD are prepar</w:t>
      </w:r>
      <w:r w:rsidR="00C61E15">
        <w:t>ing a revised project report on</w:t>
      </w:r>
      <w:r w:rsidRPr="00811E28">
        <w:t xml:space="preserve"> the development of those urban villages which were not included in the earlier project report, </w:t>
      </w:r>
      <w:r w:rsidR="00C61E15">
        <w:t>and on the completion of</w:t>
      </w:r>
      <w:r w:rsidRPr="00811E28">
        <w:t xml:space="preserve"> the development of 96 urban villages. It is expected that for this, an additional amount of Rs. 15crores is required, for which a modified project report will be submitted to the Ministry of Works and Housing, separately.</w:t>
      </w:r>
    </w:p>
    <w:p w:rsidR="00BD1777" w:rsidRPr="00811E28" w:rsidRDefault="00BD1777" w:rsidP="00BD1777">
      <w:pPr>
        <w:spacing w:after="0" w:line="240" w:lineRule="auto"/>
        <w:jc w:val="both"/>
      </w:pPr>
    </w:p>
    <w:p w:rsidR="00BD1777" w:rsidRPr="00811E28" w:rsidRDefault="00BD1777" w:rsidP="00BD1777">
      <w:pPr>
        <w:spacing w:after="0"/>
        <w:jc w:val="both"/>
      </w:pPr>
      <w:r w:rsidRPr="00811E28">
        <w:tab/>
        <w:t>So far, no adeq</w:t>
      </w:r>
      <w:r w:rsidR="00C61E15">
        <w:t>uate attention has been paid to</w:t>
      </w:r>
      <w:r w:rsidRPr="00811E28">
        <w:t xml:space="preserve"> the physical development of 258 rural villages </w:t>
      </w:r>
      <w:r w:rsidR="00C61E15">
        <w:t>(</w:t>
      </w:r>
      <w:r w:rsidRPr="00811E28">
        <w:t>with a present population of about 4.5lakhs</w:t>
      </w:r>
      <w:r w:rsidR="00C61E15">
        <w:t>)</w:t>
      </w:r>
      <w:r w:rsidRPr="00811E28">
        <w:t xml:space="preserve"> in terms of their internal development, construction of roads, laying of water and sewer lines, construction of community facilities namely-schools, dispensaries, panchayat ghars etc. </w:t>
      </w:r>
      <w:r w:rsidR="00C61E15">
        <w:t xml:space="preserve">The </w:t>
      </w:r>
      <w:r w:rsidRPr="00811E28">
        <w:t xml:space="preserve">Water Supply &amp; Sewage Disposal Undertakings </w:t>
      </w:r>
      <w:r w:rsidR="00C61E15">
        <w:t xml:space="preserve">has </w:t>
      </w:r>
      <w:r w:rsidRPr="00811E28">
        <w:t>clarified that in alm</w:t>
      </w:r>
      <w:r w:rsidR="00C61E15">
        <w:t xml:space="preserve">ost all the villages, it has </w:t>
      </w:r>
      <w:r w:rsidRPr="00811E28">
        <w:t xml:space="preserve">provided potable </w:t>
      </w:r>
      <w:r w:rsidR="005303B6" w:rsidRPr="00811E28">
        <w:t>water at</w:t>
      </w:r>
      <w:r w:rsidRPr="00811E28">
        <w:t xml:space="preserve"> the rate of 15 gallons per day per capita. This quantity of water which is at present 8 mgd for rural areas ha</w:t>
      </w:r>
      <w:r w:rsidR="00C61E15">
        <w:t>s to be augmented to 18 mgd before</w:t>
      </w:r>
      <w:r w:rsidRPr="00811E28">
        <w:t xml:space="preserve"> the end of the century</w:t>
      </w:r>
      <w:r w:rsidR="00C61E15">
        <w:t>.  L</w:t>
      </w:r>
      <w:r w:rsidRPr="00811E28">
        <w:t>ikewise arrangements have to be made for the disposal of sewage</w:t>
      </w:r>
      <w:r w:rsidR="00C61E15">
        <w:t>. This</w:t>
      </w:r>
      <w:r w:rsidRPr="00811E28">
        <w:t xml:space="preserve"> may be on the basis of ‘pour flush’ system of otherwise for the proper drainage of vil</w:t>
      </w:r>
      <w:r w:rsidR="00905555">
        <w:t xml:space="preserve">lages. Flood Dept. Delhi Admn. </w:t>
      </w:r>
      <w:r w:rsidR="00D1050E">
        <w:t xml:space="preserve"> </w:t>
      </w:r>
      <w:r w:rsidR="00905555">
        <w:t>h</w:t>
      </w:r>
      <w:r w:rsidRPr="00811E28">
        <w:t>as also given a brief which has been included in the project report.</w:t>
      </w:r>
    </w:p>
    <w:p w:rsidR="00BD1777" w:rsidRPr="00811E28" w:rsidRDefault="00BD1777" w:rsidP="00BD1777">
      <w:pPr>
        <w:spacing w:after="0"/>
        <w:jc w:val="both"/>
      </w:pPr>
      <w:r w:rsidRPr="00811E28">
        <w:lastRenderedPageBreak/>
        <w:tab/>
        <w:t>Due to inadequate development of rural villages, a sizeable population is migrating to Urban Delhi after selling their lands to outsiders</w:t>
      </w:r>
      <w:r w:rsidR="00C61E15">
        <w:t xml:space="preserve">. These outsiders </w:t>
      </w:r>
      <w:r w:rsidRPr="00811E28">
        <w:t>are putting noxious and nuisance industries and ware-houses</w:t>
      </w:r>
      <w:r w:rsidR="00C61E15">
        <w:t>. The</w:t>
      </w:r>
      <w:r w:rsidRPr="00811E28">
        <w:t xml:space="preserve"> result </w:t>
      </w:r>
      <w:r w:rsidR="00C61E15">
        <w:t>is</w:t>
      </w:r>
      <w:r w:rsidRPr="00811E28">
        <w:t xml:space="preserve"> that the enviro</w:t>
      </w:r>
      <w:r w:rsidR="00C61E15">
        <w:t>nment in these villages is getting</w:t>
      </w:r>
      <w:r w:rsidRPr="00811E28">
        <w:t xml:space="preserve"> polluted. It is important to note that </w:t>
      </w:r>
      <w:r w:rsidR="00484D51" w:rsidRPr="00811E28">
        <w:t>unauthorized</w:t>
      </w:r>
      <w:r w:rsidRPr="00811E28">
        <w:t>, uncontrolled and unintended construction</w:t>
      </w:r>
      <w:r w:rsidR="00C61E15">
        <w:t>,</w:t>
      </w:r>
      <w:r w:rsidRPr="00811E28">
        <w:t xml:space="preserve"> on the periphery of many of the villages</w:t>
      </w:r>
      <w:r w:rsidR="00C61E15">
        <w:t>,</w:t>
      </w:r>
      <w:r w:rsidRPr="00811E28">
        <w:t xml:space="preserve"> is going on</w:t>
      </w:r>
      <w:r w:rsidR="00C61E15">
        <w:t xml:space="preserve"> at </w:t>
      </w:r>
      <w:r w:rsidRPr="00811E28">
        <w:t>a large scale. This can be controlled up</w:t>
      </w:r>
      <w:r w:rsidR="00484D51">
        <w:t xml:space="preserve"> </w:t>
      </w:r>
      <w:r w:rsidRPr="00811E28">
        <w:t xml:space="preserve">to some extent if a proper </w:t>
      </w:r>
      <w:r w:rsidR="00C61E15" w:rsidRPr="00811E28">
        <w:t>physical development</w:t>
      </w:r>
      <w:r w:rsidRPr="00811E28">
        <w:t xml:space="preserve"> of these villages is done by a Development Authority, keeping </w:t>
      </w:r>
      <w:r w:rsidR="00C61E15">
        <w:t xml:space="preserve">in view the perspective plan </w:t>
      </w:r>
      <w:r w:rsidR="00C61E15" w:rsidRPr="00811E28">
        <w:t>atleast</w:t>
      </w:r>
      <w:r w:rsidR="00C61E15">
        <w:t xml:space="preserve"> for</w:t>
      </w:r>
      <w:r w:rsidRPr="00811E28">
        <w:t xml:space="preserve"> a period of 20 years.</w:t>
      </w:r>
    </w:p>
    <w:p w:rsidR="00BD1777" w:rsidRPr="00B30F48" w:rsidRDefault="00BD1777" w:rsidP="00BD1777">
      <w:pPr>
        <w:spacing w:after="0"/>
        <w:jc w:val="both"/>
        <w:rPr>
          <w:sz w:val="16"/>
          <w:szCs w:val="16"/>
        </w:rPr>
      </w:pPr>
    </w:p>
    <w:p w:rsidR="00BD1777" w:rsidRPr="00811E28" w:rsidRDefault="00BD1777" w:rsidP="00BD1777">
      <w:pPr>
        <w:spacing w:after="0"/>
        <w:jc w:val="both"/>
      </w:pPr>
      <w:r w:rsidRPr="00811E28">
        <w:tab/>
        <w:t xml:space="preserve">In the project report, it has been tried to evaluate </w:t>
      </w:r>
      <w:r w:rsidR="00C61E15">
        <w:t xml:space="preserve">the </w:t>
      </w:r>
      <w:r w:rsidRPr="00811E28">
        <w:t xml:space="preserve">physical targets and fiscal inputs for different types of activities namely-laying on internal water and sewer lines, construction of roads and drains, electrification  of villages, construction of community facilities viz-schools, dispensaries, hospitals veterinary centres, technical institutes, panchayat ghars etc. On the periphery of growth centres and growth points, a proposal </w:t>
      </w:r>
      <w:r w:rsidR="00C61E15">
        <w:t xml:space="preserve">related to the </w:t>
      </w:r>
      <w:r w:rsidRPr="00811E28">
        <w:t xml:space="preserve">construction of shopping centres, development of industrial estates and construction of group housing for the need of the </w:t>
      </w:r>
      <w:r w:rsidR="00A55AF0" w:rsidRPr="00811E28">
        <w:t>villages</w:t>
      </w:r>
      <w:r w:rsidRPr="00811E28">
        <w:t xml:space="preserve"> </w:t>
      </w:r>
      <w:r w:rsidR="00C61E15">
        <w:t>has been formulat</w:t>
      </w:r>
      <w:r w:rsidR="002515E5">
        <w:t>ed</w:t>
      </w:r>
      <w:r w:rsidR="00C61E15">
        <w:t>.  This will enable the villagers to get job in the villages and will check their migration to Delhi or elsewhere.</w:t>
      </w:r>
      <w:r w:rsidRPr="00811E28">
        <w:t xml:space="preserve"> The idea of the entire exercise is to improve</w:t>
      </w:r>
      <w:r w:rsidR="002515E5">
        <w:t xml:space="preserve"> the </w:t>
      </w:r>
      <w:r w:rsidRPr="00811E28">
        <w:t>q</w:t>
      </w:r>
      <w:r w:rsidR="002515E5">
        <w:t>uality of life of rural areas</w:t>
      </w:r>
      <w:r w:rsidRPr="00811E28">
        <w:t xml:space="preserve"> by providing necessary amenities, facilities, infrastructure and means of communication.</w:t>
      </w:r>
    </w:p>
    <w:p w:rsidR="00BD1777" w:rsidRPr="00B30F48" w:rsidRDefault="00BD1777" w:rsidP="00BD1777">
      <w:pPr>
        <w:spacing w:after="0"/>
        <w:jc w:val="both"/>
        <w:rPr>
          <w:sz w:val="16"/>
          <w:szCs w:val="16"/>
        </w:rPr>
      </w:pPr>
    </w:p>
    <w:p w:rsidR="00BD1777" w:rsidRPr="00811E28" w:rsidRDefault="00BD1777" w:rsidP="00BD1777">
      <w:pPr>
        <w:spacing w:after="0"/>
        <w:jc w:val="both"/>
      </w:pPr>
      <w:r w:rsidRPr="00811E28">
        <w:tab/>
        <w:t>Total amount required for the internal development as well as for trunk infrastructure and roads including drainage is Rs. 320crores. For this, in the report, it is proposed to request the Central Govt. for a grant of Rs. 50crores and a loan of Rs. 50crores. Simultaneously it has also been proposed to ask a loan of Rs. 70crores from HUDCO for the construction of group housing, redevelopment of abadis and other similar activities.</w:t>
      </w:r>
    </w:p>
    <w:p w:rsidR="00BD1777" w:rsidRPr="00BE0DFD" w:rsidRDefault="00BD1777" w:rsidP="00BD1777">
      <w:pPr>
        <w:spacing w:after="0"/>
        <w:jc w:val="both"/>
        <w:rPr>
          <w:sz w:val="16"/>
          <w:szCs w:val="16"/>
        </w:rPr>
      </w:pPr>
    </w:p>
    <w:p w:rsidR="00BD1777" w:rsidRPr="00811E28" w:rsidRDefault="00BD1777" w:rsidP="00BD1777">
      <w:pPr>
        <w:spacing w:after="0"/>
        <w:jc w:val="both"/>
      </w:pPr>
      <w:r w:rsidRPr="00811E28">
        <w:tab/>
        <w:t>Some of the estimates are tentative as the Group was not able to collect the amount required for the construction of major roads connecting various villages, augmentation of water supply etc. but based on experiences and logic, the blanks have been completed.</w:t>
      </w:r>
    </w:p>
    <w:p w:rsidR="00BD1777" w:rsidRPr="00BE0DFD" w:rsidRDefault="00BD1777" w:rsidP="00BD1777">
      <w:pPr>
        <w:spacing w:after="0"/>
        <w:jc w:val="both"/>
        <w:rPr>
          <w:sz w:val="16"/>
          <w:szCs w:val="16"/>
        </w:rPr>
      </w:pPr>
    </w:p>
    <w:p w:rsidR="00BD1777" w:rsidRPr="00811E28" w:rsidRDefault="00BD1777" w:rsidP="00BD1777">
      <w:pPr>
        <w:spacing w:after="0"/>
        <w:jc w:val="both"/>
      </w:pPr>
      <w:r w:rsidRPr="00811E28">
        <w:tab/>
        <w:t>However, the report is complete in many respects and will prove useful to various departments of Delhi Admn., Water Supply &amp; Sewage Disposal Und</w:t>
      </w:r>
      <w:r w:rsidR="00376758">
        <w:t>er</w:t>
      </w:r>
      <w:r w:rsidRPr="00811E28">
        <w:t>t</w:t>
      </w:r>
      <w:r w:rsidR="00BE0DFD">
        <w:t>akin</w:t>
      </w:r>
      <w:r w:rsidRPr="00811E28">
        <w:t>g., and D.D.A. The Group also recommended that extracts of the report should be made part of the modified draft Master Plan of Delhi-2001.</w:t>
      </w:r>
    </w:p>
    <w:p w:rsidR="00BD1777" w:rsidRPr="00BE0DFD" w:rsidRDefault="00BD1777" w:rsidP="00BD1777">
      <w:pPr>
        <w:spacing w:after="0"/>
        <w:jc w:val="both"/>
        <w:rPr>
          <w:sz w:val="16"/>
          <w:szCs w:val="16"/>
        </w:rPr>
      </w:pPr>
    </w:p>
    <w:p w:rsidR="00BD1777" w:rsidRPr="00811E28" w:rsidRDefault="00BD1777" w:rsidP="00BD1777">
      <w:pPr>
        <w:spacing w:after="0"/>
        <w:jc w:val="both"/>
      </w:pPr>
      <w:r w:rsidRPr="00811E28">
        <w:tab/>
        <w:t>The Repo</w:t>
      </w:r>
      <w:r w:rsidR="00484D51">
        <w:t>rt will be submitted to Delhi A</w:t>
      </w:r>
      <w:r w:rsidRPr="00811E28">
        <w:t xml:space="preserve">dmn. and then to Central Govt. for approval and if accepted, then work of acquisition of land, development and construction will be  undertaken by D.D.A. WS &amp; SDU, MCD, DESU, Flood Dept., Delhi Admn., Directorate of Education, Directorate of Health and other departments of Delhi Admn. </w:t>
      </w:r>
      <w:r w:rsidR="00A55AF0">
        <w:t xml:space="preserve"> </w:t>
      </w:r>
      <w:r w:rsidRPr="00811E28">
        <w:t>according to their jurisdictions and functions.</w:t>
      </w:r>
    </w:p>
    <w:p w:rsidR="00484D51" w:rsidRDefault="00484D51" w:rsidP="00BD1777">
      <w:pPr>
        <w:spacing w:after="0"/>
        <w:jc w:val="both"/>
      </w:pPr>
    </w:p>
    <w:p w:rsidR="00BD1777" w:rsidRPr="00811E28" w:rsidRDefault="00BD1777" w:rsidP="00484D51">
      <w:pPr>
        <w:spacing w:after="0"/>
        <w:ind w:firstLine="720"/>
        <w:jc w:val="both"/>
      </w:pPr>
      <w:r w:rsidRPr="00811E28">
        <w:t xml:space="preserve">In the end the Group wants to acknowledge the efforts and cooperation extended by various officers of different </w:t>
      </w:r>
      <w:r w:rsidR="003D21AC" w:rsidRPr="00811E28">
        <w:t>organizations</w:t>
      </w:r>
      <w:r w:rsidRPr="00811E28">
        <w:t>, specially DDA who provided secretarial services and made expenditure for the printing and binding of the Report.</w:t>
      </w:r>
    </w:p>
    <w:p w:rsidR="00BD1777" w:rsidRPr="00811E28" w:rsidRDefault="00BD1777" w:rsidP="00BD1777">
      <w:pPr>
        <w:spacing w:after="0"/>
        <w:jc w:val="both"/>
      </w:pPr>
    </w:p>
    <w:p w:rsidR="00BD1777" w:rsidRPr="00811E28" w:rsidRDefault="00BD1777" w:rsidP="00BD1777">
      <w:pPr>
        <w:spacing w:after="0"/>
        <w:jc w:val="both"/>
      </w:pPr>
      <w:r w:rsidRPr="00811E28">
        <w:t>Sd. /-</w:t>
      </w:r>
      <w:r w:rsidRPr="00811E28">
        <w:tab/>
      </w:r>
      <w:r w:rsidRPr="00811E28">
        <w:tab/>
      </w:r>
      <w:r w:rsidRPr="00811E28">
        <w:tab/>
      </w:r>
      <w:r w:rsidRPr="00811E28">
        <w:tab/>
      </w:r>
      <w:r w:rsidRPr="00811E28">
        <w:tab/>
      </w:r>
      <w:r w:rsidRPr="00811E28">
        <w:tab/>
      </w:r>
      <w:r w:rsidRPr="00811E28">
        <w:tab/>
      </w:r>
      <w:r w:rsidRPr="00811E28">
        <w:tab/>
        <w:t>Sd. /-</w:t>
      </w:r>
    </w:p>
    <w:p w:rsidR="00BD1777" w:rsidRPr="00811E28" w:rsidRDefault="00BD1777" w:rsidP="00BD1777">
      <w:pPr>
        <w:spacing w:after="0"/>
        <w:jc w:val="both"/>
      </w:pPr>
      <w:r w:rsidRPr="00811E28">
        <w:t>(R.G.GUPTA)</w:t>
      </w:r>
      <w:r w:rsidRPr="00811E28">
        <w:tab/>
      </w:r>
      <w:r w:rsidRPr="00811E28">
        <w:tab/>
      </w:r>
      <w:r w:rsidRPr="00811E28">
        <w:tab/>
      </w:r>
      <w:r w:rsidRPr="00811E28">
        <w:tab/>
      </w:r>
      <w:r w:rsidRPr="00811E28">
        <w:tab/>
      </w:r>
      <w:r w:rsidRPr="00811E28">
        <w:tab/>
      </w:r>
      <w:r w:rsidRPr="00811E28">
        <w:tab/>
        <w:t>(D.C.MISRA)</w:t>
      </w:r>
    </w:p>
    <w:p w:rsidR="00BD1777" w:rsidRPr="00811E28" w:rsidRDefault="00BD1777" w:rsidP="00BD1777">
      <w:pPr>
        <w:spacing w:after="0"/>
        <w:jc w:val="both"/>
      </w:pPr>
      <w:r w:rsidRPr="00811E28">
        <w:t xml:space="preserve">Director </w:t>
      </w:r>
      <w:r w:rsidR="00A55AF0">
        <w:t xml:space="preserve"> </w:t>
      </w:r>
      <w:r w:rsidRPr="00811E28">
        <w:t>(City Plg.)</w:t>
      </w:r>
      <w:r w:rsidRPr="00811E28">
        <w:tab/>
      </w:r>
      <w:r w:rsidRPr="00811E28">
        <w:tab/>
      </w:r>
      <w:r w:rsidRPr="00811E28">
        <w:tab/>
      </w:r>
      <w:r w:rsidRPr="00811E28">
        <w:tab/>
      </w:r>
      <w:r w:rsidRPr="00811E28">
        <w:tab/>
      </w:r>
      <w:r w:rsidRPr="00811E28">
        <w:tab/>
        <w:t>(Development Commissioner)</w:t>
      </w:r>
    </w:p>
    <w:p w:rsidR="00BD1777" w:rsidRPr="00811E28" w:rsidRDefault="00BD1777" w:rsidP="00BD1777">
      <w:pPr>
        <w:spacing w:after="0"/>
        <w:jc w:val="both"/>
      </w:pPr>
      <w:r w:rsidRPr="00811E28">
        <w:t xml:space="preserve">D.D.A. </w:t>
      </w:r>
      <w:r w:rsidRPr="00811E28">
        <w:tab/>
      </w:r>
      <w:r w:rsidRPr="00811E28">
        <w:tab/>
      </w:r>
      <w:r w:rsidRPr="00811E28">
        <w:tab/>
      </w:r>
      <w:r w:rsidRPr="00811E28">
        <w:tab/>
      </w:r>
      <w:r w:rsidRPr="00811E28">
        <w:tab/>
      </w:r>
      <w:r w:rsidRPr="00811E28">
        <w:tab/>
      </w:r>
      <w:r w:rsidRPr="00811E28">
        <w:tab/>
      </w:r>
      <w:r w:rsidRPr="00811E28">
        <w:tab/>
        <w:t xml:space="preserve">Delhi </w:t>
      </w:r>
      <w:r w:rsidR="00A55AF0">
        <w:t xml:space="preserve"> </w:t>
      </w:r>
      <w:r w:rsidRPr="00811E28">
        <w:t>Admn.</w:t>
      </w:r>
    </w:p>
    <w:p w:rsidR="00BD1777" w:rsidRPr="00811E28" w:rsidRDefault="00BD1777" w:rsidP="00BD1777">
      <w:pPr>
        <w:spacing w:after="0"/>
        <w:jc w:val="both"/>
      </w:pPr>
    </w:p>
    <w:p w:rsidR="00BD1777" w:rsidRPr="00383F7B" w:rsidRDefault="00BD1777" w:rsidP="00383F7B">
      <w:pPr>
        <w:spacing w:after="0"/>
        <w:jc w:val="both"/>
      </w:pPr>
    </w:p>
    <w:p w:rsidR="00BD1777" w:rsidRDefault="00BD1777" w:rsidP="00BD1777">
      <w:pPr>
        <w:spacing w:after="0" w:line="240" w:lineRule="auto"/>
        <w:jc w:val="center"/>
        <w:rPr>
          <w:b/>
          <w:sz w:val="32"/>
          <w:szCs w:val="32"/>
        </w:rPr>
      </w:pPr>
      <w:r w:rsidRPr="00484D51">
        <w:rPr>
          <w:b/>
          <w:sz w:val="32"/>
          <w:szCs w:val="32"/>
        </w:rPr>
        <w:t>Members of the working group:</w:t>
      </w:r>
    </w:p>
    <w:p w:rsidR="00484D51" w:rsidRPr="00484D51" w:rsidRDefault="00484D51" w:rsidP="00BD1777">
      <w:pPr>
        <w:spacing w:after="0" w:line="240" w:lineRule="auto"/>
        <w:jc w:val="center"/>
        <w:rPr>
          <w:b/>
          <w:sz w:val="32"/>
          <w:szCs w:val="32"/>
        </w:rPr>
      </w:pPr>
    </w:p>
    <w:p w:rsidR="00BD1777" w:rsidRPr="00A92F10" w:rsidRDefault="00BE0DFD" w:rsidP="0044728E">
      <w:pPr>
        <w:pStyle w:val="ListParagraph"/>
        <w:numPr>
          <w:ilvl w:val="0"/>
          <w:numId w:val="3"/>
        </w:numPr>
        <w:spacing w:after="0" w:line="240" w:lineRule="auto"/>
        <w:ind w:left="720"/>
        <w:jc w:val="both"/>
        <w:rPr>
          <w:sz w:val="24"/>
          <w:szCs w:val="24"/>
        </w:rPr>
      </w:pPr>
      <w:r>
        <w:rPr>
          <w:sz w:val="24"/>
          <w:szCs w:val="24"/>
        </w:rPr>
        <w:t xml:space="preserve"> </w:t>
      </w:r>
      <w:r w:rsidR="00BD1777" w:rsidRPr="00A92F10">
        <w:rPr>
          <w:sz w:val="24"/>
          <w:szCs w:val="24"/>
        </w:rPr>
        <w:t>Shri</w:t>
      </w:r>
      <w:r w:rsidR="00484D51">
        <w:rPr>
          <w:sz w:val="24"/>
          <w:szCs w:val="24"/>
        </w:rPr>
        <w:t xml:space="preserve"> D.C. Misra.</w:t>
      </w:r>
      <w:r w:rsidR="00484D51">
        <w:rPr>
          <w:sz w:val="24"/>
          <w:szCs w:val="24"/>
        </w:rPr>
        <w:tab/>
      </w:r>
      <w:r w:rsidR="00484D51">
        <w:rPr>
          <w:sz w:val="24"/>
          <w:szCs w:val="24"/>
        </w:rPr>
        <w:tab/>
      </w:r>
      <w:r w:rsidR="00484D51">
        <w:rPr>
          <w:sz w:val="24"/>
          <w:szCs w:val="24"/>
        </w:rPr>
        <w:tab/>
      </w:r>
      <w:r w:rsidR="00484D51">
        <w:rPr>
          <w:sz w:val="24"/>
          <w:szCs w:val="24"/>
        </w:rPr>
        <w:tab/>
      </w:r>
      <w:r w:rsidR="00484D51">
        <w:rPr>
          <w:sz w:val="24"/>
          <w:szCs w:val="24"/>
        </w:rPr>
        <w:tab/>
      </w:r>
      <w:r w:rsidR="00484D51">
        <w:rPr>
          <w:sz w:val="24"/>
          <w:szCs w:val="24"/>
        </w:rPr>
        <w:tab/>
      </w:r>
      <w:r w:rsidR="00BD1777" w:rsidRPr="00A92F10">
        <w:rPr>
          <w:sz w:val="24"/>
          <w:szCs w:val="24"/>
        </w:rPr>
        <w:t>Chairman</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Development Commissioner</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Delhi Admn.</w:t>
      </w:r>
    </w:p>
    <w:p w:rsidR="00BD1777" w:rsidRPr="00A92F10" w:rsidRDefault="00BD1777" w:rsidP="00BD1777">
      <w:pPr>
        <w:spacing w:after="0" w:line="240" w:lineRule="auto"/>
        <w:jc w:val="both"/>
        <w:rPr>
          <w:sz w:val="24"/>
          <w:szCs w:val="24"/>
        </w:rPr>
      </w:pPr>
      <w:r>
        <w:rPr>
          <w:sz w:val="24"/>
          <w:szCs w:val="24"/>
        </w:rPr>
        <w:t>2.</w:t>
      </w:r>
      <w:r>
        <w:rPr>
          <w:sz w:val="24"/>
          <w:szCs w:val="24"/>
        </w:rPr>
        <w:tab/>
      </w:r>
      <w:r w:rsidR="00484D51">
        <w:rPr>
          <w:sz w:val="24"/>
          <w:szCs w:val="24"/>
        </w:rPr>
        <w:t xml:space="preserve"> Shri M.C. Verma</w:t>
      </w:r>
      <w:r w:rsidR="00484D51">
        <w:rPr>
          <w:sz w:val="24"/>
          <w:szCs w:val="24"/>
        </w:rPr>
        <w:tab/>
      </w:r>
      <w:r w:rsidR="00484D51">
        <w:rPr>
          <w:sz w:val="24"/>
          <w:szCs w:val="24"/>
        </w:rPr>
        <w:tab/>
      </w:r>
      <w:r w:rsidR="00484D51">
        <w:rPr>
          <w:sz w:val="24"/>
          <w:szCs w:val="24"/>
        </w:rPr>
        <w:tab/>
      </w:r>
      <w:r w:rsidR="00484D51">
        <w:rPr>
          <w:sz w:val="24"/>
          <w:szCs w:val="24"/>
        </w:rPr>
        <w:tab/>
      </w:r>
      <w:r w:rsidR="00484D51">
        <w:rPr>
          <w:sz w:val="24"/>
          <w:szCs w:val="24"/>
        </w:rPr>
        <w:tab/>
      </w:r>
      <w:r w:rsidR="00484D51">
        <w:rPr>
          <w:sz w:val="24"/>
          <w:szCs w:val="24"/>
        </w:rPr>
        <w:tab/>
      </w:r>
      <w:r w:rsidRPr="00A92F10">
        <w:rPr>
          <w:sz w:val="24"/>
          <w:szCs w:val="24"/>
        </w:rPr>
        <w:t>Member</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Secretary (Planning)</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Delhi Admn.</w:t>
      </w:r>
    </w:p>
    <w:p w:rsidR="00BD1777" w:rsidRDefault="00484D51" w:rsidP="00BD1777">
      <w:pPr>
        <w:spacing w:after="0" w:line="240" w:lineRule="auto"/>
        <w:jc w:val="both"/>
        <w:rPr>
          <w:sz w:val="24"/>
          <w:szCs w:val="24"/>
        </w:rPr>
      </w:pPr>
      <w:r>
        <w:rPr>
          <w:sz w:val="24"/>
          <w:szCs w:val="24"/>
        </w:rPr>
        <w:t xml:space="preserve">3. </w:t>
      </w:r>
      <w:r>
        <w:rPr>
          <w:sz w:val="24"/>
          <w:szCs w:val="24"/>
        </w:rPr>
        <w:tab/>
      </w:r>
      <w:r w:rsidR="00BE0DFD">
        <w:rPr>
          <w:sz w:val="24"/>
          <w:szCs w:val="24"/>
        </w:rPr>
        <w:t xml:space="preserve"> </w:t>
      </w:r>
      <w:r>
        <w:rPr>
          <w:sz w:val="24"/>
          <w:szCs w:val="24"/>
        </w:rPr>
        <w:t>Shri B.P. Misra,</w:t>
      </w:r>
      <w:r>
        <w:rPr>
          <w:sz w:val="24"/>
          <w:szCs w:val="24"/>
        </w:rPr>
        <w:tab/>
      </w:r>
      <w:r>
        <w:rPr>
          <w:sz w:val="24"/>
          <w:szCs w:val="24"/>
        </w:rPr>
        <w:tab/>
      </w:r>
      <w:r>
        <w:rPr>
          <w:sz w:val="24"/>
          <w:szCs w:val="24"/>
        </w:rPr>
        <w:tab/>
      </w:r>
      <w:r>
        <w:rPr>
          <w:sz w:val="24"/>
          <w:szCs w:val="24"/>
        </w:rPr>
        <w:tab/>
      </w:r>
      <w:r>
        <w:rPr>
          <w:sz w:val="24"/>
          <w:szCs w:val="24"/>
        </w:rPr>
        <w:tab/>
      </w:r>
      <w:r w:rsidR="00BD1777">
        <w:rPr>
          <w:sz w:val="24"/>
          <w:szCs w:val="24"/>
        </w:rPr>
        <w:tab/>
        <w:t>“</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Secretary and Director of Industries</w:t>
      </w:r>
    </w:p>
    <w:p w:rsidR="00BD1777" w:rsidRDefault="00BD1777" w:rsidP="00BD1777">
      <w:pPr>
        <w:spacing w:after="0" w:line="240" w:lineRule="auto"/>
        <w:jc w:val="both"/>
        <w:rPr>
          <w:sz w:val="24"/>
          <w:szCs w:val="24"/>
        </w:rPr>
      </w:pPr>
      <w:r>
        <w:rPr>
          <w:sz w:val="24"/>
          <w:szCs w:val="24"/>
        </w:rPr>
        <w:t xml:space="preserve">    </w:t>
      </w:r>
      <w:r>
        <w:rPr>
          <w:sz w:val="24"/>
          <w:szCs w:val="24"/>
        </w:rPr>
        <w:tab/>
        <w:t>Delhi Admn.</w:t>
      </w:r>
    </w:p>
    <w:p w:rsidR="00484D51" w:rsidRDefault="00484D51" w:rsidP="00BD1777">
      <w:pPr>
        <w:spacing w:after="0" w:line="240" w:lineRule="auto"/>
        <w:jc w:val="both"/>
        <w:rPr>
          <w:sz w:val="24"/>
          <w:szCs w:val="24"/>
        </w:rPr>
      </w:pPr>
      <w:r>
        <w:rPr>
          <w:sz w:val="24"/>
          <w:szCs w:val="24"/>
        </w:rPr>
        <w:t xml:space="preserve">4. </w:t>
      </w:r>
      <w:r>
        <w:rPr>
          <w:sz w:val="24"/>
          <w:szCs w:val="24"/>
        </w:rPr>
        <w:tab/>
        <w:t>Shri R.S. Sethi,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D1777">
        <w:rPr>
          <w:sz w:val="24"/>
          <w:szCs w:val="24"/>
        </w:rPr>
        <w:t>“</w:t>
      </w:r>
      <w:r w:rsidR="00BD1777">
        <w:rPr>
          <w:sz w:val="24"/>
          <w:szCs w:val="24"/>
        </w:rPr>
        <w:tab/>
      </w:r>
      <w:r w:rsidR="00BD1777">
        <w:rPr>
          <w:sz w:val="24"/>
          <w:szCs w:val="24"/>
        </w:rPr>
        <w:tab/>
      </w:r>
      <w:r w:rsidR="00BD1777">
        <w:rPr>
          <w:sz w:val="24"/>
          <w:szCs w:val="24"/>
        </w:rPr>
        <w:tab/>
        <w:t xml:space="preserve"> </w:t>
      </w:r>
    </w:p>
    <w:p w:rsidR="00BD1777" w:rsidRDefault="00BD1777" w:rsidP="00484D51">
      <w:pPr>
        <w:spacing w:after="0" w:line="240" w:lineRule="auto"/>
        <w:ind w:firstLine="720"/>
        <w:jc w:val="both"/>
        <w:rPr>
          <w:sz w:val="24"/>
          <w:szCs w:val="24"/>
        </w:rPr>
      </w:pPr>
      <w:r>
        <w:rPr>
          <w:sz w:val="24"/>
          <w:szCs w:val="24"/>
        </w:rPr>
        <w:t>Dy. Commissioner, Delhi.</w:t>
      </w:r>
    </w:p>
    <w:p w:rsidR="00BD1777" w:rsidRDefault="00BE0DFD" w:rsidP="00BD1777">
      <w:pPr>
        <w:spacing w:after="0" w:line="240" w:lineRule="auto"/>
        <w:jc w:val="both"/>
        <w:rPr>
          <w:sz w:val="24"/>
          <w:szCs w:val="24"/>
        </w:rPr>
      </w:pPr>
      <w:r>
        <w:rPr>
          <w:sz w:val="24"/>
          <w:szCs w:val="24"/>
        </w:rPr>
        <w:t>5.</w:t>
      </w:r>
      <w:r>
        <w:rPr>
          <w:sz w:val="24"/>
          <w:szCs w:val="24"/>
        </w:rPr>
        <w:tab/>
      </w:r>
      <w:r w:rsidR="00BD1777">
        <w:rPr>
          <w:sz w:val="24"/>
          <w:szCs w:val="24"/>
        </w:rPr>
        <w:t>Chief</w:t>
      </w:r>
      <w:r w:rsidR="00484D51">
        <w:rPr>
          <w:sz w:val="24"/>
          <w:szCs w:val="24"/>
        </w:rPr>
        <w:t xml:space="preserve"> Engineer (Planning), DESU</w:t>
      </w:r>
      <w:r w:rsidR="00484D51">
        <w:rPr>
          <w:sz w:val="24"/>
          <w:szCs w:val="24"/>
        </w:rPr>
        <w:tab/>
      </w:r>
      <w:r w:rsidR="00484D51">
        <w:rPr>
          <w:sz w:val="24"/>
          <w:szCs w:val="24"/>
        </w:rPr>
        <w:tab/>
      </w:r>
      <w:r w:rsidR="00484D51">
        <w:rPr>
          <w:sz w:val="24"/>
          <w:szCs w:val="24"/>
        </w:rPr>
        <w:tab/>
      </w:r>
      <w:r w:rsidR="00484D51">
        <w:rPr>
          <w:sz w:val="24"/>
          <w:szCs w:val="24"/>
        </w:rPr>
        <w:tab/>
      </w:r>
      <w:r w:rsidR="00BD1777">
        <w:rPr>
          <w:sz w:val="24"/>
          <w:szCs w:val="24"/>
        </w:rPr>
        <w:t>“</w:t>
      </w:r>
    </w:p>
    <w:p w:rsidR="00BD1777" w:rsidRDefault="00BD1777" w:rsidP="00BD1777">
      <w:pPr>
        <w:spacing w:after="0" w:line="240" w:lineRule="auto"/>
        <w:jc w:val="both"/>
        <w:rPr>
          <w:sz w:val="24"/>
          <w:szCs w:val="24"/>
        </w:rPr>
      </w:pPr>
      <w:r>
        <w:rPr>
          <w:sz w:val="24"/>
          <w:szCs w:val="24"/>
        </w:rPr>
        <w:t xml:space="preserve">6. </w:t>
      </w:r>
      <w:r>
        <w:rPr>
          <w:sz w:val="24"/>
          <w:szCs w:val="24"/>
        </w:rPr>
        <w:tab/>
        <w:t>Dy. Commissioner,</w:t>
      </w:r>
    </w:p>
    <w:p w:rsidR="00BD1777" w:rsidRDefault="00BD1777" w:rsidP="00BD1777">
      <w:pPr>
        <w:spacing w:after="0" w:line="240" w:lineRule="auto"/>
        <w:jc w:val="both"/>
        <w:rPr>
          <w:sz w:val="24"/>
          <w:szCs w:val="24"/>
        </w:rPr>
      </w:pPr>
      <w:r>
        <w:rPr>
          <w:sz w:val="24"/>
          <w:szCs w:val="24"/>
        </w:rPr>
        <w:t xml:space="preserve">    </w:t>
      </w:r>
      <w:r>
        <w:rPr>
          <w:sz w:val="24"/>
          <w:szCs w:val="24"/>
        </w:rPr>
        <w:tab/>
        <w:t>Water Supply &amp; Sewage Disposal Und</w:t>
      </w:r>
      <w:r w:rsidR="00BE0DFD">
        <w:rPr>
          <w:sz w:val="24"/>
          <w:szCs w:val="24"/>
        </w:rPr>
        <w:t>ertakin</w:t>
      </w:r>
      <w:r>
        <w:rPr>
          <w:sz w:val="24"/>
          <w:szCs w:val="24"/>
        </w:rPr>
        <w:t>g.</w:t>
      </w:r>
    </w:p>
    <w:p w:rsidR="00BD1777" w:rsidRDefault="00484D51" w:rsidP="00BD1777">
      <w:pPr>
        <w:spacing w:after="0" w:line="240" w:lineRule="auto"/>
        <w:jc w:val="both"/>
        <w:rPr>
          <w:sz w:val="24"/>
          <w:szCs w:val="24"/>
        </w:rPr>
      </w:pPr>
      <w:r>
        <w:rPr>
          <w:sz w:val="24"/>
          <w:szCs w:val="24"/>
        </w:rPr>
        <w:t xml:space="preserve">7. </w:t>
      </w:r>
      <w:r>
        <w:rPr>
          <w:sz w:val="24"/>
          <w:szCs w:val="24"/>
        </w:rPr>
        <w:tab/>
        <w:t>Shri R.G. Gupta,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D1777">
        <w:rPr>
          <w:sz w:val="24"/>
          <w:szCs w:val="24"/>
        </w:rPr>
        <w:t>“</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Director, City Plg.</w:t>
      </w:r>
      <w:r w:rsidR="00484D51">
        <w:rPr>
          <w:sz w:val="24"/>
          <w:szCs w:val="24"/>
        </w:rPr>
        <w:t xml:space="preserve"> </w:t>
      </w:r>
    </w:p>
    <w:p w:rsidR="00BD1777" w:rsidRDefault="00BD1777" w:rsidP="00BD1777">
      <w:pPr>
        <w:spacing w:after="0" w:line="240" w:lineRule="auto"/>
        <w:jc w:val="both"/>
        <w:rPr>
          <w:sz w:val="24"/>
          <w:szCs w:val="24"/>
        </w:rPr>
      </w:pPr>
      <w:r>
        <w:rPr>
          <w:sz w:val="24"/>
          <w:szCs w:val="24"/>
        </w:rPr>
        <w:t xml:space="preserve">    </w:t>
      </w:r>
      <w:r>
        <w:rPr>
          <w:sz w:val="24"/>
          <w:szCs w:val="24"/>
        </w:rPr>
        <w:tab/>
        <w:t xml:space="preserve"> D.D.A.</w:t>
      </w:r>
    </w:p>
    <w:p w:rsidR="00BD1777" w:rsidRDefault="00BD1777" w:rsidP="00BD1777">
      <w:pPr>
        <w:spacing w:after="0" w:line="240" w:lineRule="auto"/>
        <w:jc w:val="both"/>
        <w:rPr>
          <w:sz w:val="24"/>
          <w:szCs w:val="24"/>
        </w:rPr>
      </w:pPr>
      <w:r>
        <w:rPr>
          <w:sz w:val="24"/>
          <w:szCs w:val="24"/>
        </w:rPr>
        <w:t>8</w:t>
      </w:r>
      <w:r w:rsidR="00484D51">
        <w:rPr>
          <w:sz w:val="24"/>
          <w:szCs w:val="24"/>
        </w:rPr>
        <w:t xml:space="preserve">. </w:t>
      </w:r>
      <w:r w:rsidR="00484D51">
        <w:rPr>
          <w:sz w:val="24"/>
          <w:szCs w:val="24"/>
        </w:rPr>
        <w:tab/>
        <w:t>Shri S.M.S. Chaudh</w:t>
      </w:r>
      <w:r w:rsidR="00BE0DFD">
        <w:rPr>
          <w:sz w:val="24"/>
          <w:szCs w:val="24"/>
        </w:rPr>
        <w:t>ary,</w:t>
      </w:r>
      <w:r w:rsidR="00BE0DFD">
        <w:rPr>
          <w:sz w:val="24"/>
          <w:szCs w:val="24"/>
        </w:rPr>
        <w:tab/>
      </w:r>
      <w:r w:rsidR="00BE0DFD">
        <w:rPr>
          <w:sz w:val="24"/>
          <w:szCs w:val="24"/>
        </w:rPr>
        <w:tab/>
      </w:r>
      <w:r w:rsidR="00BE0DFD">
        <w:rPr>
          <w:sz w:val="24"/>
          <w:szCs w:val="24"/>
        </w:rPr>
        <w:tab/>
      </w:r>
      <w:r w:rsidR="00BE0DFD">
        <w:rPr>
          <w:sz w:val="24"/>
          <w:szCs w:val="24"/>
        </w:rPr>
        <w:tab/>
      </w:r>
      <w:r w:rsidR="00BE0DFD">
        <w:rPr>
          <w:sz w:val="24"/>
          <w:szCs w:val="24"/>
        </w:rPr>
        <w:tab/>
      </w:r>
      <w:r>
        <w:rPr>
          <w:sz w:val="24"/>
          <w:szCs w:val="24"/>
        </w:rPr>
        <w:t>“</w:t>
      </w:r>
    </w:p>
    <w:p w:rsidR="00BD1777" w:rsidRDefault="00BD1777" w:rsidP="00BD1777">
      <w:pPr>
        <w:spacing w:after="0" w:line="240" w:lineRule="auto"/>
        <w:jc w:val="both"/>
        <w:rPr>
          <w:sz w:val="24"/>
          <w:szCs w:val="24"/>
        </w:rPr>
      </w:pPr>
      <w:r>
        <w:rPr>
          <w:sz w:val="24"/>
          <w:szCs w:val="24"/>
        </w:rPr>
        <w:t xml:space="preserve">   </w:t>
      </w:r>
      <w:r>
        <w:rPr>
          <w:sz w:val="24"/>
          <w:szCs w:val="24"/>
        </w:rPr>
        <w:tab/>
        <w:t>Jt. Secretary, PWD, Delhi Admn.</w:t>
      </w:r>
    </w:p>
    <w:p w:rsidR="00BD1777" w:rsidRDefault="00BD1777" w:rsidP="00BD1777">
      <w:pPr>
        <w:spacing w:after="0" w:line="240" w:lineRule="auto"/>
        <w:jc w:val="both"/>
        <w:rPr>
          <w:sz w:val="24"/>
          <w:szCs w:val="24"/>
        </w:rPr>
      </w:pPr>
      <w:r>
        <w:rPr>
          <w:sz w:val="24"/>
          <w:szCs w:val="24"/>
        </w:rPr>
        <w:t xml:space="preserve">9. </w:t>
      </w:r>
      <w:r>
        <w:rPr>
          <w:sz w:val="24"/>
          <w:szCs w:val="24"/>
        </w:rPr>
        <w:tab/>
        <w:t>Shri Rakesh Behari,</w:t>
      </w:r>
    </w:p>
    <w:p w:rsidR="00BD1777" w:rsidRDefault="00BD1777" w:rsidP="00BD1777">
      <w:pPr>
        <w:spacing w:after="0" w:line="240" w:lineRule="auto"/>
        <w:jc w:val="both"/>
        <w:rPr>
          <w:sz w:val="24"/>
          <w:szCs w:val="24"/>
        </w:rPr>
      </w:pPr>
      <w:r>
        <w:rPr>
          <w:sz w:val="24"/>
          <w:szCs w:val="24"/>
        </w:rPr>
        <w:t xml:space="preserve">     </w:t>
      </w:r>
      <w:r>
        <w:rPr>
          <w:sz w:val="24"/>
          <w:szCs w:val="24"/>
        </w:rPr>
        <w:tab/>
        <w:t>A</w:t>
      </w:r>
      <w:r w:rsidR="00484D51">
        <w:rPr>
          <w:sz w:val="24"/>
          <w:szCs w:val="24"/>
        </w:rPr>
        <w:t>.D.M. (Development), Delhi</w:t>
      </w:r>
      <w:r w:rsidR="00484D51">
        <w:rPr>
          <w:sz w:val="24"/>
          <w:szCs w:val="24"/>
        </w:rPr>
        <w:tab/>
      </w:r>
      <w:r w:rsidR="00484D51">
        <w:rPr>
          <w:sz w:val="24"/>
          <w:szCs w:val="24"/>
        </w:rPr>
        <w:tab/>
      </w:r>
      <w:r w:rsidR="00484D51">
        <w:rPr>
          <w:sz w:val="24"/>
          <w:szCs w:val="24"/>
        </w:rPr>
        <w:tab/>
      </w:r>
      <w:r w:rsidR="00484D51">
        <w:rPr>
          <w:sz w:val="24"/>
          <w:szCs w:val="24"/>
        </w:rPr>
        <w:tab/>
      </w:r>
      <w:r w:rsidR="00484D51">
        <w:rPr>
          <w:sz w:val="24"/>
          <w:szCs w:val="24"/>
        </w:rPr>
        <w:tab/>
      </w:r>
      <w:r>
        <w:rPr>
          <w:sz w:val="24"/>
          <w:szCs w:val="24"/>
        </w:rPr>
        <w:t>Member Secy.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D1777" w:rsidRPr="00820D08" w:rsidRDefault="00BD1777" w:rsidP="00BD1777">
      <w:pPr>
        <w:spacing w:after="0" w:line="240" w:lineRule="auto"/>
        <w:jc w:val="both"/>
        <w:rPr>
          <w:sz w:val="24"/>
          <w:szCs w:val="24"/>
        </w:rPr>
      </w:pPr>
      <w:r>
        <w:rPr>
          <w:sz w:val="24"/>
          <w:szCs w:val="24"/>
        </w:rPr>
        <w:tab/>
      </w:r>
    </w:p>
    <w:p w:rsidR="00BD1777" w:rsidRPr="00820D08" w:rsidRDefault="00BD1777" w:rsidP="00BD1777">
      <w:pPr>
        <w:spacing w:after="0" w:line="240" w:lineRule="auto"/>
        <w:jc w:val="center"/>
        <w:rPr>
          <w:sz w:val="28"/>
          <w:szCs w:val="28"/>
        </w:rPr>
      </w:pPr>
    </w:p>
    <w:p w:rsidR="00BD1777" w:rsidRDefault="00BD1777" w:rsidP="00BD1777">
      <w:pPr>
        <w:spacing w:after="0" w:line="240" w:lineRule="auto"/>
        <w:jc w:val="both"/>
        <w:rPr>
          <w:sz w:val="24"/>
          <w:szCs w:val="24"/>
        </w:rPr>
      </w:pPr>
      <w:r>
        <w:rPr>
          <w:sz w:val="24"/>
          <w:szCs w:val="24"/>
        </w:rPr>
        <w:tab/>
      </w: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BD1777" w:rsidRDefault="00BD1777" w:rsidP="00BD1777">
      <w:pPr>
        <w:spacing w:after="0" w:line="240" w:lineRule="auto"/>
        <w:jc w:val="both"/>
        <w:rPr>
          <w:sz w:val="24"/>
          <w:szCs w:val="24"/>
        </w:rPr>
      </w:pPr>
    </w:p>
    <w:p w:rsidR="004747DC" w:rsidRDefault="004747DC" w:rsidP="00BD1777">
      <w:pPr>
        <w:spacing w:after="0" w:line="240" w:lineRule="auto"/>
        <w:jc w:val="both"/>
        <w:rPr>
          <w:b/>
          <w:sz w:val="28"/>
          <w:szCs w:val="28"/>
        </w:rPr>
      </w:pPr>
    </w:p>
    <w:p w:rsidR="004747DC" w:rsidRDefault="004747DC" w:rsidP="00BD1777">
      <w:pPr>
        <w:spacing w:after="0" w:line="240" w:lineRule="auto"/>
        <w:jc w:val="both"/>
        <w:rPr>
          <w:b/>
          <w:sz w:val="28"/>
          <w:szCs w:val="28"/>
        </w:rPr>
      </w:pPr>
    </w:p>
    <w:p w:rsidR="00BD1777" w:rsidRPr="005A786B" w:rsidRDefault="00BD1777" w:rsidP="00BD1777">
      <w:pPr>
        <w:spacing w:after="0" w:line="240" w:lineRule="auto"/>
        <w:jc w:val="both"/>
        <w:rPr>
          <w:b/>
          <w:sz w:val="28"/>
          <w:szCs w:val="28"/>
        </w:rPr>
      </w:pPr>
      <w:r w:rsidRPr="005A786B">
        <w:rPr>
          <w:b/>
          <w:sz w:val="28"/>
          <w:szCs w:val="28"/>
        </w:rPr>
        <w:lastRenderedPageBreak/>
        <w:t>Officers who attended various meetings of the Group:</w:t>
      </w:r>
    </w:p>
    <w:p w:rsidR="00BD1777" w:rsidRPr="005A786B" w:rsidRDefault="00BD1777" w:rsidP="00BD1777">
      <w:pPr>
        <w:spacing w:after="0" w:line="240" w:lineRule="auto"/>
        <w:jc w:val="both"/>
        <w:rPr>
          <w:sz w:val="16"/>
          <w:szCs w:val="16"/>
        </w:rPr>
      </w:pPr>
    </w:p>
    <w:p w:rsidR="00BD1777" w:rsidRPr="005A786B" w:rsidRDefault="00BD1777" w:rsidP="00BD1777">
      <w:pPr>
        <w:spacing w:after="0" w:line="240" w:lineRule="auto"/>
        <w:jc w:val="both"/>
        <w:rPr>
          <w:b/>
          <w:sz w:val="28"/>
          <w:szCs w:val="28"/>
        </w:rPr>
      </w:pPr>
      <w:r w:rsidRPr="005A786B">
        <w:rPr>
          <w:b/>
          <w:sz w:val="28"/>
          <w:szCs w:val="28"/>
        </w:rPr>
        <w:t xml:space="preserve">Delhi </w:t>
      </w:r>
      <w:r w:rsidR="00484D51" w:rsidRPr="005A786B">
        <w:rPr>
          <w:b/>
          <w:sz w:val="28"/>
          <w:szCs w:val="28"/>
        </w:rPr>
        <w:t xml:space="preserve"> </w:t>
      </w:r>
      <w:r w:rsidRPr="005A786B">
        <w:rPr>
          <w:b/>
          <w:sz w:val="28"/>
          <w:szCs w:val="28"/>
        </w:rPr>
        <w:t>Admn. :-</w:t>
      </w:r>
    </w:p>
    <w:p w:rsidR="00BD1777" w:rsidRDefault="00BD1777" w:rsidP="00BD1777">
      <w:pPr>
        <w:spacing w:after="0" w:line="240" w:lineRule="auto"/>
        <w:jc w:val="both"/>
        <w:rPr>
          <w:sz w:val="24"/>
          <w:szCs w:val="24"/>
        </w:rPr>
      </w:pPr>
    </w:p>
    <w:p w:rsidR="00BD1777" w:rsidRDefault="00BD1777" w:rsidP="00484D51">
      <w:pPr>
        <w:spacing w:after="0"/>
        <w:jc w:val="both"/>
        <w:rPr>
          <w:sz w:val="24"/>
          <w:szCs w:val="24"/>
        </w:rPr>
      </w:pPr>
      <w:r>
        <w:rPr>
          <w:sz w:val="24"/>
          <w:szCs w:val="24"/>
        </w:rPr>
        <w:t>1.</w:t>
      </w:r>
      <w:r>
        <w:rPr>
          <w:sz w:val="24"/>
          <w:szCs w:val="24"/>
        </w:rPr>
        <w:tab/>
        <w:t>Shri D.C. Misra, Development Commissioner,</w:t>
      </w:r>
    </w:p>
    <w:p w:rsidR="00BD1777" w:rsidRDefault="00BD1777" w:rsidP="00484D51">
      <w:pPr>
        <w:spacing w:after="0"/>
        <w:jc w:val="both"/>
        <w:rPr>
          <w:sz w:val="24"/>
          <w:szCs w:val="24"/>
        </w:rPr>
      </w:pPr>
      <w:r>
        <w:rPr>
          <w:sz w:val="24"/>
          <w:szCs w:val="24"/>
        </w:rPr>
        <w:t>2.</w:t>
      </w:r>
      <w:r>
        <w:rPr>
          <w:sz w:val="24"/>
          <w:szCs w:val="24"/>
        </w:rPr>
        <w:tab/>
        <w:t>Shri M.C. Verma, Secretary-Planning,</w:t>
      </w:r>
    </w:p>
    <w:p w:rsidR="00BD1777" w:rsidRDefault="00BD1777" w:rsidP="00484D51">
      <w:pPr>
        <w:spacing w:after="0"/>
        <w:jc w:val="both"/>
        <w:rPr>
          <w:sz w:val="24"/>
          <w:szCs w:val="24"/>
        </w:rPr>
      </w:pPr>
      <w:r>
        <w:rPr>
          <w:sz w:val="24"/>
          <w:szCs w:val="24"/>
        </w:rPr>
        <w:t>3.</w:t>
      </w:r>
      <w:r>
        <w:rPr>
          <w:sz w:val="24"/>
          <w:szCs w:val="24"/>
        </w:rPr>
        <w:tab/>
        <w:t>Shri B.P. Misra, Secretary &amp; Director of Industries</w:t>
      </w:r>
    </w:p>
    <w:p w:rsidR="00BD1777" w:rsidRDefault="00BD1777" w:rsidP="00484D51">
      <w:pPr>
        <w:spacing w:after="0"/>
        <w:jc w:val="both"/>
        <w:rPr>
          <w:sz w:val="24"/>
          <w:szCs w:val="24"/>
        </w:rPr>
      </w:pPr>
      <w:r>
        <w:rPr>
          <w:sz w:val="24"/>
          <w:szCs w:val="24"/>
        </w:rPr>
        <w:t>4.</w:t>
      </w:r>
      <w:r>
        <w:rPr>
          <w:sz w:val="24"/>
          <w:szCs w:val="24"/>
        </w:rPr>
        <w:tab/>
        <w:t>Shri Vivek Rae, Jt. Secretary-Planning</w:t>
      </w:r>
    </w:p>
    <w:p w:rsidR="00BD1777" w:rsidRDefault="00BD1777" w:rsidP="00484D51">
      <w:pPr>
        <w:spacing w:after="0"/>
        <w:jc w:val="both"/>
        <w:rPr>
          <w:sz w:val="24"/>
          <w:szCs w:val="24"/>
        </w:rPr>
      </w:pPr>
      <w:r>
        <w:rPr>
          <w:sz w:val="24"/>
          <w:szCs w:val="24"/>
        </w:rPr>
        <w:t>5.</w:t>
      </w:r>
      <w:r>
        <w:rPr>
          <w:sz w:val="24"/>
          <w:szCs w:val="24"/>
        </w:rPr>
        <w:tab/>
        <w:t>Shri O.P. Kumra, Chief Engineer, Flood &amp; Irrigation</w:t>
      </w:r>
    </w:p>
    <w:p w:rsidR="00BD1777" w:rsidRDefault="00BD1777" w:rsidP="00484D51">
      <w:pPr>
        <w:spacing w:after="0"/>
        <w:jc w:val="both"/>
        <w:rPr>
          <w:sz w:val="24"/>
          <w:szCs w:val="24"/>
        </w:rPr>
      </w:pPr>
      <w:r>
        <w:rPr>
          <w:sz w:val="24"/>
          <w:szCs w:val="24"/>
        </w:rPr>
        <w:t>6.</w:t>
      </w:r>
      <w:r>
        <w:rPr>
          <w:sz w:val="24"/>
          <w:szCs w:val="24"/>
        </w:rPr>
        <w:tab/>
        <w:t>Shri S.M.S. Chaudhary, Jt. Secretary LSG and PWD</w:t>
      </w:r>
    </w:p>
    <w:p w:rsidR="00BD1777" w:rsidRDefault="00BD1777" w:rsidP="00484D51">
      <w:pPr>
        <w:spacing w:after="0"/>
        <w:jc w:val="both"/>
        <w:rPr>
          <w:sz w:val="24"/>
          <w:szCs w:val="24"/>
        </w:rPr>
      </w:pPr>
      <w:r>
        <w:rPr>
          <w:sz w:val="24"/>
          <w:szCs w:val="24"/>
        </w:rPr>
        <w:t>7.</w:t>
      </w:r>
      <w:r>
        <w:rPr>
          <w:sz w:val="24"/>
          <w:szCs w:val="24"/>
        </w:rPr>
        <w:tab/>
        <w:t>Shri L.D. Gupta, A.D.M. Revenue</w:t>
      </w:r>
    </w:p>
    <w:p w:rsidR="00BD1777" w:rsidRDefault="00BD1777" w:rsidP="00484D51">
      <w:pPr>
        <w:spacing w:after="0"/>
        <w:jc w:val="both"/>
        <w:rPr>
          <w:sz w:val="24"/>
          <w:szCs w:val="24"/>
        </w:rPr>
      </w:pPr>
      <w:r>
        <w:rPr>
          <w:sz w:val="24"/>
          <w:szCs w:val="24"/>
        </w:rPr>
        <w:t>8.</w:t>
      </w:r>
      <w:r>
        <w:rPr>
          <w:sz w:val="24"/>
          <w:szCs w:val="24"/>
        </w:rPr>
        <w:tab/>
        <w:t>Shri V.C. Jain, Executive Engineer (Flood &amp; Irrigation)</w:t>
      </w:r>
    </w:p>
    <w:p w:rsidR="00BD1777" w:rsidRDefault="00BD1777" w:rsidP="00484D51">
      <w:pPr>
        <w:spacing w:after="0"/>
        <w:jc w:val="both"/>
        <w:rPr>
          <w:sz w:val="24"/>
          <w:szCs w:val="24"/>
        </w:rPr>
      </w:pPr>
      <w:r>
        <w:rPr>
          <w:sz w:val="24"/>
          <w:szCs w:val="24"/>
        </w:rPr>
        <w:t>9.</w:t>
      </w:r>
      <w:r>
        <w:rPr>
          <w:sz w:val="24"/>
          <w:szCs w:val="24"/>
        </w:rPr>
        <w:tab/>
        <w:t>Shri Bhagwan Das, Jt. Director of Education</w:t>
      </w:r>
    </w:p>
    <w:p w:rsidR="00BD1777" w:rsidRDefault="00BD1777" w:rsidP="00484D51">
      <w:pPr>
        <w:spacing w:after="0"/>
        <w:jc w:val="both"/>
        <w:rPr>
          <w:sz w:val="24"/>
          <w:szCs w:val="24"/>
        </w:rPr>
      </w:pPr>
      <w:r>
        <w:rPr>
          <w:sz w:val="24"/>
          <w:szCs w:val="24"/>
        </w:rPr>
        <w:t>10.</w:t>
      </w:r>
      <w:r>
        <w:rPr>
          <w:sz w:val="24"/>
          <w:szCs w:val="24"/>
        </w:rPr>
        <w:tab/>
        <w:t xml:space="preserve">Mrs </w:t>
      </w:r>
      <w:r w:rsidR="00BE0DFD">
        <w:rPr>
          <w:sz w:val="24"/>
          <w:szCs w:val="24"/>
        </w:rPr>
        <w:t xml:space="preserve"> </w:t>
      </w:r>
      <w:r>
        <w:rPr>
          <w:sz w:val="24"/>
          <w:szCs w:val="24"/>
        </w:rPr>
        <w:t>K. Gidwani, Addl. Dir. Health</w:t>
      </w:r>
    </w:p>
    <w:p w:rsidR="00BD1777" w:rsidRDefault="00BD1777" w:rsidP="00484D51">
      <w:pPr>
        <w:spacing w:after="0"/>
        <w:jc w:val="both"/>
        <w:rPr>
          <w:sz w:val="24"/>
          <w:szCs w:val="24"/>
        </w:rPr>
      </w:pPr>
      <w:r>
        <w:rPr>
          <w:sz w:val="24"/>
          <w:szCs w:val="24"/>
        </w:rPr>
        <w:t>11.</w:t>
      </w:r>
      <w:r>
        <w:rPr>
          <w:sz w:val="24"/>
          <w:szCs w:val="24"/>
        </w:rPr>
        <w:tab/>
        <w:t xml:space="preserve">Shri </w:t>
      </w:r>
      <w:r w:rsidR="00BE0DFD">
        <w:rPr>
          <w:sz w:val="24"/>
          <w:szCs w:val="24"/>
        </w:rPr>
        <w:t xml:space="preserve"> M</w:t>
      </w:r>
      <w:r>
        <w:rPr>
          <w:sz w:val="24"/>
          <w:szCs w:val="24"/>
        </w:rPr>
        <w:t>anmohan Narain, Jt. Dir Industries</w:t>
      </w:r>
    </w:p>
    <w:p w:rsidR="00BD1777" w:rsidRDefault="00BD1777" w:rsidP="00484D51">
      <w:pPr>
        <w:spacing w:after="0"/>
        <w:jc w:val="both"/>
        <w:rPr>
          <w:sz w:val="24"/>
          <w:szCs w:val="24"/>
        </w:rPr>
      </w:pPr>
      <w:r>
        <w:rPr>
          <w:sz w:val="24"/>
          <w:szCs w:val="24"/>
        </w:rPr>
        <w:t>12.</w:t>
      </w:r>
      <w:r>
        <w:rPr>
          <w:sz w:val="24"/>
          <w:szCs w:val="24"/>
        </w:rPr>
        <w:tab/>
        <w:t>Shri Vijay Kumar, Research officer, Planning</w:t>
      </w:r>
    </w:p>
    <w:p w:rsidR="00BD1777" w:rsidRDefault="00BD1777" w:rsidP="00484D51">
      <w:pPr>
        <w:spacing w:after="0"/>
        <w:jc w:val="both"/>
        <w:rPr>
          <w:sz w:val="24"/>
          <w:szCs w:val="24"/>
        </w:rPr>
      </w:pPr>
      <w:r>
        <w:rPr>
          <w:sz w:val="24"/>
          <w:szCs w:val="24"/>
        </w:rPr>
        <w:t>13.</w:t>
      </w:r>
      <w:r>
        <w:rPr>
          <w:sz w:val="24"/>
          <w:szCs w:val="24"/>
        </w:rPr>
        <w:tab/>
        <w:t>Shri Kundan Lal, Asst. Dir. Technical Education</w:t>
      </w:r>
    </w:p>
    <w:p w:rsidR="00BD1777" w:rsidRDefault="00BD1777" w:rsidP="00484D51">
      <w:pPr>
        <w:spacing w:after="0"/>
        <w:jc w:val="both"/>
        <w:rPr>
          <w:sz w:val="24"/>
          <w:szCs w:val="24"/>
        </w:rPr>
      </w:pPr>
      <w:r>
        <w:rPr>
          <w:sz w:val="24"/>
          <w:szCs w:val="24"/>
        </w:rPr>
        <w:t>14.</w:t>
      </w:r>
      <w:r>
        <w:rPr>
          <w:sz w:val="24"/>
          <w:szCs w:val="24"/>
        </w:rPr>
        <w:tab/>
        <w:t>Shri T.A. Ansari, Sr. M.O.(HC), Directorate of Health</w:t>
      </w:r>
    </w:p>
    <w:p w:rsidR="00BD1777" w:rsidRDefault="00BD1777" w:rsidP="00484D51">
      <w:pPr>
        <w:spacing w:after="0"/>
        <w:jc w:val="both"/>
        <w:rPr>
          <w:sz w:val="24"/>
          <w:szCs w:val="24"/>
        </w:rPr>
      </w:pPr>
      <w:r>
        <w:rPr>
          <w:sz w:val="24"/>
          <w:szCs w:val="24"/>
        </w:rPr>
        <w:t>15.</w:t>
      </w:r>
      <w:r>
        <w:rPr>
          <w:sz w:val="24"/>
          <w:szCs w:val="24"/>
        </w:rPr>
        <w:tab/>
        <w:t>Mrs. S.Sen, C.M.O., Directorate of Health</w:t>
      </w:r>
    </w:p>
    <w:p w:rsidR="00BD1777" w:rsidRDefault="00BD1777" w:rsidP="00484D51">
      <w:pPr>
        <w:spacing w:after="0"/>
        <w:jc w:val="both"/>
        <w:rPr>
          <w:sz w:val="24"/>
          <w:szCs w:val="24"/>
        </w:rPr>
      </w:pPr>
      <w:r>
        <w:rPr>
          <w:sz w:val="24"/>
          <w:szCs w:val="24"/>
        </w:rPr>
        <w:t>16.</w:t>
      </w:r>
      <w:r>
        <w:rPr>
          <w:sz w:val="24"/>
          <w:szCs w:val="24"/>
        </w:rPr>
        <w:tab/>
        <w:t>Shri J.K. Vidyarathi, A.D. (Plg.)</w:t>
      </w:r>
    </w:p>
    <w:p w:rsidR="00BD1777" w:rsidRDefault="00BD1777" w:rsidP="00484D51">
      <w:pPr>
        <w:spacing w:after="0"/>
        <w:jc w:val="both"/>
        <w:rPr>
          <w:sz w:val="24"/>
          <w:szCs w:val="24"/>
        </w:rPr>
      </w:pPr>
      <w:r>
        <w:rPr>
          <w:sz w:val="24"/>
          <w:szCs w:val="24"/>
        </w:rPr>
        <w:t>17.</w:t>
      </w:r>
      <w:r>
        <w:rPr>
          <w:sz w:val="24"/>
          <w:szCs w:val="24"/>
        </w:rPr>
        <w:tab/>
        <w:t>Shri S.K. Puri, Forest Officer</w:t>
      </w:r>
    </w:p>
    <w:p w:rsidR="00BD1777" w:rsidRDefault="00BD1777" w:rsidP="00484D51">
      <w:pPr>
        <w:spacing w:after="0"/>
        <w:jc w:val="both"/>
        <w:rPr>
          <w:sz w:val="24"/>
          <w:szCs w:val="24"/>
        </w:rPr>
      </w:pPr>
      <w:r>
        <w:rPr>
          <w:sz w:val="24"/>
          <w:szCs w:val="24"/>
        </w:rPr>
        <w:t>18.</w:t>
      </w:r>
      <w:r>
        <w:rPr>
          <w:sz w:val="24"/>
          <w:szCs w:val="24"/>
        </w:rPr>
        <w:tab/>
      </w:r>
      <w:r w:rsidR="00BE0DFD">
        <w:rPr>
          <w:sz w:val="24"/>
          <w:szCs w:val="24"/>
        </w:rPr>
        <w:t xml:space="preserve">Shri </w:t>
      </w:r>
      <w:r>
        <w:rPr>
          <w:sz w:val="24"/>
          <w:szCs w:val="24"/>
        </w:rPr>
        <w:t>L.N. Meena, Asst. Dir, (Plg.)</w:t>
      </w:r>
    </w:p>
    <w:p w:rsidR="00BD1777" w:rsidRDefault="00BD1777" w:rsidP="00484D51">
      <w:pPr>
        <w:spacing w:after="0"/>
        <w:jc w:val="both"/>
        <w:rPr>
          <w:sz w:val="24"/>
          <w:szCs w:val="24"/>
        </w:rPr>
      </w:pPr>
      <w:r>
        <w:rPr>
          <w:sz w:val="24"/>
          <w:szCs w:val="24"/>
        </w:rPr>
        <w:t>19.</w:t>
      </w:r>
      <w:r>
        <w:rPr>
          <w:sz w:val="24"/>
          <w:szCs w:val="24"/>
        </w:rPr>
        <w:tab/>
        <w:t>Shri G.S. Talwar, Asst. Development Commissioner</w:t>
      </w:r>
    </w:p>
    <w:p w:rsidR="00BD1777" w:rsidRDefault="00BD1777" w:rsidP="002515E5">
      <w:pPr>
        <w:spacing w:after="0"/>
        <w:jc w:val="both"/>
        <w:rPr>
          <w:sz w:val="24"/>
          <w:szCs w:val="24"/>
        </w:rPr>
      </w:pPr>
      <w:r>
        <w:rPr>
          <w:sz w:val="24"/>
          <w:szCs w:val="24"/>
        </w:rPr>
        <w:t>20.</w:t>
      </w:r>
      <w:r>
        <w:rPr>
          <w:sz w:val="24"/>
          <w:szCs w:val="24"/>
        </w:rPr>
        <w:tab/>
        <w:t>Shri Prashadi Lay, Research Officer, Plg.</w:t>
      </w:r>
    </w:p>
    <w:p w:rsidR="00BD1777" w:rsidRDefault="00BD1777" w:rsidP="00BD1777">
      <w:pPr>
        <w:spacing w:after="0" w:line="240" w:lineRule="auto"/>
        <w:jc w:val="both"/>
        <w:rPr>
          <w:b/>
          <w:sz w:val="24"/>
          <w:szCs w:val="24"/>
        </w:rPr>
      </w:pPr>
      <w:r w:rsidRPr="00FF1549">
        <w:rPr>
          <w:b/>
          <w:sz w:val="24"/>
          <w:szCs w:val="24"/>
        </w:rPr>
        <w:t>M.C.D.</w:t>
      </w:r>
    </w:p>
    <w:p w:rsidR="00BD1777" w:rsidRDefault="00BD1777" w:rsidP="00484D51">
      <w:pPr>
        <w:spacing w:after="0"/>
        <w:jc w:val="both"/>
        <w:rPr>
          <w:sz w:val="24"/>
          <w:szCs w:val="24"/>
        </w:rPr>
      </w:pPr>
      <w:r>
        <w:rPr>
          <w:sz w:val="24"/>
          <w:szCs w:val="24"/>
        </w:rPr>
        <w:t>21.</w:t>
      </w:r>
      <w:r>
        <w:rPr>
          <w:sz w:val="24"/>
          <w:szCs w:val="24"/>
        </w:rPr>
        <w:tab/>
        <w:t xml:space="preserve">Shri </w:t>
      </w:r>
      <w:r w:rsidR="00484D51">
        <w:rPr>
          <w:sz w:val="24"/>
          <w:szCs w:val="24"/>
        </w:rPr>
        <w:t xml:space="preserve"> </w:t>
      </w:r>
      <w:r>
        <w:rPr>
          <w:sz w:val="24"/>
          <w:szCs w:val="24"/>
        </w:rPr>
        <w:t>Mitter Singh, S, E.</w:t>
      </w:r>
    </w:p>
    <w:p w:rsidR="00BD1777" w:rsidRDefault="00BD1777" w:rsidP="00484D51">
      <w:pPr>
        <w:spacing w:after="0"/>
        <w:jc w:val="both"/>
        <w:rPr>
          <w:sz w:val="24"/>
          <w:szCs w:val="24"/>
        </w:rPr>
      </w:pPr>
      <w:r>
        <w:rPr>
          <w:sz w:val="24"/>
          <w:szCs w:val="24"/>
        </w:rPr>
        <w:t>22.</w:t>
      </w:r>
      <w:r>
        <w:rPr>
          <w:sz w:val="24"/>
          <w:szCs w:val="24"/>
        </w:rPr>
        <w:tab/>
        <w:t xml:space="preserve">Shri </w:t>
      </w:r>
      <w:r w:rsidR="00484D51">
        <w:rPr>
          <w:sz w:val="24"/>
          <w:szCs w:val="24"/>
        </w:rPr>
        <w:t xml:space="preserve"> </w:t>
      </w:r>
      <w:r>
        <w:rPr>
          <w:sz w:val="24"/>
          <w:szCs w:val="24"/>
        </w:rPr>
        <w:t>J.P, Gupta, S.E.W.S. &amp; S.D.U.</w:t>
      </w:r>
    </w:p>
    <w:p w:rsidR="00BD1777" w:rsidRDefault="00BD1777" w:rsidP="00484D51">
      <w:pPr>
        <w:spacing w:after="0"/>
        <w:jc w:val="both"/>
        <w:rPr>
          <w:sz w:val="24"/>
          <w:szCs w:val="24"/>
        </w:rPr>
      </w:pPr>
      <w:r>
        <w:rPr>
          <w:sz w:val="24"/>
          <w:szCs w:val="24"/>
        </w:rPr>
        <w:t>23.</w:t>
      </w:r>
      <w:r>
        <w:rPr>
          <w:sz w:val="24"/>
          <w:szCs w:val="24"/>
        </w:rPr>
        <w:tab/>
        <w:t>Shri I.J. Sharma, E.E.        “</w:t>
      </w:r>
    </w:p>
    <w:p w:rsidR="00BD1777" w:rsidRDefault="00BD1777" w:rsidP="00484D51">
      <w:pPr>
        <w:spacing w:after="0"/>
        <w:jc w:val="both"/>
        <w:rPr>
          <w:sz w:val="24"/>
          <w:szCs w:val="24"/>
        </w:rPr>
      </w:pPr>
      <w:r>
        <w:rPr>
          <w:sz w:val="24"/>
          <w:szCs w:val="24"/>
        </w:rPr>
        <w:t>24.</w:t>
      </w:r>
      <w:r>
        <w:rPr>
          <w:sz w:val="24"/>
          <w:szCs w:val="24"/>
        </w:rPr>
        <w:tab/>
        <w:t>Shri J.P. Anand, E.E.</w:t>
      </w:r>
      <w:r>
        <w:rPr>
          <w:sz w:val="24"/>
          <w:szCs w:val="24"/>
        </w:rPr>
        <w:tab/>
        <w:t xml:space="preserve">       “</w:t>
      </w:r>
    </w:p>
    <w:p w:rsidR="00BD1777" w:rsidRDefault="00BD1777" w:rsidP="00484D51">
      <w:pPr>
        <w:spacing w:after="0"/>
        <w:jc w:val="both"/>
        <w:rPr>
          <w:sz w:val="24"/>
          <w:szCs w:val="24"/>
        </w:rPr>
      </w:pPr>
      <w:r>
        <w:rPr>
          <w:sz w:val="24"/>
          <w:szCs w:val="24"/>
        </w:rPr>
        <w:t>25.</w:t>
      </w:r>
      <w:r>
        <w:rPr>
          <w:sz w:val="24"/>
          <w:szCs w:val="24"/>
        </w:rPr>
        <w:tab/>
        <w:t>Shri M.L. Razdan, E, E</w:t>
      </w:r>
      <w:r>
        <w:rPr>
          <w:sz w:val="24"/>
          <w:szCs w:val="24"/>
        </w:rPr>
        <w:tab/>
        <w:t xml:space="preserve">       “</w:t>
      </w:r>
    </w:p>
    <w:p w:rsidR="00BD1777" w:rsidRDefault="00BD1777" w:rsidP="00484D51">
      <w:pPr>
        <w:spacing w:after="0"/>
        <w:jc w:val="both"/>
        <w:rPr>
          <w:sz w:val="24"/>
          <w:szCs w:val="24"/>
        </w:rPr>
      </w:pPr>
      <w:r>
        <w:rPr>
          <w:sz w:val="24"/>
          <w:szCs w:val="24"/>
        </w:rPr>
        <w:t>26.</w:t>
      </w:r>
      <w:r>
        <w:rPr>
          <w:sz w:val="24"/>
          <w:szCs w:val="24"/>
        </w:rPr>
        <w:tab/>
        <w:t>Shri Jagdish Chander, E.E., DESU</w:t>
      </w:r>
    </w:p>
    <w:p w:rsidR="00BD1777" w:rsidRDefault="00BD1777" w:rsidP="00484D51">
      <w:pPr>
        <w:spacing w:after="0"/>
        <w:jc w:val="both"/>
        <w:rPr>
          <w:sz w:val="24"/>
          <w:szCs w:val="24"/>
        </w:rPr>
      </w:pPr>
      <w:r>
        <w:rPr>
          <w:sz w:val="24"/>
          <w:szCs w:val="24"/>
        </w:rPr>
        <w:t>27.</w:t>
      </w:r>
      <w:r>
        <w:rPr>
          <w:sz w:val="24"/>
          <w:szCs w:val="24"/>
        </w:rPr>
        <w:tab/>
        <w:t>Shri D.K. Jain, E.E.</w:t>
      </w:r>
    </w:p>
    <w:p w:rsidR="00BD1777" w:rsidRDefault="00BD1777" w:rsidP="00484D51">
      <w:pPr>
        <w:spacing w:after="0"/>
        <w:jc w:val="both"/>
        <w:rPr>
          <w:sz w:val="24"/>
          <w:szCs w:val="24"/>
        </w:rPr>
      </w:pPr>
      <w:r>
        <w:rPr>
          <w:sz w:val="24"/>
          <w:szCs w:val="24"/>
        </w:rPr>
        <w:t>28.</w:t>
      </w:r>
      <w:r>
        <w:rPr>
          <w:sz w:val="24"/>
          <w:szCs w:val="24"/>
        </w:rPr>
        <w:tab/>
        <w:t>Shri A.P. Sethi, J.T.P.</w:t>
      </w:r>
    </w:p>
    <w:p w:rsidR="00BD1777" w:rsidRDefault="00BD1777" w:rsidP="002515E5">
      <w:pPr>
        <w:spacing w:after="0"/>
        <w:jc w:val="both"/>
        <w:rPr>
          <w:sz w:val="24"/>
          <w:szCs w:val="24"/>
        </w:rPr>
      </w:pPr>
      <w:r>
        <w:rPr>
          <w:sz w:val="24"/>
          <w:szCs w:val="24"/>
        </w:rPr>
        <w:t xml:space="preserve">29. </w:t>
      </w:r>
      <w:r>
        <w:rPr>
          <w:sz w:val="24"/>
          <w:szCs w:val="24"/>
        </w:rPr>
        <w:tab/>
        <w:t>Shri K.M. Agarwal, Asst. Town Planner</w:t>
      </w:r>
    </w:p>
    <w:p w:rsidR="00BD1777" w:rsidRDefault="00BD1777" w:rsidP="00BD1777">
      <w:pPr>
        <w:spacing w:after="0" w:line="240" w:lineRule="auto"/>
        <w:jc w:val="both"/>
        <w:rPr>
          <w:b/>
          <w:sz w:val="24"/>
          <w:szCs w:val="24"/>
        </w:rPr>
      </w:pPr>
      <w:r w:rsidRPr="00601A83">
        <w:rPr>
          <w:b/>
          <w:sz w:val="24"/>
          <w:szCs w:val="24"/>
        </w:rPr>
        <w:t>D.D.A.</w:t>
      </w:r>
    </w:p>
    <w:p w:rsidR="00BD1777" w:rsidRDefault="00BD1777" w:rsidP="00484D51">
      <w:pPr>
        <w:spacing w:after="0"/>
        <w:jc w:val="both"/>
        <w:rPr>
          <w:sz w:val="24"/>
          <w:szCs w:val="24"/>
        </w:rPr>
      </w:pPr>
      <w:r>
        <w:rPr>
          <w:sz w:val="24"/>
          <w:szCs w:val="24"/>
        </w:rPr>
        <w:t>30.</w:t>
      </w:r>
      <w:r>
        <w:rPr>
          <w:sz w:val="24"/>
          <w:szCs w:val="24"/>
        </w:rPr>
        <w:tab/>
        <w:t>Shri R.G. Gupta, Director, City Plg.</w:t>
      </w:r>
    </w:p>
    <w:p w:rsidR="00BD1777" w:rsidRDefault="00BD1777" w:rsidP="00484D51">
      <w:pPr>
        <w:spacing w:after="0"/>
        <w:jc w:val="both"/>
        <w:rPr>
          <w:sz w:val="24"/>
          <w:szCs w:val="24"/>
        </w:rPr>
      </w:pPr>
      <w:r>
        <w:rPr>
          <w:sz w:val="24"/>
          <w:szCs w:val="24"/>
        </w:rPr>
        <w:t>31.</w:t>
      </w:r>
      <w:r>
        <w:rPr>
          <w:sz w:val="24"/>
          <w:szCs w:val="24"/>
        </w:rPr>
        <w:tab/>
        <w:t>Shri Anil Barai, Dy. Director, City Plg.</w:t>
      </w:r>
    </w:p>
    <w:p w:rsidR="00BD1777" w:rsidRPr="00601A83" w:rsidRDefault="00BD1777" w:rsidP="00484D51">
      <w:pPr>
        <w:spacing w:after="0"/>
        <w:jc w:val="both"/>
        <w:rPr>
          <w:sz w:val="24"/>
          <w:szCs w:val="24"/>
        </w:rPr>
      </w:pPr>
      <w:r>
        <w:rPr>
          <w:sz w:val="24"/>
          <w:szCs w:val="24"/>
        </w:rPr>
        <w:t>32.</w:t>
      </w:r>
      <w:r>
        <w:rPr>
          <w:sz w:val="24"/>
          <w:szCs w:val="24"/>
        </w:rPr>
        <w:tab/>
        <w:t>Shri U.D. Pandey, Asst. Director, City Plg.</w:t>
      </w:r>
    </w:p>
    <w:p w:rsidR="00BD1777" w:rsidRDefault="00BD1777" w:rsidP="00BD1777">
      <w:pPr>
        <w:spacing w:after="0" w:line="240" w:lineRule="auto"/>
        <w:jc w:val="both"/>
        <w:rPr>
          <w:b/>
          <w:sz w:val="24"/>
          <w:szCs w:val="24"/>
        </w:rPr>
      </w:pPr>
    </w:p>
    <w:p w:rsidR="002515E5" w:rsidRDefault="002515E5" w:rsidP="00BD1777">
      <w:pPr>
        <w:spacing w:after="0" w:line="240" w:lineRule="auto"/>
        <w:jc w:val="center"/>
        <w:rPr>
          <w:b/>
          <w:sz w:val="28"/>
          <w:szCs w:val="28"/>
        </w:rPr>
      </w:pPr>
    </w:p>
    <w:p w:rsidR="00BD1777" w:rsidRDefault="00BD1777" w:rsidP="00BD1777">
      <w:pPr>
        <w:spacing w:after="0" w:line="240" w:lineRule="auto"/>
        <w:rPr>
          <w:sz w:val="24"/>
          <w:szCs w:val="24"/>
        </w:rPr>
      </w:pPr>
    </w:p>
    <w:p w:rsidR="00383F7B" w:rsidRDefault="00383F7B" w:rsidP="00BD1777">
      <w:pPr>
        <w:spacing w:after="0" w:line="240" w:lineRule="auto"/>
        <w:rPr>
          <w:sz w:val="24"/>
          <w:szCs w:val="24"/>
        </w:rPr>
      </w:pPr>
    </w:p>
    <w:p w:rsidR="00383F7B" w:rsidRDefault="00383F7B" w:rsidP="00BD1777">
      <w:pPr>
        <w:spacing w:after="0" w:line="240" w:lineRule="auto"/>
        <w:rPr>
          <w:sz w:val="24"/>
          <w:szCs w:val="24"/>
        </w:rPr>
      </w:pPr>
    </w:p>
    <w:p w:rsidR="00BD1777" w:rsidRPr="00FD02BB" w:rsidRDefault="00D1050E" w:rsidP="00BD1777">
      <w:pPr>
        <w:tabs>
          <w:tab w:val="left" w:pos="540"/>
        </w:tabs>
        <w:spacing w:after="0" w:line="240" w:lineRule="auto"/>
        <w:jc w:val="center"/>
        <w:rPr>
          <w:b/>
          <w:color w:val="002060"/>
          <w:sz w:val="32"/>
          <w:szCs w:val="32"/>
        </w:rPr>
      </w:pPr>
      <w:r w:rsidRPr="00FD02BB">
        <w:rPr>
          <w:b/>
          <w:color w:val="002060"/>
          <w:sz w:val="32"/>
          <w:szCs w:val="32"/>
        </w:rPr>
        <w:t>SUMMARY OF RECOMMENDATION &amp; OBSERVATION</w:t>
      </w:r>
    </w:p>
    <w:p w:rsidR="00BD1777" w:rsidRPr="001E1FE4" w:rsidRDefault="00BD1777" w:rsidP="00BD1777">
      <w:pPr>
        <w:tabs>
          <w:tab w:val="left" w:pos="540"/>
        </w:tabs>
        <w:spacing w:after="0" w:line="240" w:lineRule="auto"/>
        <w:jc w:val="both"/>
        <w:rPr>
          <w:b/>
          <w:color w:val="FF0000"/>
          <w:sz w:val="28"/>
          <w:szCs w:val="28"/>
        </w:rPr>
      </w:pPr>
    </w:p>
    <w:p w:rsidR="00BD1777" w:rsidRPr="001E1FE4" w:rsidRDefault="00BD1777" w:rsidP="00EE599F">
      <w:pPr>
        <w:spacing w:after="0"/>
        <w:ind w:left="720" w:hanging="720"/>
        <w:jc w:val="both"/>
        <w:rPr>
          <w:color w:val="FF0000"/>
        </w:rPr>
      </w:pPr>
      <w:r w:rsidRPr="001E1FE4">
        <w:rPr>
          <w:color w:val="FF0000"/>
        </w:rPr>
        <w:t>1.</w:t>
      </w:r>
      <w:r w:rsidRPr="001E1FE4">
        <w:rPr>
          <w:color w:val="FF0000"/>
        </w:rPr>
        <w:tab/>
        <w:t>The Administrator of Union Territory of Delhi in September 1984</w:t>
      </w:r>
      <w:r w:rsidR="007C78C4" w:rsidRPr="001E1FE4">
        <w:rPr>
          <w:color w:val="FF0000"/>
        </w:rPr>
        <w:t>,</w:t>
      </w:r>
      <w:r w:rsidRPr="001E1FE4">
        <w:rPr>
          <w:color w:val="FF0000"/>
        </w:rPr>
        <w:t xml:space="preserve"> constituted a small Working Group for the preparation of a Mini Master Plan for Integrated Development of Urban &amp; Rural Villages over </w:t>
      </w:r>
      <w:r w:rsidR="00B30F48" w:rsidRPr="001E1FE4">
        <w:rPr>
          <w:color w:val="FF0000"/>
        </w:rPr>
        <w:t>the next 20-25 years under the C</w:t>
      </w:r>
      <w:r w:rsidRPr="001E1FE4">
        <w:rPr>
          <w:color w:val="FF0000"/>
        </w:rPr>
        <w:t xml:space="preserve">hairmanship of Development Commissioner, Delhi: Delhi: Dy. Commissioner, In charge of Rural Areas, MCD; Chief Engineer (Plg.), DESU, Dy. Commissioner, WS&amp;SDU; Director (CP), DDA: Jt. Secretary, PWD, Delhi Admn. as members and Additional District Magistrate (Dev.) as Member Secy. The Group met seven times and worked for 8 to 9 months. </w:t>
      </w:r>
    </w:p>
    <w:p w:rsidR="00BD1777" w:rsidRPr="001E1FE4" w:rsidRDefault="00BD1777" w:rsidP="00BD1777">
      <w:pPr>
        <w:tabs>
          <w:tab w:val="left" w:pos="540"/>
        </w:tabs>
        <w:spacing w:after="0" w:line="240" w:lineRule="auto"/>
        <w:jc w:val="both"/>
        <w:rPr>
          <w:color w:val="FF0000"/>
        </w:rPr>
      </w:pPr>
    </w:p>
    <w:p w:rsidR="00BD1777" w:rsidRPr="001E1FE4" w:rsidRDefault="00BD1777" w:rsidP="00EE599F">
      <w:pPr>
        <w:spacing w:after="0"/>
        <w:ind w:left="720" w:hanging="720"/>
        <w:jc w:val="both"/>
        <w:rPr>
          <w:color w:val="FF0000"/>
        </w:rPr>
      </w:pPr>
      <w:r w:rsidRPr="001E1FE4">
        <w:rPr>
          <w:color w:val="FF0000"/>
        </w:rPr>
        <w:t>2.</w:t>
      </w:r>
      <w:r w:rsidRPr="001E1FE4">
        <w:rPr>
          <w:color w:val="FF0000"/>
        </w:rPr>
        <w:tab/>
        <w:t>There were 111 urban villages and 258 rural villages as per the 1981 census. Day by day number of urban villages is increasing and correspondingly number of rural villages is decreasing. It is expected that by the end of the century, number of urban villages may increase to 160 and rural villages will reduce to 209.</w:t>
      </w:r>
    </w:p>
    <w:p w:rsidR="00BD1777" w:rsidRPr="001E1FE4" w:rsidRDefault="00BD1777" w:rsidP="00BD1777">
      <w:pPr>
        <w:tabs>
          <w:tab w:val="left" w:pos="540"/>
        </w:tabs>
        <w:spacing w:after="0" w:line="240" w:lineRule="auto"/>
        <w:jc w:val="both"/>
        <w:rPr>
          <w:color w:val="FF0000"/>
        </w:rPr>
      </w:pPr>
    </w:p>
    <w:p w:rsidR="00BD1777" w:rsidRPr="001E1FE4" w:rsidRDefault="00BD1777" w:rsidP="00EE599F">
      <w:pPr>
        <w:spacing w:after="0"/>
        <w:ind w:left="720"/>
        <w:jc w:val="both"/>
        <w:rPr>
          <w:color w:val="FF0000"/>
        </w:rPr>
      </w:pPr>
      <w:r w:rsidRPr="001E1FE4">
        <w:rPr>
          <w:color w:val="FF0000"/>
        </w:rPr>
        <w:t xml:space="preserve">In the project report prepared by </w:t>
      </w:r>
      <w:r w:rsidR="007C78C4" w:rsidRPr="001E1FE4">
        <w:rPr>
          <w:color w:val="FF0000"/>
        </w:rPr>
        <w:t xml:space="preserve">the </w:t>
      </w:r>
      <w:r w:rsidRPr="001E1FE4">
        <w:rPr>
          <w:color w:val="FF0000"/>
        </w:rPr>
        <w:t xml:space="preserve">group, the figure of 1981 census has been </w:t>
      </w:r>
      <w:r w:rsidR="007C78C4" w:rsidRPr="001E1FE4">
        <w:rPr>
          <w:color w:val="FF0000"/>
        </w:rPr>
        <w:t>retained</w:t>
      </w:r>
      <w:r w:rsidRPr="001E1FE4">
        <w:rPr>
          <w:color w:val="FF0000"/>
        </w:rPr>
        <w:t xml:space="preserve"> i.e.111 urban villages and 258 rural villages. </w:t>
      </w:r>
    </w:p>
    <w:p w:rsidR="00BD1777" w:rsidRPr="001E1FE4" w:rsidRDefault="00BD1777" w:rsidP="00BD1777">
      <w:pPr>
        <w:tabs>
          <w:tab w:val="left" w:pos="540"/>
        </w:tabs>
        <w:spacing w:after="0" w:line="240" w:lineRule="auto"/>
        <w:jc w:val="both"/>
        <w:rPr>
          <w:color w:val="FF0000"/>
        </w:rPr>
      </w:pPr>
    </w:p>
    <w:p w:rsidR="00BD1777" w:rsidRPr="001E1FE4" w:rsidRDefault="00BD1777" w:rsidP="00EE599F">
      <w:pPr>
        <w:spacing w:after="0"/>
        <w:ind w:left="720" w:hanging="720"/>
        <w:jc w:val="both"/>
        <w:rPr>
          <w:color w:val="FF0000"/>
        </w:rPr>
      </w:pPr>
      <w:r w:rsidRPr="001E1FE4">
        <w:rPr>
          <w:color w:val="FF0000"/>
        </w:rPr>
        <w:t>3.</w:t>
      </w:r>
      <w:r w:rsidRPr="001E1FE4">
        <w:rPr>
          <w:color w:val="FF0000"/>
        </w:rPr>
        <w:tab/>
        <w:t>Out of 258 settlements, there are two large centres namely – Narela &amp; Najafgarh; 27 census towns, 17 deserted villages and 17 have been amalgamated in the present urban limits of Delhi. Out of 27 census towns, 4 have been taken as growth centres along with 11 other growth centres. In the project report, details have been given only of 195 rural settlements with a break-up of-</w:t>
      </w:r>
    </w:p>
    <w:p w:rsidR="007C78C4" w:rsidRPr="001E1FE4" w:rsidRDefault="007C78C4" w:rsidP="007C78C4">
      <w:pPr>
        <w:tabs>
          <w:tab w:val="left" w:pos="540"/>
        </w:tabs>
        <w:spacing w:after="0"/>
        <w:jc w:val="both"/>
        <w:rPr>
          <w:color w:val="FF0000"/>
          <w:sz w:val="16"/>
          <w:szCs w:val="16"/>
        </w:rPr>
      </w:pPr>
    </w:p>
    <w:p w:rsidR="00BD1777" w:rsidRPr="001E1FE4" w:rsidRDefault="00BD1777" w:rsidP="00EE599F">
      <w:pPr>
        <w:spacing w:after="0" w:line="240" w:lineRule="auto"/>
        <w:jc w:val="both"/>
        <w:rPr>
          <w:color w:val="FF0000"/>
        </w:rPr>
      </w:pPr>
      <w:r w:rsidRPr="001E1FE4">
        <w:rPr>
          <w:color w:val="FF0000"/>
        </w:rPr>
        <w:tab/>
        <w:t>- 15 growth centres</w:t>
      </w:r>
    </w:p>
    <w:p w:rsidR="00BD1777" w:rsidRPr="001E1FE4" w:rsidRDefault="00BD1777" w:rsidP="00EE599F">
      <w:pPr>
        <w:spacing w:after="0" w:line="240" w:lineRule="auto"/>
        <w:jc w:val="both"/>
        <w:rPr>
          <w:color w:val="FF0000"/>
        </w:rPr>
      </w:pPr>
      <w:r w:rsidRPr="001E1FE4">
        <w:rPr>
          <w:color w:val="FF0000"/>
        </w:rPr>
        <w:tab/>
        <w:t>-33 growth centres</w:t>
      </w:r>
    </w:p>
    <w:p w:rsidR="00BD1777" w:rsidRPr="001E1FE4" w:rsidRDefault="00BD1777" w:rsidP="00EE599F">
      <w:pPr>
        <w:spacing w:after="0" w:line="240" w:lineRule="auto"/>
        <w:jc w:val="both"/>
        <w:rPr>
          <w:color w:val="FF0000"/>
        </w:rPr>
      </w:pPr>
      <w:r w:rsidRPr="001E1FE4">
        <w:rPr>
          <w:color w:val="FF0000"/>
        </w:rPr>
        <w:tab/>
        <w:t xml:space="preserve">- 147 basic villages </w:t>
      </w:r>
    </w:p>
    <w:p w:rsidR="007C78C4" w:rsidRPr="001E1FE4" w:rsidRDefault="007C78C4" w:rsidP="007C78C4">
      <w:pPr>
        <w:tabs>
          <w:tab w:val="left" w:pos="540"/>
        </w:tabs>
        <w:spacing w:after="0"/>
        <w:jc w:val="both"/>
        <w:rPr>
          <w:color w:val="FF0000"/>
          <w:sz w:val="16"/>
          <w:szCs w:val="16"/>
        </w:rPr>
      </w:pPr>
    </w:p>
    <w:p w:rsidR="00BD1777" w:rsidRPr="001E1FE4" w:rsidRDefault="00BD1777" w:rsidP="00EE599F">
      <w:pPr>
        <w:spacing w:after="0"/>
        <w:ind w:left="720"/>
        <w:jc w:val="both"/>
        <w:rPr>
          <w:color w:val="FF0000"/>
        </w:rPr>
      </w:pPr>
      <w:r w:rsidRPr="001E1FE4">
        <w:rPr>
          <w:color w:val="FF0000"/>
        </w:rPr>
        <w:t>In the project report prepared by the Group, estimates have not been given about the development work of two large centres, 23 cencus towns, 17 deserted villages and 17 villages which have been amalgamated in the present urban limits of Delhi.</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EE599F">
      <w:pPr>
        <w:spacing w:after="0"/>
        <w:ind w:left="720" w:hanging="720"/>
        <w:jc w:val="both"/>
        <w:rPr>
          <w:color w:val="FF0000"/>
        </w:rPr>
      </w:pPr>
      <w:r w:rsidRPr="001E1FE4">
        <w:rPr>
          <w:color w:val="FF0000"/>
        </w:rPr>
        <w:t>4.</w:t>
      </w:r>
      <w:r w:rsidRPr="001E1FE4">
        <w:rPr>
          <w:color w:val="FF0000"/>
        </w:rPr>
        <w:tab/>
        <w:t>The Group very strongly recommended that system of Lal Dora shou</w:t>
      </w:r>
      <w:r w:rsidR="007C78C4" w:rsidRPr="001E1FE4">
        <w:rPr>
          <w:color w:val="FF0000"/>
        </w:rPr>
        <w:t>ld be abolished from the Union Terri</w:t>
      </w:r>
      <w:r w:rsidRPr="001E1FE4">
        <w:rPr>
          <w:color w:val="FF0000"/>
        </w:rPr>
        <w:t>tory of Delhi</w:t>
      </w:r>
      <w:r w:rsidR="007C78C4" w:rsidRPr="001E1FE4">
        <w:rPr>
          <w:color w:val="FF0000"/>
        </w:rPr>
        <w:t>,</w:t>
      </w:r>
      <w:r w:rsidRPr="001E1FE4">
        <w:rPr>
          <w:color w:val="FF0000"/>
        </w:rPr>
        <w:t xml:space="preserve">  and Municipal Building Bye-laws should be applicable to all the settlements whether urban or rurlar. It means that there should be no building activity in any of the urban or rural villages without getting the plans sanctioned from a Competent Authority i.e. DDA or MCD.</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EE599F">
      <w:pPr>
        <w:spacing w:after="0"/>
        <w:ind w:left="720" w:hanging="720"/>
        <w:jc w:val="both"/>
        <w:rPr>
          <w:color w:val="FF0000"/>
        </w:rPr>
      </w:pPr>
      <w:r w:rsidRPr="001E1FE4">
        <w:rPr>
          <w:color w:val="FF0000"/>
        </w:rPr>
        <w:t>5.</w:t>
      </w:r>
      <w:r w:rsidRPr="001E1FE4">
        <w:rPr>
          <w:color w:val="FF0000"/>
        </w:rPr>
        <w:tab/>
        <w:t>Type of facilities and amenities proposed for growth centres, growth points and basic villages are based on catchment area, potentiality of development, and population of villages. Each growth centre will have facilities of primary, secondary &amp; tertiary level</w:t>
      </w:r>
      <w:r w:rsidR="007C78C4" w:rsidRPr="001E1FE4">
        <w:rPr>
          <w:color w:val="FF0000"/>
        </w:rPr>
        <w:t>s</w:t>
      </w:r>
      <w:r w:rsidRPr="001E1FE4">
        <w:rPr>
          <w:color w:val="FF0000"/>
        </w:rPr>
        <w:t xml:space="preserve"> while growth points will have facilities of primary and secondary level and the basic villages only of primary level.</w:t>
      </w:r>
    </w:p>
    <w:p w:rsidR="00BD1777" w:rsidRPr="001E1FE4" w:rsidRDefault="00BD1777" w:rsidP="007C78C4">
      <w:pPr>
        <w:tabs>
          <w:tab w:val="left" w:pos="540"/>
        </w:tabs>
        <w:spacing w:after="0"/>
        <w:jc w:val="both"/>
        <w:rPr>
          <w:color w:val="FF0000"/>
        </w:rPr>
      </w:pPr>
    </w:p>
    <w:p w:rsidR="00BD1777" w:rsidRPr="001E1FE4" w:rsidRDefault="00BD1777" w:rsidP="0000149C">
      <w:pPr>
        <w:spacing w:after="0"/>
        <w:ind w:left="720" w:hanging="720"/>
        <w:jc w:val="both"/>
        <w:rPr>
          <w:color w:val="FF0000"/>
        </w:rPr>
      </w:pPr>
      <w:r w:rsidRPr="001E1FE4">
        <w:rPr>
          <w:color w:val="FF0000"/>
        </w:rPr>
        <w:lastRenderedPageBreak/>
        <w:t>6.</w:t>
      </w:r>
      <w:r w:rsidRPr="001E1FE4">
        <w:rPr>
          <w:color w:val="FF0000"/>
        </w:rPr>
        <w:tab/>
        <w:t xml:space="preserve">Policy about industrialization in rural villages has been proposed after taking into consideration a comprehensive case study of Village Peeran Garhi, industrialization policy formulated by Delhi Admn; and proposals as envisaged in the draft modified Master Plan 2001. On this basic, type of industries permitted in different types of centres namely growth points and basic villages have been spelt out in the Project Report. </w:t>
      </w:r>
    </w:p>
    <w:p w:rsidR="00BD1777" w:rsidRPr="001E1FE4" w:rsidRDefault="00BD1777" w:rsidP="00BD1777">
      <w:pPr>
        <w:tabs>
          <w:tab w:val="left" w:pos="540"/>
        </w:tabs>
        <w:spacing w:after="0" w:line="240" w:lineRule="auto"/>
        <w:jc w:val="both"/>
        <w:rPr>
          <w:color w:val="FF0000"/>
        </w:rPr>
      </w:pPr>
    </w:p>
    <w:p w:rsidR="00BD1777" w:rsidRPr="001E1FE4" w:rsidRDefault="007C78C4" w:rsidP="0000149C">
      <w:pPr>
        <w:spacing w:after="0"/>
        <w:jc w:val="both"/>
        <w:rPr>
          <w:color w:val="FF0000"/>
        </w:rPr>
      </w:pPr>
      <w:r w:rsidRPr="001E1FE4">
        <w:rPr>
          <w:color w:val="FF0000"/>
        </w:rPr>
        <w:tab/>
      </w:r>
      <w:r w:rsidR="00BD1777" w:rsidRPr="001E1FE4">
        <w:rPr>
          <w:color w:val="FF0000"/>
        </w:rPr>
        <w:t>The Group recommended the following policy for industrialization in rural villages –</w:t>
      </w:r>
    </w:p>
    <w:p w:rsidR="007C78C4" w:rsidRPr="001E1FE4" w:rsidRDefault="007C78C4" w:rsidP="007C78C4">
      <w:pPr>
        <w:tabs>
          <w:tab w:val="left" w:pos="540"/>
        </w:tabs>
        <w:spacing w:after="0"/>
        <w:jc w:val="both"/>
        <w:rPr>
          <w:color w:val="FF0000"/>
        </w:rPr>
      </w:pPr>
    </w:p>
    <w:p w:rsidR="00BD1777" w:rsidRPr="001E1FE4" w:rsidRDefault="00BD1777" w:rsidP="0044728E">
      <w:pPr>
        <w:pStyle w:val="ListParagraph"/>
        <w:numPr>
          <w:ilvl w:val="0"/>
          <w:numId w:val="4"/>
        </w:numPr>
        <w:spacing w:after="0"/>
        <w:ind w:firstLine="0"/>
        <w:jc w:val="both"/>
        <w:rPr>
          <w:i/>
          <w:color w:val="FF0000"/>
        </w:rPr>
      </w:pPr>
      <w:r w:rsidRPr="001E1FE4">
        <w:rPr>
          <w:color w:val="FF0000"/>
        </w:rPr>
        <w:t>Household industries may be permitted in residential areas with a restriction of man, horse power, type of trades and parking problems.</w:t>
      </w:r>
    </w:p>
    <w:p w:rsidR="007C78C4" w:rsidRPr="001E1FE4" w:rsidRDefault="007C78C4" w:rsidP="007C78C4">
      <w:pPr>
        <w:tabs>
          <w:tab w:val="left" w:pos="540"/>
        </w:tabs>
        <w:spacing w:after="0"/>
        <w:jc w:val="both"/>
        <w:rPr>
          <w:color w:val="FF0000"/>
        </w:rPr>
      </w:pPr>
    </w:p>
    <w:p w:rsidR="00BD1777" w:rsidRPr="001E1FE4" w:rsidRDefault="007C78C4" w:rsidP="007C78C4">
      <w:pPr>
        <w:spacing w:after="0"/>
        <w:ind w:left="720" w:hanging="180"/>
        <w:jc w:val="both"/>
        <w:rPr>
          <w:color w:val="FF0000"/>
        </w:rPr>
      </w:pPr>
      <w:r w:rsidRPr="001E1FE4">
        <w:rPr>
          <w:color w:val="FF0000"/>
        </w:rPr>
        <w:tab/>
      </w:r>
      <w:r w:rsidR="00BD1777" w:rsidRPr="001E1FE4">
        <w:rPr>
          <w:color w:val="FF0000"/>
        </w:rPr>
        <w:t>Non nuisance type of industries may be shifted in the pockets of the village periphery after proper development.</w:t>
      </w:r>
    </w:p>
    <w:p w:rsidR="007C78C4" w:rsidRPr="001E1FE4" w:rsidRDefault="007C78C4" w:rsidP="007C78C4">
      <w:pPr>
        <w:spacing w:after="0" w:line="240" w:lineRule="auto"/>
        <w:ind w:left="720" w:hanging="180"/>
        <w:jc w:val="both"/>
        <w:rPr>
          <w:color w:val="FF0000"/>
        </w:rPr>
      </w:pPr>
    </w:p>
    <w:p w:rsidR="00BD1777" w:rsidRPr="001E1FE4" w:rsidRDefault="00BD1777" w:rsidP="0044728E">
      <w:pPr>
        <w:pStyle w:val="ListParagraph"/>
        <w:numPr>
          <w:ilvl w:val="0"/>
          <w:numId w:val="4"/>
        </w:numPr>
        <w:spacing w:after="0"/>
        <w:ind w:firstLine="0"/>
        <w:jc w:val="both"/>
        <w:rPr>
          <w:color w:val="FF0000"/>
        </w:rPr>
      </w:pPr>
      <w:r w:rsidRPr="001E1FE4">
        <w:rPr>
          <w:color w:val="FF0000"/>
        </w:rPr>
        <w:t xml:space="preserve">Nuisance or noxious type of industries may be shifted in developed industrial areas of the DDA, subject to the other conditions stipulated in the Master Plan. </w:t>
      </w:r>
    </w:p>
    <w:p w:rsidR="00BD1777" w:rsidRPr="001E1FE4" w:rsidRDefault="00BD1777" w:rsidP="007C78C4">
      <w:pPr>
        <w:tabs>
          <w:tab w:val="left" w:pos="540"/>
        </w:tabs>
        <w:spacing w:after="0"/>
        <w:jc w:val="both"/>
        <w:rPr>
          <w:color w:val="FF0000"/>
        </w:rPr>
      </w:pPr>
    </w:p>
    <w:p w:rsidR="00BD1777" w:rsidRPr="001E1FE4" w:rsidRDefault="00BD1777" w:rsidP="0000149C">
      <w:pPr>
        <w:spacing w:after="0"/>
        <w:ind w:left="720" w:hanging="720"/>
        <w:jc w:val="both"/>
        <w:rPr>
          <w:color w:val="FF0000"/>
        </w:rPr>
      </w:pPr>
      <w:r w:rsidRPr="001E1FE4">
        <w:rPr>
          <w:color w:val="FF0000"/>
        </w:rPr>
        <w:t>7.</w:t>
      </w:r>
      <w:r w:rsidRPr="001E1FE4">
        <w:rPr>
          <w:color w:val="FF0000"/>
        </w:rPr>
        <w:tab/>
        <w:t>It is proposed to have industrial estates each of 10 hect. in growth centres, industrial estates each of 5 hect. in growth points and industrial pockets each of 0.5 hect. in each basic village.</w:t>
      </w:r>
    </w:p>
    <w:p w:rsidR="007C78C4" w:rsidRPr="001E1FE4" w:rsidRDefault="007C78C4" w:rsidP="007C78C4">
      <w:pPr>
        <w:tabs>
          <w:tab w:val="left" w:pos="540"/>
        </w:tabs>
        <w:spacing w:after="0"/>
        <w:jc w:val="both"/>
        <w:rPr>
          <w:color w:val="FF0000"/>
        </w:rPr>
      </w:pPr>
    </w:p>
    <w:p w:rsidR="00BD1777" w:rsidRPr="001E1FE4" w:rsidRDefault="00BD1777" w:rsidP="0000149C">
      <w:pPr>
        <w:spacing w:after="0"/>
        <w:ind w:left="720"/>
        <w:jc w:val="both"/>
        <w:rPr>
          <w:color w:val="FF0000"/>
        </w:rPr>
      </w:pPr>
      <w:r w:rsidRPr="001E1FE4">
        <w:rPr>
          <w:color w:val="FF0000"/>
        </w:rPr>
        <w:t>It is also proposed to construct 10% of the permissible floor area in all the industrial estates and pockets taking an FAR of 60.</w:t>
      </w:r>
    </w:p>
    <w:p w:rsidR="00BD1777" w:rsidRPr="001E1FE4" w:rsidRDefault="00BD1777" w:rsidP="007C78C4">
      <w:pPr>
        <w:tabs>
          <w:tab w:val="left" w:pos="540"/>
        </w:tabs>
        <w:spacing w:after="0"/>
        <w:jc w:val="both"/>
        <w:rPr>
          <w:color w:val="FF0000"/>
        </w:rPr>
      </w:pPr>
    </w:p>
    <w:p w:rsidR="00BD1777" w:rsidRPr="001E1FE4" w:rsidRDefault="00BD1777" w:rsidP="0000149C">
      <w:pPr>
        <w:spacing w:after="0"/>
        <w:ind w:left="720"/>
        <w:rPr>
          <w:color w:val="FF0000"/>
        </w:rPr>
      </w:pPr>
      <w:r w:rsidRPr="001E1FE4">
        <w:rPr>
          <w:color w:val="FF0000"/>
        </w:rPr>
        <w:t xml:space="preserve">For the acquisition and development of land for various industrial estates and pockets, an amount of Rs. 1360lakh is required. </w:t>
      </w:r>
    </w:p>
    <w:p w:rsidR="00BD1777" w:rsidRPr="001E1FE4" w:rsidRDefault="00BD1777" w:rsidP="007C78C4">
      <w:pPr>
        <w:tabs>
          <w:tab w:val="left" w:pos="540"/>
        </w:tabs>
        <w:spacing w:after="0"/>
        <w:jc w:val="both"/>
        <w:rPr>
          <w:color w:val="FF0000"/>
          <w:sz w:val="16"/>
          <w:szCs w:val="16"/>
        </w:rPr>
      </w:pPr>
    </w:p>
    <w:p w:rsidR="00BD1777" w:rsidRPr="001E1FE4" w:rsidRDefault="007C78C4" w:rsidP="0000149C">
      <w:pPr>
        <w:spacing w:after="0"/>
        <w:ind w:left="720" w:hanging="720"/>
        <w:jc w:val="both"/>
        <w:rPr>
          <w:color w:val="FF0000"/>
        </w:rPr>
      </w:pPr>
      <w:r w:rsidRPr="001E1FE4">
        <w:rPr>
          <w:color w:val="FF0000"/>
        </w:rPr>
        <w:tab/>
      </w:r>
      <w:r w:rsidR="00BD1777" w:rsidRPr="001E1FE4">
        <w:rPr>
          <w:color w:val="FF0000"/>
        </w:rPr>
        <w:t xml:space="preserve">For the construction of 10% of industrial estates in various industrial areas at a cost of construction of Rs. 1000/- per sq.mt. an amount of Rs. 2330lakh is required. </w:t>
      </w:r>
    </w:p>
    <w:p w:rsidR="00BD1777" w:rsidRPr="001E1FE4" w:rsidRDefault="00BD1777" w:rsidP="007C78C4">
      <w:pPr>
        <w:tabs>
          <w:tab w:val="left" w:pos="540"/>
        </w:tabs>
        <w:spacing w:after="0"/>
        <w:jc w:val="both"/>
        <w:rPr>
          <w:color w:val="FF0000"/>
        </w:rPr>
      </w:pPr>
    </w:p>
    <w:p w:rsidR="00BD1777" w:rsidRPr="001E1FE4" w:rsidRDefault="00BD1777" w:rsidP="0000149C">
      <w:pPr>
        <w:spacing w:after="0"/>
        <w:ind w:left="720" w:hanging="720"/>
        <w:jc w:val="both"/>
        <w:rPr>
          <w:color w:val="FF0000"/>
        </w:rPr>
      </w:pPr>
      <w:r w:rsidRPr="001E1FE4">
        <w:rPr>
          <w:color w:val="FF0000"/>
        </w:rPr>
        <w:t>8.</w:t>
      </w:r>
      <w:r w:rsidRPr="001E1FE4">
        <w:rPr>
          <w:color w:val="FF0000"/>
        </w:rPr>
        <w:tab/>
        <w:t xml:space="preserve">Provisions of public and semi-public facilities, viz. educational, medical, recreational; social security, and social justice have been dealt with in the project report. </w:t>
      </w:r>
    </w:p>
    <w:p w:rsidR="00BD1777" w:rsidRPr="001E1FE4" w:rsidRDefault="00BD1777" w:rsidP="007C78C4">
      <w:pPr>
        <w:tabs>
          <w:tab w:val="left" w:pos="540"/>
        </w:tabs>
        <w:spacing w:after="0"/>
        <w:jc w:val="both"/>
        <w:rPr>
          <w:color w:val="FF0000"/>
          <w:sz w:val="16"/>
          <w:szCs w:val="16"/>
        </w:rPr>
      </w:pPr>
    </w:p>
    <w:p w:rsidR="00BD1777" w:rsidRPr="001E1FE4" w:rsidRDefault="00BD1777" w:rsidP="0000149C">
      <w:pPr>
        <w:spacing w:after="0"/>
        <w:ind w:left="720"/>
        <w:jc w:val="both"/>
        <w:rPr>
          <w:color w:val="FF0000"/>
        </w:rPr>
      </w:pPr>
      <w:r w:rsidRPr="001E1FE4">
        <w:rPr>
          <w:color w:val="FF0000"/>
        </w:rPr>
        <w:t>In educational facilities, a provision has been made for the construction of 165 nursary-cum-primary schools, 25 middle schools, 26 secondary schools, 21 higher secondary schools, 15 colleges and 5 I.T.I.’s. To accommodate all these facilities an area of 284.4 hect. is required with a cost of acquisition, development and construction of Rs. 2229 lakh.</w:t>
      </w:r>
    </w:p>
    <w:p w:rsidR="00BD1777" w:rsidRPr="001E1FE4" w:rsidRDefault="00BD1777" w:rsidP="007C78C4">
      <w:pPr>
        <w:tabs>
          <w:tab w:val="left" w:pos="540"/>
        </w:tabs>
        <w:spacing w:after="0"/>
        <w:jc w:val="both"/>
        <w:rPr>
          <w:color w:val="FF0000"/>
        </w:rPr>
      </w:pPr>
    </w:p>
    <w:p w:rsidR="00BD1777" w:rsidRPr="001E1FE4" w:rsidRDefault="00BD1777" w:rsidP="005807B7">
      <w:pPr>
        <w:spacing w:after="0"/>
        <w:ind w:left="720" w:hanging="720"/>
        <w:jc w:val="both"/>
        <w:rPr>
          <w:color w:val="FF0000"/>
        </w:rPr>
      </w:pPr>
      <w:r w:rsidRPr="001E1FE4">
        <w:rPr>
          <w:color w:val="FF0000"/>
        </w:rPr>
        <w:t>9.</w:t>
      </w:r>
      <w:r w:rsidRPr="001E1FE4">
        <w:rPr>
          <w:color w:val="FF0000"/>
        </w:rPr>
        <w:tab/>
        <w:t xml:space="preserve">Medical facilities- Four 100-beded hospitals have been proposed in growth centres, 13 </w:t>
      </w:r>
      <w:r w:rsidR="0000149C" w:rsidRPr="001E1FE4">
        <w:rPr>
          <w:color w:val="FF0000"/>
        </w:rPr>
        <w:t xml:space="preserve">in </w:t>
      </w:r>
      <w:r w:rsidRPr="001E1FE4">
        <w:rPr>
          <w:color w:val="FF0000"/>
        </w:rPr>
        <w:t xml:space="preserve">primary health centres and 16 </w:t>
      </w:r>
      <w:r w:rsidR="0000149C" w:rsidRPr="001E1FE4">
        <w:rPr>
          <w:color w:val="FF0000"/>
        </w:rPr>
        <w:t xml:space="preserve">in </w:t>
      </w:r>
      <w:r w:rsidRPr="001E1FE4">
        <w:rPr>
          <w:color w:val="FF0000"/>
        </w:rPr>
        <w:t>primary sub-health centres in growth points. For the construction of four 100-bedded hospitals, 13 primary health centres and 16 primary sub-centres in a total area of 37 hect.,</w:t>
      </w:r>
      <w:r w:rsidR="0000149C" w:rsidRPr="001E1FE4">
        <w:rPr>
          <w:color w:val="FF0000"/>
        </w:rPr>
        <w:t xml:space="preserve"> For this</w:t>
      </w:r>
      <w:r w:rsidRPr="001E1FE4">
        <w:rPr>
          <w:color w:val="FF0000"/>
        </w:rPr>
        <w:t xml:space="preserve"> an amount of Rs. 1141 lakh is required.</w:t>
      </w:r>
    </w:p>
    <w:p w:rsidR="004747DC" w:rsidRPr="001E1FE4" w:rsidRDefault="004747DC" w:rsidP="0000149C">
      <w:pPr>
        <w:spacing w:after="0"/>
        <w:jc w:val="both"/>
        <w:rPr>
          <w:b/>
          <w:color w:val="FF0000"/>
        </w:rPr>
      </w:pPr>
    </w:p>
    <w:p w:rsidR="00BD1777" w:rsidRPr="001E1FE4" w:rsidRDefault="00BD1777" w:rsidP="0000149C">
      <w:pPr>
        <w:spacing w:after="0"/>
        <w:jc w:val="both"/>
        <w:rPr>
          <w:b/>
          <w:color w:val="FF0000"/>
        </w:rPr>
      </w:pPr>
      <w:r w:rsidRPr="001E1FE4">
        <w:rPr>
          <w:b/>
          <w:color w:val="FF0000"/>
        </w:rPr>
        <w:t>10.</w:t>
      </w:r>
      <w:r w:rsidRPr="001E1FE4">
        <w:rPr>
          <w:color w:val="FF0000"/>
        </w:rPr>
        <w:tab/>
      </w:r>
      <w:r w:rsidRPr="001E1FE4">
        <w:rPr>
          <w:b/>
          <w:color w:val="FF0000"/>
        </w:rPr>
        <w:t>Social Security:</w:t>
      </w:r>
    </w:p>
    <w:p w:rsidR="00BD1777" w:rsidRPr="001E1FE4" w:rsidRDefault="00BD1777" w:rsidP="007C78C4">
      <w:pPr>
        <w:tabs>
          <w:tab w:val="left" w:pos="540"/>
        </w:tabs>
        <w:spacing w:after="0"/>
        <w:jc w:val="both"/>
        <w:rPr>
          <w:color w:val="FF0000"/>
          <w:sz w:val="16"/>
          <w:szCs w:val="16"/>
        </w:rPr>
      </w:pPr>
    </w:p>
    <w:p w:rsidR="00BD1777" w:rsidRPr="001E1FE4" w:rsidRDefault="00BD1777" w:rsidP="0000149C">
      <w:pPr>
        <w:spacing w:after="0"/>
        <w:ind w:left="720"/>
        <w:jc w:val="both"/>
        <w:rPr>
          <w:color w:val="FF0000"/>
        </w:rPr>
      </w:pPr>
      <w:r w:rsidRPr="001E1FE4">
        <w:rPr>
          <w:color w:val="FF0000"/>
        </w:rPr>
        <w:t>The group proposed the construction of 15 police stations, one in each growth centre at a cost of Rs. 60 lakh each</w:t>
      </w:r>
      <w:r w:rsidR="0000149C" w:rsidRPr="001E1FE4">
        <w:rPr>
          <w:color w:val="FF0000"/>
        </w:rPr>
        <w:t>,</w:t>
      </w:r>
      <w:r w:rsidRPr="001E1FE4">
        <w:rPr>
          <w:color w:val="FF0000"/>
        </w:rPr>
        <w:t xml:space="preserve"> and 33 police posts, one in each growth point at a cost of Rs. 10 lakh </w:t>
      </w:r>
      <w:r w:rsidRPr="001E1FE4">
        <w:rPr>
          <w:color w:val="FF0000"/>
        </w:rPr>
        <w:lastRenderedPageBreak/>
        <w:t xml:space="preserve">each. These police stations and police posts will require 21.6hect. of land. For the development and construction of police station and police posts, an amount of Rs. 75.6lakh + Rs. 1230lakh = Rs. 1305.6lakh is required. </w:t>
      </w:r>
    </w:p>
    <w:p w:rsidR="0000149C" w:rsidRPr="001E1FE4" w:rsidRDefault="0000149C" w:rsidP="007C78C4">
      <w:pPr>
        <w:tabs>
          <w:tab w:val="left" w:pos="540"/>
        </w:tabs>
        <w:spacing w:after="0"/>
        <w:jc w:val="both"/>
        <w:rPr>
          <w:b/>
          <w:color w:val="FF0000"/>
          <w:sz w:val="16"/>
          <w:szCs w:val="16"/>
        </w:rPr>
      </w:pPr>
    </w:p>
    <w:p w:rsidR="00BD1777" w:rsidRPr="001E1FE4" w:rsidRDefault="00BD1777" w:rsidP="0000149C">
      <w:pPr>
        <w:spacing w:after="0"/>
        <w:jc w:val="both"/>
        <w:rPr>
          <w:b/>
          <w:color w:val="FF0000"/>
        </w:rPr>
      </w:pPr>
      <w:r w:rsidRPr="001E1FE4">
        <w:rPr>
          <w:b/>
          <w:color w:val="FF0000"/>
        </w:rPr>
        <w:t>11.</w:t>
      </w:r>
      <w:r w:rsidRPr="001E1FE4">
        <w:rPr>
          <w:b/>
          <w:color w:val="FF0000"/>
        </w:rPr>
        <w:tab/>
        <w:t>Social Justice:</w:t>
      </w:r>
    </w:p>
    <w:p w:rsidR="00BD1777" w:rsidRPr="001E1FE4" w:rsidRDefault="00BD1777" w:rsidP="007C78C4">
      <w:pPr>
        <w:tabs>
          <w:tab w:val="left" w:pos="540"/>
        </w:tabs>
        <w:spacing w:after="0"/>
        <w:jc w:val="both"/>
        <w:rPr>
          <w:b/>
          <w:color w:val="FF0000"/>
        </w:rPr>
      </w:pPr>
    </w:p>
    <w:p w:rsidR="00BD1777" w:rsidRPr="001E1FE4" w:rsidRDefault="00BD1777" w:rsidP="00120171">
      <w:pPr>
        <w:spacing w:after="0"/>
        <w:ind w:left="720"/>
        <w:jc w:val="both"/>
        <w:rPr>
          <w:color w:val="FF0000"/>
        </w:rPr>
      </w:pPr>
      <w:r w:rsidRPr="001E1FE4">
        <w:rPr>
          <w:color w:val="FF0000"/>
        </w:rPr>
        <w:t>In terms of social justice, the Group proposed for renovation or construction of 195 Panchyat Ghars each at the cost of Rs. 4 lakh. These Panchayat Ghars can be constructed in a total amount of Rs. 780lakh.</w:t>
      </w:r>
    </w:p>
    <w:p w:rsidR="0000149C" w:rsidRPr="001E1FE4" w:rsidRDefault="0000149C" w:rsidP="00BD1777">
      <w:pPr>
        <w:tabs>
          <w:tab w:val="left" w:pos="540"/>
        </w:tabs>
        <w:spacing w:after="0" w:line="240" w:lineRule="auto"/>
        <w:jc w:val="both"/>
        <w:rPr>
          <w:color w:val="FF0000"/>
          <w:sz w:val="16"/>
          <w:szCs w:val="16"/>
        </w:rPr>
      </w:pPr>
    </w:p>
    <w:p w:rsidR="00BD1777" w:rsidRPr="001E1FE4" w:rsidRDefault="0000149C" w:rsidP="00120171">
      <w:pPr>
        <w:spacing w:after="0"/>
        <w:ind w:left="720" w:hanging="180"/>
        <w:jc w:val="both"/>
        <w:rPr>
          <w:color w:val="FF0000"/>
        </w:rPr>
      </w:pPr>
      <w:r w:rsidRPr="001E1FE4">
        <w:rPr>
          <w:color w:val="FF0000"/>
        </w:rPr>
        <w:tab/>
      </w:r>
      <w:r w:rsidR="00BD1777" w:rsidRPr="001E1FE4">
        <w:rPr>
          <w:color w:val="FF0000"/>
        </w:rPr>
        <w:t>It is also proposed to construct 195 TV centres each @ Rs. 1.0lakh. Total cost of construction of TV Centres will be Rs. 195lakh.</w:t>
      </w:r>
    </w:p>
    <w:p w:rsidR="00BD1777" w:rsidRPr="001E1FE4" w:rsidRDefault="00BD1777" w:rsidP="00BD1777">
      <w:pPr>
        <w:tabs>
          <w:tab w:val="left" w:pos="540"/>
        </w:tabs>
        <w:spacing w:after="0" w:line="240" w:lineRule="auto"/>
        <w:jc w:val="both"/>
        <w:rPr>
          <w:color w:val="FF0000"/>
        </w:rPr>
      </w:pPr>
    </w:p>
    <w:p w:rsidR="00BD1777" w:rsidRPr="001E1FE4" w:rsidRDefault="00BD1777" w:rsidP="00120171">
      <w:pPr>
        <w:spacing w:after="0"/>
        <w:ind w:left="720" w:hanging="720"/>
        <w:jc w:val="both"/>
        <w:rPr>
          <w:color w:val="FF0000"/>
        </w:rPr>
      </w:pPr>
      <w:r w:rsidRPr="001E1FE4">
        <w:rPr>
          <w:color w:val="FF0000"/>
        </w:rPr>
        <w:t>12.</w:t>
      </w:r>
      <w:r w:rsidRPr="001E1FE4">
        <w:rPr>
          <w:color w:val="FF0000"/>
        </w:rPr>
        <w:tab/>
        <w:t>Provisions for the deve</w:t>
      </w:r>
      <w:r w:rsidR="0000149C" w:rsidRPr="001E1FE4">
        <w:rPr>
          <w:color w:val="FF0000"/>
        </w:rPr>
        <w:t>lopment of 500 hect. has been made</w:t>
      </w:r>
      <w:r w:rsidRPr="001E1FE4">
        <w:rPr>
          <w:color w:val="FF0000"/>
        </w:rPr>
        <w:t xml:space="preserve"> for residential purpose. Part of it will be used for the construction of 1000</w:t>
      </w:r>
      <w:r w:rsidR="0000149C" w:rsidRPr="001E1FE4">
        <w:rPr>
          <w:color w:val="FF0000"/>
        </w:rPr>
        <w:t>0 DUs with a break-up of 3000 for</w:t>
      </w:r>
      <w:r w:rsidRPr="001E1FE4">
        <w:rPr>
          <w:color w:val="FF0000"/>
        </w:rPr>
        <w:t xml:space="preserve"> EWS, 4000 </w:t>
      </w:r>
      <w:r w:rsidR="0000149C" w:rsidRPr="001E1FE4">
        <w:rPr>
          <w:color w:val="FF0000"/>
        </w:rPr>
        <w:t>for</w:t>
      </w:r>
      <w:r w:rsidRPr="001E1FE4">
        <w:rPr>
          <w:color w:val="FF0000"/>
        </w:rPr>
        <w:t xml:space="preserve"> LIG and 3000 </w:t>
      </w:r>
      <w:r w:rsidR="0000149C" w:rsidRPr="001E1FE4">
        <w:rPr>
          <w:color w:val="FF0000"/>
        </w:rPr>
        <w:t>for</w:t>
      </w:r>
      <w:r w:rsidRPr="001E1FE4">
        <w:rPr>
          <w:color w:val="FF0000"/>
        </w:rPr>
        <w:t xml:space="preserve"> MIG. Total cost of development of 500hect. of land will be Rs. 1500lakh. An amount of Rs. 3000lakh is required for the construction of 10,000 Dus.</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00149C">
      <w:pPr>
        <w:spacing w:after="0" w:line="240" w:lineRule="auto"/>
        <w:ind w:left="720" w:hanging="720"/>
        <w:jc w:val="both"/>
        <w:rPr>
          <w:color w:val="FF0000"/>
        </w:rPr>
      </w:pPr>
      <w:r w:rsidRPr="001E1FE4">
        <w:rPr>
          <w:color w:val="FF0000"/>
        </w:rPr>
        <w:tab/>
        <w:t>Details of the housing scheme for harijans and landless has also been given in the Project Report.</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120171">
      <w:pPr>
        <w:spacing w:after="0"/>
        <w:ind w:left="720" w:hanging="720"/>
        <w:jc w:val="both"/>
        <w:rPr>
          <w:color w:val="FF0000"/>
        </w:rPr>
      </w:pPr>
      <w:r w:rsidRPr="001E1FE4">
        <w:rPr>
          <w:color w:val="FF0000"/>
        </w:rPr>
        <w:t>13.</w:t>
      </w:r>
      <w:r w:rsidRPr="001E1FE4">
        <w:rPr>
          <w:color w:val="FF0000"/>
        </w:rPr>
        <w:tab/>
        <w:t>A proposal has been formulated for the development of palks, each of 2hect. in 15 growth centres, each of one hect. in 33 growth points and each of 0.5hect. in 147 basic villages. For the development of 137hect. of land for parks, playground and open spaces, a total amount of Rt. 411</w:t>
      </w:r>
      <w:r w:rsidR="005807B7" w:rsidRPr="001E1FE4">
        <w:rPr>
          <w:color w:val="FF0000"/>
        </w:rPr>
        <w:t xml:space="preserve"> </w:t>
      </w:r>
      <w:r w:rsidRPr="001E1FE4">
        <w:rPr>
          <w:color w:val="FF0000"/>
        </w:rPr>
        <w:t>lakh required.</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00149C">
      <w:pPr>
        <w:spacing w:after="0" w:line="240" w:lineRule="auto"/>
        <w:ind w:left="720" w:hanging="720"/>
        <w:jc w:val="both"/>
        <w:rPr>
          <w:color w:val="FF0000"/>
        </w:rPr>
      </w:pPr>
      <w:r w:rsidRPr="001E1FE4">
        <w:rPr>
          <w:color w:val="FF0000"/>
        </w:rPr>
        <w:t>14.</w:t>
      </w:r>
      <w:r w:rsidRPr="001E1FE4">
        <w:rPr>
          <w:color w:val="FF0000"/>
        </w:rPr>
        <w:tab/>
        <w:t>It is proposed to develop and construct 15 district centres each of 4 hect; in growth centres, 33 community centres each of 2hect. in growth points and 147 local shopping centres each of 0.4hect. in basic villages.</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120171">
      <w:pPr>
        <w:tabs>
          <w:tab w:val="left" w:pos="540"/>
        </w:tabs>
        <w:spacing w:after="0" w:line="240" w:lineRule="auto"/>
        <w:ind w:left="720"/>
        <w:jc w:val="both"/>
        <w:rPr>
          <w:color w:val="FF0000"/>
        </w:rPr>
      </w:pPr>
      <w:r w:rsidRPr="001E1FE4">
        <w:rPr>
          <w:color w:val="FF0000"/>
        </w:rPr>
        <w:t xml:space="preserve">For the development of all commercial centres an area of 185hect. is required. For the acquisition and development of 185hect. of land, an amount of Rs. 740lakh is </w:t>
      </w:r>
      <w:r w:rsidR="0000149C" w:rsidRPr="001E1FE4">
        <w:rPr>
          <w:color w:val="FF0000"/>
        </w:rPr>
        <w:t>required</w:t>
      </w:r>
      <w:r w:rsidRPr="001E1FE4">
        <w:rPr>
          <w:color w:val="FF0000"/>
        </w:rPr>
        <w:t>.</w:t>
      </w:r>
    </w:p>
    <w:p w:rsidR="00BD1777" w:rsidRPr="001E1FE4" w:rsidRDefault="00BD1777" w:rsidP="00BD1777">
      <w:pPr>
        <w:tabs>
          <w:tab w:val="left" w:pos="540"/>
        </w:tabs>
        <w:spacing w:after="0" w:line="240" w:lineRule="auto"/>
        <w:jc w:val="both"/>
        <w:rPr>
          <w:color w:val="FF0000"/>
        </w:rPr>
      </w:pPr>
    </w:p>
    <w:p w:rsidR="00BD1777" w:rsidRPr="001E1FE4" w:rsidRDefault="00BD1777" w:rsidP="00120171">
      <w:pPr>
        <w:tabs>
          <w:tab w:val="left" w:pos="540"/>
        </w:tabs>
        <w:spacing w:after="0" w:line="240" w:lineRule="auto"/>
        <w:ind w:left="720"/>
        <w:jc w:val="both"/>
        <w:rPr>
          <w:color w:val="FF0000"/>
        </w:rPr>
      </w:pPr>
      <w:r w:rsidRPr="001E1FE4">
        <w:rPr>
          <w:color w:val="FF0000"/>
        </w:rPr>
        <w:t>It is also proposed to construct 10% of permissible floor area in all the different types of commercial centres based on 100 FAR. For the construction of 1.15lakh sq.mt. floor are</w:t>
      </w:r>
      <w:r w:rsidR="00120171" w:rsidRPr="001E1FE4">
        <w:rPr>
          <w:color w:val="FF0000"/>
        </w:rPr>
        <w:t>a</w:t>
      </w:r>
      <w:r w:rsidRPr="001E1FE4">
        <w:rPr>
          <w:color w:val="FF0000"/>
        </w:rPr>
        <w:t xml:space="preserve"> @ Rs. 1000 per sq.mt., an amount of Rs. 1850 lakh is required. As such total amount required for this sector is Rs. 2590lakh.</w:t>
      </w:r>
    </w:p>
    <w:p w:rsidR="00BD1777" w:rsidRPr="001E1FE4" w:rsidRDefault="00BD1777" w:rsidP="00BD1777">
      <w:pPr>
        <w:tabs>
          <w:tab w:val="left" w:pos="540"/>
        </w:tabs>
        <w:spacing w:after="0" w:line="240" w:lineRule="auto"/>
        <w:jc w:val="both"/>
        <w:rPr>
          <w:color w:val="FF0000"/>
          <w:sz w:val="16"/>
          <w:szCs w:val="16"/>
        </w:rPr>
      </w:pPr>
    </w:p>
    <w:p w:rsidR="00BD1777" w:rsidRPr="001E1FE4" w:rsidRDefault="00BD1777" w:rsidP="00120171">
      <w:pPr>
        <w:spacing w:after="0" w:line="240" w:lineRule="auto"/>
        <w:ind w:left="720" w:hanging="720"/>
        <w:jc w:val="both"/>
        <w:rPr>
          <w:color w:val="FF0000"/>
        </w:rPr>
      </w:pPr>
      <w:r w:rsidRPr="001E1FE4">
        <w:rPr>
          <w:color w:val="FF0000"/>
        </w:rPr>
        <w:t>15.</w:t>
      </w:r>
      <w:r w:rsidRPr="001E1FE4">
        <w:rPr>
          <w:color w:val="FF0000"/>
        </w:rPr>
        <w:tab/>
        <w:t xml:space="preserve">Present water supply is of the order of 7.25 mgd at the rate of 15 gallons per day per capital. Potable water supply is available in all the rural villages but at a reduced a rate of supply. The Group </w:t>
      </w:r>
      <w:r w:rsidR="00120171" w:rsidRPr="001E1FE4">
        <w:rPr>
          <w:color w:val="FF0000"/>
        </w:rPr>
        <w:t xml:space="preserve">strongly </w:t>
      </w:r>
      <w:r w:rsidRPr="001E1FE4">
        <w:rPr>
          <w:color w:val="FF0000"/>
        </w:rPr>
        <w:t>recommended  that provision should be made to supply water @ 30 gallon per day per capital, and for this the total water requirements is 18 mgd. For the augmentation of water supply, an amount of Rs. 15crores ha</w:t>
      </w:r>
      <w:r w:rsidR="00120171" w:rsidRPr="001E1FE4">
        <w:rPr>
          <w:color w:val="FF0000"/>
        </w:rPr>
        <w:t>s</w:t>
      </w:r>
      <w:r w:rsidRPr="001E1FE4">
        <w:rPr>
          <w:color w:val="FF0000"/>
        </w:rPr>
        <w:t xml:space="preserve"> been </w:t>
      </w:r>
      <w:r w:rsidR="00120171" w:rsidRPr="001E1FE4">
        <w:rPr>
          <w:color w:val="FF0000"/>
        </w:rPr>
        <w:t>allotted</w:t>
      </w:r>
      <w:r w:rsidRPr="001E1FE4">
        <w:rPr>
          <w:color w:val="FF0000"/>
        </w:rPr>
        <w:t xml:space="preserve">. </w:t>
      </w:r>
    </w:p>
    <w:p w:rsidR="00BD1777" w:rsidRPr="001E1FE4" w:rsidRDefault="00BD1777" w:rsidP="00BD1777">
      <w:pPr>
        <w:tabs>
          <w:tab w:val="left" w:pos="540"/>
        </w:tabs>
        <w:spacing w:after="0" w:line="240" w:lineRule="auto"/>
        <w:jc w:val="both"/>
        <w:rPr>
          <w:color w:val="FF0000"/>
        </w:rPr>
      </w:pPr>
    </w:p>
    <w:p w:rsidR="00BD1777" w:rsidRPr="001E1FE4" w:rsidRDefault="00BD1777" w:rsidP="00FA569A">
      <w:pPr>
        <w:spacing w:after="0"/>
        <w:ind w:left="720" w:hanging="720"/>
        <w:jc w:val="both"/>
        <w:rPr>
          <w:color w:val="FF0000"/>
        </w:rPr>
      </w:pPr>
      <w:r w:rsidRPr="001E1FE4">
        <w:rPr>
          <w:color w:val="FF0000"/>
        </w:rPr>
        <w:t>16.</w:t>
      </w:r>
      <w:r w:rsidRPr="001E1FE4">
        <w:rPr>
          <w:color w:val="FF0000"/>
        </w:rPr>
        <w:tab/>
        <w:t>Very few rural villages may have sewerage system. It is very difficult, rather impossible, to have an integrated sewerage system for all villages</w:t>
      </w:r>
      <w:r w:rsidR="00120171" w:rsidRPr="001E1FE4">
        <w:rPr>
          <w:color w:val="FF0000"/>
        </w:rPr>
        <w:t>.  A</w:t>
      </w:r>
      <w:r w:rsidRPr="001E1FE4">
        <w:rPr>
          <w:color w:val="FF0000"/>
        </w:rPr>
        <w:t>s such, it is proposed to have individual system on the basis of ‘poor flush’ or ‘Sulabh Sauchalaya.</w:t>
      </w:r>
    </w:p>
    <w:p w:rsidR="00120171" w:rsidRPr="001E1FE4" w:rsidRDefault="00120171" w:rsidP="00120171">
      <w:pPr>
        <w:spacing w:after="0" w:line="240" w:lineRule="auto"/>
        <w:ind w:left="720" w:hanging="720"/>
        <w:jc w:val="both"/>
        <w:rPr>
          <w:color w:val="FF0000"/>
          <w:sz w:val="16"/>
          <w:szCs w:val="16"/>
        </w:rPr>
      </w:pPr>
    </w:p>
    <w:p w:rsidR="00BD1777" w:rsidRPr="001E1FE4" w:rsidRDefault="00BD1777" w:rsidP="00FA569A">
      <w:pPr>
        <w:tabs>
          <w:tab w:val="left" w:pos="540"/>
        </w:tabs>
        <w:spacing w:after="0"/>
        <w:ind w:left="720"/>
        <w:jc w:val="both"/>
        <w:rPr>
          <w:color w:val="FF0000"/>
        </w:rPr>
      </w:pPr>
      <w:r w:rsidRPr="001E1FE4">
        <w:rPr>
          <w:color w:val="FF0000"/>
        </w:rPr>
        <w:t xml:space="preserve">It is proposed to have ‘pour flush’ latrins for 80% of the families i.e. for 96,000 families. Taking an average cost of construction of pour flush latrine as Rs. 2000, a total amount of Rs. </w:t>
      </w:r>
      <w:r w:rsidRPr="001E1FE4">
        <w:rPr>
          <w:color w:val="FF0000"/>
        </w:rPr>
        <w:lastRenderedPageBreak/>
        <w:t>19.2 crores is required. An additional amount of Rs. 5.8</w:t>
      </w:r>
      <w:r w:rsidR="005807B7" w:rsidRPr="001E1FE4">
        <w:rPr>
          <w:color w:val="FF0000"/>
        </w:rPr>
        <w:t xml:space="preserve"> </w:t>
      </w:r>
      <w:r w:rsidRPr="001E1FE4">
        <w:rPr>
          <w:color w:val="FF0000"/>
        </w:rPr>
        <w:t xml:space="preserve">crore has been </w:t>
      </w:r>
      <w:r w:rsidR="00120171" w:rsidRPr="001E1FE4">
        <w:rPr>
          <w:color w:val="FF0000"/>
        </w:rPr>
        <w:t>allotted</w:t>
      </w:r>
      <w:r w:rsidRPr="001E1FE4">
        <w:rPr>
          <w:color w:val="FF0000"/>
        </w:rPr>
        <w:t xml:space="preserve"> for the villages which can be connected with</w:t>
      </w:r>
      <w:r w:rsidR="00120171" w:rsidRPr="001E1FE4">
        <w:rPr>
          <w:color w:val="FF0000"/>
        </w:rPr>
        <w:t xml:space="preserve"> the</w:t>
      </w:r>
      <w:r w:rsidRPr="001E1FE4">
        <w:rPr>
          <w:color w:val="FF0000"/>
        </w:rPr>
        <w:t xml:space="preserve"> existing or proposed sewerage treatment plants.</w:t>
      </w:r>
    </w:p>
    <w:p w:rsidR="00BD1777" w:rsidRPr="001E1FE4" w:rsidRDefault="00BD1777" w:rsidP="00BD1777">
      <w:pPr>
        <w:tabs>
          <w:tab w:val="left" w:pos="540"/>
        </w:tabs>
        <w:spacing w:after="0" w:line="240" w:lineRule="auto"/>
        <w:jc w:val="both"/>
        <w:rPr>
          <w:color w:val="FF0000"/>
          <w:sz w:val="16"/>
          <w:szCs w:val="16"/>
        </w:rPr>
      </w:pPr>
    </w:p>
    <w:p w:rsidR="00BD1777" w:rsidRPr="00435CC6" w:rsidRDefault="00BD1777" w:rsidP="005807B7">
      <w:pPr>
        <w:tabs>
          <w:tab w:val="left" w:pos="540"/>
        </w:tabs>
        <w:spacing w:after="0"/>
        <w:ind w:left="720" w:hanging="720"/>
        <w:jc w:val="both"/>
        <w:rPr>
          <w:color w:val="FF0000"/>
        </w:rPr>
      </w:pPr>
      <w:r w:rsidRPr="00435CC6">
        <w:rPr>
          <w:color w:val="FF0000"/>
        </w:rPr>
        <w:t>17.</w:t>
      </w:r>
      <w:r w:rsidRPr="00435CC6">
        <w:rPr>
          <w:color w:val="FF0000"/>
        </w:rPr>
        <w:tab/>
      </w:r>
      <w:r w:rsidR="00FA569A" w:rsidRPr="00435CC6">
        <w:rPr>
          <w:color w:val="FF0000"/>
        </w:rPr>
        <w:tab/>
      </w:r>
      <w:r w:rsidR="005807B7" w:rsidRPr="00435CC6">
        <w:rPr>
          <w:color w:val="FF0000"/>
        </w:rPr>
        <w:t xml:space="preserve">The </w:t>
      </w:r>
      <w:r w:rsidRPr="00435CC6">
        <w:rPr>
          <w:color w:val="FF0000"/>
        </w:rPr>
        <w:t xml:space="preserve">Flood Deptt., </w:t>
      </w:r>
      <w:r w:rsidR="005807B7" w:rsidRPr="00435CC6">
        <w:rPr>
          <w:color w:val="FF0000"/>
        </w:rPr>
        <w:t xml:space="preserve">of </w:t>
      </w:r>
      <w:r w:rsidRPr="00435CC6">
        <w:rPr>
          <w:color w:val="FF0000"/>
        </w:rPr>
        <w:t xml:space="preserve">Delhi Admn. has given an estimate of Rs. 163.19 lakh for the 11 schemes to check floods in rural areas of </w:t>
      </w:r>
      <w:r w:rsidR="005807B7" w:rsidRPr="00435CC6">
        <w:rPr>
          <w:color w:val="FF0000"/>
        </w:rPr>
        <w:t xml:space="preserve">Delhi.  It </w:t>
      </w:r>
      <w:r w:rsidRPr="00435CC6">
        <w:rPr>
          <w:color w:val="FF0000"/>
        </w:rPr>
        <w:t xml:space="preserve">has also </w:t>
      </w:r>
      <w:r w:rsidR="00435CC6" w:rsidRPr="00435CC6">
        <w:rPr>
          <w:color w:val="FF0000"/>
        </w:rPr>
        <w:t>recommended an</w:t>
      </w:r>
      <w:r w:rsidRPr="00435CC6">
        <w:rPr>
          <w:color w:val="FF0000"/>
        </w:rPr>
        <w:t xml:space="preserve"> amount of Rs. 10</w:t>
      </w:r>
      <w:r w:rsidR="00435CC6">
        <w:rPr>
          <w:color w:val="FF0000"/>
        </w:rPr>
        <w:t xml:space="preserve"> </w:t>
      </w:r>
      <w:r w:rsidRPr="00435CC6">
        <w:rPr>
          <w:color w:val="FF0000"/>
        </w:rPr>
        <w:t>crore for the drainage of the remaining rural areas</w:t>
      </w:r>
      <w:r w:rsidR="005807B7" w:rsidRPr="00435CC6">
        <w:rPr>
          <w:color w:val="FF0000"/>
        </w:rPr>
        <w:t xml:space="preserve">.  As </w:t>
      </w:r>
      <w:r w:rsidRPr="00435CC6">
        <w:rPr>
          <w:color w:val="FF0000"/>
        </w:rPr>
        <w:t>such, a total provision</w:t>
      </w:r>
      <w:r w:rsidR="005807B7" w:rsidRPr="00435CC6">
        <w:rPr>
          <w:color w:val="FF0000"/>
        </w:rPr>
        <w:t xml:space="preserve"> of Rs. 11.64 crore has been made</w:t>
      </w:r>
      <w:r w:rsidRPr="00435CC6">
        <w:rPr>
          <w:color w:val="FF0000"/>
        </w:rPr>
        <w:t>.</w:t>
      </w:r>
    </w:p>
    <w:p w:rsidR="00BD1777" w:rsidRPr="001E1FE4" w:rsidRDefault="00BD1777" w:rsidP="00BD1777">
      <w:pPr>
        <w:tabs>
          <w:tab w:val="left" w:pos="540"/>
        </w:tabs>
        <w:spacing w:after="0" w:line="240" w:lineRule="auto"/>
        <w:jc w:val="both"/>
        <w:rPr>
          <w:color w:val="FF0000"/>
        </w:rPr>
      </w:pPr>
    </w:p>
    <w:p w:rsidR="00BD1777" w:rsidRPr="001E1FE4" w:rsidRDefault="00BD1777" w:rsidP="005807B7">
      <w:pPr>
        <w:spacing w:after="0"/>
        <w:ind w:left="720" w:hanging="720"/>
        <w:jc w:val="both"/>
        <w:rPr>
          <w:color w:val="FF0000"/>
        </w:rPr>
      </w:pPr>
      <w:r w:rsidRPr="001E1FE4">
        <w:rPr>
          <w:color w:val="FF0000"/>
        </w:rPr>
        <w:t>18.</w:t>
      </w:r>
      <w:r w:rsidRPr="001E1FE4">
        <w:rPr>
          <w:color w:val="FF0000"/>
        </w:rPr>
        <w:tab/>
        <w:t xml:space="preserve">DESU has asked to make a provision of Rs. 60crore for electrification of not only of village </w:t>
      </w:r>
      <w:r w:rsidR="005807B7" w:rsidRPr="001E1FE4">
        <w:rPr>
          <w:color w:val="FF0000"/>
        </w:rPr>
        <w:t xml:space="preserve">abadis, but also for </w:t>
      </w:r>
      <w:r w:rsidRPr="001E1FE4">
        <w:rPr>
          <w:color w:val="FF0000"/>
        </w:rPr>
        <w:t>new activities namely-industrial estates, commercial centres, group housing, all the public and semi-public buildings.</w:t>
      </w:r>
    </w:p>
    <w:p w:rsidR="00BD1777" w:rsidRPr="001E1FE4" w:rsidRDefault="00BD1777" w:rsidP="00BD1777">
      <w:pPr>
        <w:tabs>
          <w:tab w:val="left" w:pos="540"/>
        </w:tabs>
        <w:spacing w:after="0" w:line="240" w:lineRule="auto"/>
        <w:jc w:val="both"/>
        <w:rPr>
          <w:color w:val="FF0000"/>
        </w:rPr>
      </w:pPr>
    </w:p>
    <w:p w:rsidR="00BD1777" w:rsidRPr="001E1FE4" w:rsidRDefault="00BD1777" w:rsidP="005807B7">
      <w:pPr>
        <w:tabs>
          <w:tab w:val="left" w:pos="540"/>
        </w:tabs>
        <w:spacing w:after="0"/>
        <w:ind w:left="720" w:hanging="720"/>
        <w:jc w:val="both"/>
        <w:rPr>
          <w:color w:val="FF0000"/>
        </w:rPr>
      </w:pPr>
      <w:r w:rsidRPr="001E1FE4">
        <w:rPr>
          <w:color w:val="FF0000"/>
        </w:rPr>
        <w:t>19.</w:t>
      </w:r>
      <w:r w:rsidRPr="001E1FE4">
        <w:rPr>
          <w:color w:val="FF0000"/>
        </w:rPr>
        <w:tab/>
      </w:r>
      <w:r w:rsidR="00FA569A" w:rsidRPr="001E1FE4">
        <w:rPr>
          <w:color w:val="FF0000"/>
        </w:rPr>
        <w:tab/>
      </w:r>
      <w:r w:rsidRPr="001E1FE4">
        <w:rPr>
          <w:color w:val="FF0000"/>
        </w:rPr>
        <w:t xml:space="preserve">For the widening and improvement of roads to connect different villages, an amount of Rs. </w:t>
      </w:r>
      <w:r w:rsidR="005807B7" w:rsidRPr="001E1FE4">
        <w:rPr>
          <w:color w:val="FF0000"/>
        </w:rPr>
        <w:t xml:space="preserve">20crore has been </w:t>
      </w:r>
      <w:r w:rsidR="00435CC6" w:rsidRPr="001E1FE4">
        <w:rPr>
          <w:color w:val="FF0000"/>
        </w:rPr>
        <w:t>allotted in</w:t>
      </w:r>
      <w:r w:rsidRPr="001E1FE4">
        <w:rPr>
          <w:color w:val="FF0000"/>
        </w:rPr>
        <w:t xml:space="preserve"> the project report.</w:t>
      </w:r>
    </w:p>
    <w:p w:rsidR="00BD1777" w:rsidRPr="001E1FE4" w:rsidRDefault="00BD1777" w:rsidP="00BD1777">
      <w:pPr>
        <w:tabs>
          <w:tab w:val="left" w:pos="540"/>
        </w:tabs>
        <w:spacing w:after="0" w:line="240" w:lineRule="auto"/>
        <w:jc w:val="both"/>
        <w:rPr>
          <w:color w:val="FF0000"/>
        </w:rPr>
      </w:pPr>
    </w:p>
    <w:p w:rsidR="00BD1777" w:rsidRPr="001E1FE4" w:rsidRDefault="00BD1777" w:rsidP="005807B7">
      <w:pPr>
        <w:tabs>
          <w:tab w:val="left" w:pos="540"/>
        </w:tabs>
        <w:spacing w:after="0"/>
        <w:ind w:left="720" w:hanging="720"/>
        <w:jc w:val="both"/>
        <w:rPr>
          <w:color w:val="FF0000"/>
          <w:sz w:val="24"/>
          <w:szCs w:val="24"/>
        </w:rPr>
      </w:pPr>
      <w:r w:rsidRPr="001E1FE4">
        <w:rPr>
          <w:color w:val="FF0000"/>
          <w:sz w:val="24"/>
          <w:szCs w:val="24"/>
        </w:rPr>
        <w:t>20.</w:t>
      </w:r>
      <w:r w:rsidRPr="001E1FE4">
        <w:rPr>
          <w:color w:val="FF0000"/>
          <w:sz w:val="24"/>
          <w:szCs w:val="24"/>
        </w:rPr>
        <w:tab/>
      </w:r>
      <w:r w:rsidR="00FA569A" w:rsidRPr="001E1FE4">
        <w:rPr>
          <w:color w:val="FF0000"/>
          <w:sz w:val="24"/>
          <w:szCs w:val="24"/>
        </w:rPr>
        <w:tab/>
      </w:r>
      <w:r w:rsidR="005807B7" w:rsidRPr="001E1FE4">
        <w:rPr>
          <w:color w:val="FF0000"/>
          <w:sz w:val="24"/>
          <w:szCs w:val="24"/>
        </w:rPr>
        <w:t>The t</w:t>
      </w:r>
      <w:r w:rsidRPr="001E1FE4">
        <w:rPr>
          <w:color w:val="FF0000"/>
          <w:sz w:val="24"/>
          <w:szCs w:val="24"/>
        </w:rPr>
        <w:t>otal cost of the project of development of 15 growth centres, 33 growth points and 147 basic villages is Rs. 31729lakh with a break-up of Rs. 2349lakh for acquisition</w:t>
      </w:r>
      <w:r w:rsidR="005807B7" w:rsidRPr="001E1FE4">
        <w:rPr>
          <w:color w:val="FF0000"/>
          <w:sz w:val="24"/>
          <w:szCs w:val="24"/>
        </w:rPr>
        <w:t xml:space="preserve">, </w:t>
      </w:r>
      <w:r w:rsidRPr="001E1FE4">
        <w:rPr>
          <w:color w:val="FF0000"/>
          <w:sz w:val="24"/>
          <w:szCs w:val="24"/>
        </w:rPr>
        <w:t xml:space="preserve"> Rs. 3365lakh for internal development, Rs. 1000 lakh </w:t>
      </w:r>
      <w:r w:rsidR="005807B7" w:rsidRPr="001E1FE4">
        <w:rPr>
          <w:color w:val="FF0000"/>
          <w:sz w:val="24"/>
          <w:szCs w:val="24"/>
        </w:rPr>
        <w:t xml:space="preserve">for </w:t>
      </w:r>
      <w:r w:rsidRPr="001E1FE4">
        <w:rPr>
          <w:color w:val="FF0000"/>
          <w:sz w:val="24"/>
          <w:szCs w:val="24"/>
        </w:rPr>
        <w:t>environmental improvement and redevelopment of abadis, Rs. 1850</w:t>
      </w:r>
      <w:r w:rsidR="007B717D" w:rsidRPr="001E1FE4">
        <w:rPr>
          <w:color w:val="FF0000"/>
          <w:sz w:val="24"/>
          <w:szCs w:val="24"/>
        </w:rPr>
        <w:t xml:space="preserve"> </w:t>
      </w:r>
      <w:r w:rsidRPr="001E1FE4">
        <w:rPr>
          <w:color w:val="FF0000"/>
          <w:sz w:val="24"/>
          <w:szCs w:val="24"/>
        </w:rPr>
        <w:t>lakh for construction of commercial centres, Rs. 2335lakh for industrial estates, Rs. 3000lakh for group housing, Rs. 4671lakh for construction of buildings of various communities facilities and Rs. 13164lakh for laying of trunk services and construction of roads.</w:t>
      </w:r>
    </w:p>
    <w:p w:rsidR="00BD1777" w:rsidRPr="001E1FE4" w:rsidRDefault="00BD1777" w:rsidP="00BD1777">
      <w:pPr>
        <w:tabs>
          <w:tab w:val="left" w:pos="540"/>
        </w:tabs>
        <w:spacing w:after="0" w:line="240" w:lineRule="auto"/>
        <w:jc w:val="both"/>
        <w:rPr>
          <w:color w:val="FF0000"/>
          <w:sz w:val="24"/>
          <w:szCs w:val="24"/>
        </w:rPr>
      </w:pPr>
    </w:p>
    <w:p w:rsidR="00BD1777" w:rsidRPr="001E1FE4" w:rsidRDefault="00BD1777" w:rsidP="005807B7">
      <w:pPr>
        <w:spacing w:after="0"/>
        <w:ind w:left="720" w:hanging="720"/>
        <w:jc w:val="both"/>
        <w:rPr>
          <w:color w:val="FF0000"/>
          <w:sz w:val="24"/>
          <w:szCs w:val="24"/>
        </w:rPr>
      </w:pPr>
      <w:r w:rsidRPr="001E1FE4">
        <w:rPr>
          <w:color w:val="FF0000"/>
          <w:sz w:val="24"/>
          <w:szCs w:val="24"/>
        </w:rPr>
        <w:t>21.</w:t>
      </w:r>
      <w:r w:rsidR="00FA569A" w:rsidRPr="001E1FE4">
        <w:rPr>
          <w:color w:val="FF0000"/>
          <w:sz w:val="24"/>
          <w:szCs w:val="24"/>
        </w:rPr>
        <w:tab/>
      </w:r>
      <w:r w:rsidRPr="001E1FE4">
        <w:rPr>
          <w:color w:val="FF0000"/>
          <w:sz w:val="24"/>
          <w:szCs w:val="24"/>
        </w:rPr>
        <w:t>The entire work has been divided into two parts, namely acquisition of land, internal development, environmental and redevelopment of Abadis, construction of commercial centres, industrial estates and group housing to be carried out by DDA while laying of trunk services, roads and buildings of community facilities is to be done by Delhi Admn. and MCD. The share of DDA</w:t>
      </w:r>
      <w:r w:rsidR="005807B7" w:rsidRPr="001E1FE4">
        <w:rPr>
          <w:color w:val="FF0000"/>
          <w:sz w:val="24"/>
          <w:szCs w:val="24"/>
        </w:rPr>
        <w:t>,</w:t>
      </w:r>
      <w:r w:rsidRPr="001E1FE4">
        <w:rPr>
          <w:color w:val="FF0000"/>
          <w:sz w:val="24"/>
          <w:szCs w:val="24"/>
        </w:rPr>
        <w:t xml:space="preserve"> is Rs. 13894 lakh (43%) and the balance of Rs. 17835lakh (56%) for Delhi Admn. MCD.</w:t>
      </w:r>
    </w:p>
    <w:p w:rsidR="00BD1777" w:rsidRPr="001E1FE4" w:rsidRDefault="00BD1777" w:rsidP="00BD1777">
      <w:pPr>
        <w:tabs>
          <w:tab w:val="left" w:pos="540"/>
        </w:tabs>
        <w:spacing w:after="0" w:line="240" w:lineRule="auto"/>
        <w:jc w:val="both"/>
        <w:rPr>
          <w:color w:val="FF0000"/>
          <w:sz w:val="24"/>
          <w:szCs w:val="24"/>
        </w:rPr>
      </w:pPr>
    </w:p>
    <w:p w:rsidR="005807B7" w:rsidRPr="001E1FE4" w:rsidRDefault="005807B7" w:rsidP="005807B7">
      <w:pPr>
        <w:tabs>
          <w:tab w:val="left" w:pos="540"/>
        </w:tabs>
        <w:spacing w:after="0" w:line="240" w:lineRule="auto"/>
        <w:ind w:left="540" w:hanging="540"/>
        <w:jc w:val="both"/>
        <w:rPr>
          <w:color w:val="FF0000"/>
          <w:sz w:val="16"/>
          <w:szCs w:val="16"/>
        </w:rPr>
      </w:pPr>
    </w:p>
    <w:p w:rsidR="00BD1777" w:rsidRPr="001E1FE4" w:rsidRDefault="00435CC6" w:rsidP="005807B7">
      <w:pPr>
        <w:tabs>
          <w:tab w:val="left" w:pos="540"/>
        </w:tabs>
        <w:spacing w:after="0"/>
        <w:ind w:left="540" w:hanging="540"/>
        <w:jc w:val="both"/>
        <w:rPr>
          <w:color w:val="FF0000"/>
          <w:sz w:val="24"/>
          <w:szCs w:val="24"/>
        </w:rPr>
      </w:pPr>
      <w:r>
        <w:rPr>
          <w:color w:val="FF0000"/>
          <w:sz w:val="24"/>
          <w:szCs w:val="24"/>
        </w:rPr>
        <w:t>22.</w:t>
      </w:r>
      <w:r>
        <w:rPr>
          <w:color w:val="FF0000"/>
          <w:sz w:val="24"/>
          <w:szCs w:val="24"/>
        </w:rPr>
        <w:tab/>
        <w:t>It is proposed to ask a loan</w:t>
      </w:r>
      <w:r w:rsidR="00BD1777" w:rsidRPr="001E1FE4">
        <w:rPr>
          <w:color w:val="FF0000"/>
          <w:sz w:val="24"/>
          <w:szCs w:val="24"/>
        </w:rPr>
        <w:t xml:space="preserve"> of Rs. 50 crore and a grant of Rs. 50</w:t>
      </w:r>
      <w:r>
        <w:rPr>
          <w:color w:val="FF0000"/>
          <w:sz w:val="24"/>
          <w:szCs w:val="24"/>
        </w:rPr>
        <w:t xml:space="preserve"> crore fro</w:t>
      </w:r>
      <w:r w:rsidR="00BD1777" w:rsidRPr="001E1FE4">
        <w:rPr>
          <w:color w:val="FF0000"/>
          <w:sz w:val="24"/>
          <w:szCs w:val="24"/>
        </w:rPr>
        <w:t xml:space="preserve">m Central Govt. It is also proposed to ask a loan of Rs. 70 crore </w:t>
      </w:r>
      <w:r w:rsidRPr="001E1FE4">
        <w:rPr>
          <w:color w:val="FF0000"/>
          <w:sz w:val="24"/>
          <w:szCs w:val="24"/>
        </w:rPr>
        <w:t>f</w:t>
      </w:r>
      <w:r>
        <w:rPr>
          <w:color w:val="FF0000"/>
          <w:sz w:val="24"/>
          <w:szCs w:val="24"/>
        </w:rPr>
        <w:t>rom</w:t>
      </w:r>
      <w:r w:rsidR="00BD1777" w:rsidRPr="001E1FE4">
        <w:rPr>
          <w:color w:val="FF0000"/>
          <w:sz w:val="24"/>
          <w:szCs w:val="24"/>
        </w:rPr>
        <w:t xml:space="preserve"> Housing and Urban Development Corpan. Balance amount will be raised through collections from beneficiaries.</w:t>
      </w:r>
    </w:p>
    <w:p w:rsidR="00BD1777" w:rsidRPr="001E1FE4" w:rsidRDefault="00BD1777" w:rsidP="00BD1777">
      <w:pPr>
        <w:tabs>
          <w:tab w:val="left" w:pos="540"/>
        </w:tabs>
        <w:spacing w:after="0" w:line="240" w:lineRule="auto"/>
        <w:jc w:val="both"/>
        <w:rPr>
          <w:color w:val="FF0000"/>
          <w:sz w:val="24"/>
          <w:szCs w:val="24"/>
        </w:rPr>
      </w:pPr>
    </w:p>
    <w:p w:rsidR="00BD1777" w:rsidRPr="001E1FE4" w:rsidRDefault="00BD1777" w:rsidP="00BD1777">
      <w:pPr>
        <w:tabs>
          <w:tab w:val="left" w:pos="540"/>
        </w:tabs>
        <w:spacing w:after="0" w:line="240" w:lineRule="auto"/>
        <w:jc w:val="both"/>
        <w:rPr>
          <w:color w:val="FF0000"/>
          <w:sz w:val="24"/>
          <w:szCs w:val="24"/>
        </w:rPr>
      </w:pPr>
    </w:p>
    <w:p w:rsidR="00BD1777" w:rsidRPr="001E1FE4" w:rsidRDefault="00BD1777" w:rsidP="00BD1777">
      <w:pPr>
        <w:tabs>
          <w:tab w:val="left" w:pos="540"/>
        </w:tabs>
        <w:spacing w:after="0" w:line="240" w:lineRule="auto"/>
        <w:jc w:val="both"/>
        <w:rPr>
          <w:color w:val="FF0000"/>
          <w:sz w:val="24"/>
          <w:szCs w:val="24"/>
        </w:rPr>
      </w:pPr>
    </w:p>
    <w:p w:rsidR="00AF3085" w:rsidRPr="001E1FE4" w:rsidRDefault="00AF3085" w:rsidP="00BD1777">
      <w:pPr>
        <w:tabs>
          <w:tab w:val="left" w:pos="540"/>
        </w:tabs>
        <w:spacing w:after="0" w:line="240" w:lineRule="auto"/>
        <w:jc w:val="both"/>
        <w:rPr>
          <w:color w:val="FF0000"/>
          <w:sz w:val="24"/>
          <w:szCs w:val="24"/>
        </w:rPr>
      </w:pPr>
    </w:p>
    <w:p w:rsidR="00AF3085" w:rsidRPr="001E1FE4" w:rsidRDefault="00AF3085" w:rsidP="00BD1777">
      <w:pPr>
        <w:tabs>
          <w:tab w:val="left" w:pos="540"/>
        </w:tabs>
        <w:spacing w:after="0" w:line="240" w:lineRule="auto"/>
        <w:jc w:val="both"/>
        <w:rPr>
          <w:color w:val="FF0000"/>
          <w:sz w:val="24"/>
          <w:szCs w:val="24"/>
        </w:rPr>
      </w:pPr>
    </w:p>
    <w:p w:rsidR="00AF3085" w:rsidRPr="001E1FE4" w:rsidRDefault="00AF3085" w:rsidP="00BD1777">
      <w:pPr>
        <w:tabs>
          <w:tab w:val="left" w:pos="540"/>
        </w:tabs>
        <w:spacing w:after="0" w:line="240" w:lineRule="auto"/>
        <w:jc w:val="both"/>
        <w:rPr>
          <w:color w:val="FF0000"/>
          <w:sz w:val="24"/>
          <w:szCs w:val="24"/>
        </w:rPr>
      </w:pPr>
    </w:p>
    <w:p w:rsidR="00AF3085" w:rsidRPr="001E1FE4" w:rsidRDefault="00AF3085" w:rsidP="00BD1777">
      <w:pPr>
        <w:tabs>
          <w:tab w:val="left" w:pos="540"/>
        </w:tabs>
        <w:spacing w:after="0" w:line="240" w:lineRule="auto"/>
        <w:jc w:val="both"/>
        <w:rPr>
          <w:color w:val="FF00FF"/>
          <w:sz w:val="24"/>
          <w:szCs w:val="24"/>
        </w:rPr>
      </w:pPr>
    </w:p>
    <w:p w:rsidR="00AF3085" w:rsidRPr="001E1FE4" w:rsidRDefault="00AF3085" w:rsidP="00BD1777">
      <w:pPr>
        <w:tabs>
          <w:tab w:val="left" w:pos="540"/>
        </w:tabs>
        <w:spacing w:after="0" w:line="240" w:lineRule="auto"/>
        <w:jc w:val="both"/>
        <w:rPr>
          <w:color w:val="FF00FF"/>
          <w:sz w:val="24"/>
          <w:szCs w:val="24"/>
        </w:rPr>
      </w:pPr>
    </w:p>
    <w:p w:rsidR="00AF3085" w:rsidRPr="001E1FE4" w:rsidRDefault="00AF3085" w:rsidP="00BD1777">
      <w:pPr>
        <w:tabs>
          <w:tab w:val="left" w:pos="540"/>
        </w:tabs>
        <w:spacing w:after="0" w:line="240" w:lineRule="auto"/>
        <w:jc w:val="both"/>
        <w:rPr>
          <w:color w:val="FF00FF"/>
          <w:sz w:val="24"/>
          <w:szCs w:val="24"/>
        </w:rPr>
      </w:pPr>
    </w:p>
    <w:p w:rsidR="00AF3085" w:rsidRDefault="00AF3085" w:rsidP="00BD1777">
      <w:pPr>
        <w:tabs>
          <w:tab w:val="left" w:pos="540"/>
        </w:tabs>
        <w:spacing w:after="0" w:line="240" w:lineRule="auto"/>
        <w:jc w:val="both"/>
        <w:rPr>
          <w:sz w:val="24"/>
          <w:szCs w:val="24"/>
        </w:rPr>
      </w:pPr>
    </w:p>
    <w:p w:rsidR="00BD1777" w:rsidRPr="00EE599F" w:rsidRDefault="00BD1777" w:rsidP="00EE599F">
      <w:pPr>
        <w:tabs>
          <w:tab w:val="left" w:pos="540"/>
        </w:tabs>
        <w:spacing w:after="0" w:line="240" w:lineRule="auto"/>
        <w:jc w:val="center"/>
        <w:rPr>
          <w:b/>
          <w:sz w:val="32"/>
          <w:szCs w:val="32"/>
          <w:u w:val="single"/>
        </w:rPr>
      </w:pPr>
      <w:r w:rsidRPr="00EE599F">
        <w:rPr>
          <w:b/>
          <w:sz w:val="32"/>
          <w:szCs w:val="32"/>
          <w:u w:val="single"/>
        </w:rPr>
        <w:lastRenderedPageBreak/>
        <w:t>CHAPTER-1</w:t>
      </w:r>
    </w:p>
    <w:p w:rsidR="00BD1777" w:rsidRPr="00EE599F" w:rsidRDefault="00BD1777" w:rsidP="00EE599F">
      <w:pPr>
        <w:tabs>
          <w:tab w:val="left" w:pos="540"/>
        </w:tabs>
        <w:spacing w:after="0" w:line="240" w:lineRule="auto"/>
        <w:jc w:val="center"/>
        <w:rPr>
          <w:sz w:val="32"/>
          <w:szCs w:val="32"/>
          <w:u w:val="single"/>
        </w:rPr>
      </w:pPr>
    </w:p>
    <w:p w:rsidR="00BD1777" w:rsidRPr="00EE599F" w:rsidRDefault="00BD1777" w:rsidP="00EE599F">
      <w:pPr>
        <w:tabs>
          <w:tab w:val="left" w:pos="540"/>
        </w:tabs>
        <w:spacing w:after="0" w:line="240" w:lineRule="auto"/>
        <w:jc w:val="center"/>
        <w:rPr>
          <w:sz w:val="32"/>
          <w:szCs w:val="32"/>
        </w:rPr>
      </w:pPr>
      <w:r w:rsidRPr="00EE599F">
        <w:rPr>
          <w:b/>
          <w:sz w:val="32"/>
          <w:szCs w:val="32"/>
          <w:u w:val="single"/>
        </w:rPr>
        <w:t>INTRODUCTION</w:t>
      </w:r>
    </w:p>
    <w:p w:rsidR="00BD1777" w:rsidRDefault="00BD1777" w:rsidP="00BD1777">
      <w:pPr>
        <w:tabs>
          <w:tab w:val="left" w:pos="540"/>
        </w:tabs>
        <w:spacing w:after="0" w:line="240" w:lineRule="auto"/>
        <w:jc w:val="both"/>
        <w:rPr>
          <w:sz w:val="24"/>
          <w:szCs w:val="24"/>
        </w:rPr>
      </w:pPr>
    </w:p>
    <w:p w:rsidR="00BD1777" w:rsidRDefault="00BD1777" w:rsidP="005807B7">
      <w:pPr>
        <w:spacing w:after="0" w:line="240" w:lineRule="auto"/>
        <w:jc w:val="both"/>
        <w:rPr>
          <w:sz w:val="24"/>
          <w:szCs w:val="24"/>
        </w:rPr>
      </w:pPr>
      <w:r>
        <w:rPr>
          <w:sz w:val="24"/>
          <w:szCs w:val="24"/>
        </w:rPr>
        <w:t>(I)</w:t>
      </w:r>
      <w:r>
        <w:rPr>
          <w:sz w:val="24"/>
          <w:szCs w:val="24"/>
        </w:rPr>
        <w:tab/>
        <w:t>Constitution of the Working Group:</w:t>
      </w:r>
    </w:p>
    <w:p w:rsidR="005807B7" w:rsidRDefault="005807B7" w:rsidP="005807B7">
      <w:pPr>
        <w:spacing w:after="0" w:line="240" w:lineRule="auto"/>
        <w:jc w:val="both"/>
        <w:rPr>
          <w:sz w:val="24"/>
          <w:szCs w:val="24"/>
        </w:rPr>
      </w:pPr>
    </w:p>
    <w:p w:rsidR="00BD1777" w:rsidRDefault="00BD1777" w:rsidP="005807B7">
      <w:pPr>
        <w:spacing w:after="0"/>
        <w:jc w:val="both"/>
        <w:rPr>
          <w:sz w:val="24"/>
          <w:szCs w:val="24"/>
        </w:rPr>
      </w:pPr>
      <w:r>
        <w:rPr>
          <w:sz w:val="24"/>
          <w:szCs w:val="24"/>
        </w:rPr>
        <w:tab/>
        <w:t xml:space="preserve">The Administrator of the Union Territory of Delhi vide Notification No. F. 6(9)83-84-Plg. Dated 15.9.84 constituted a small Working Group for the preparation of a ‘Mini Master Plan for ‘integrated development of urban and rural </w:t>
      </w:r>
      <w:r w:rsidR="00260841">
        <w:rPr>
          <w:sz w:val="24"/>
          <w:szCs w:val="24"/>
        </w:rPr>
        <w:t>villages</w:t>
      </w:r>
      <w:r>
        <w:rPr>
          <w:sz w:val="24"/>
          <w:szCs w:val="24"/>
        </w:rPr>
        <w:t>’, in the Union Territory of Delhi over the next 20-25 years. The constituted Group has the following members:</w:t>
      </w:r>
    </w:p>
    <w:p w:rsidR="00BD1777" w:rsidRDefault="00BD1777" w:rsidP="005807B7">
      <w:pPr>
        <w:tabs>
          <w:tab w:val="left" w:pos="540"/>
        </w:tabs>
        <w:spacing w:after="0"/>
        <w:jc w:val="both"/>
        <w:rPr>
          <w:sz w:val="24"/>
          <w:szCs w:val="24"/>
        </w:rPr>
      </w:pPr>
    </w:p>
    <w:p w:rsidR="00BD1777" w:rsidRDefault="00BD1777" w:rsidP="0044728E">
      <w:pPr>
        <w:pStyle w:val="ListParagraph"/>
        <w:numPr>
          <w:ilvl w:val="0"/>
          <w:numId w:val="4"/>
        </w:numPr>
        <w:spacing w:after="0"/>
        <w:ind w:hanging="720"/>
        <w:jc w:val="both"/>
        <w:rPr>
          <w:sz w:val="24"/>
          <w:szCs w:val="24"/>
        </w:rPr>
      </w:pPr>
      <w:r>
        <w:rPr>
          <w:sz w:val="24"/>
          <w:szCs w:val="24"/>
        </w:rPr>
        <w:t>Development Commissioner</w:t>
      </w:r>
      <w:r>
        <w:rPr>
          <w:sz w:val="24"/>
          <w:szCs w:val="24"/>
        </w:rPr>
        <w:tab/>
      </w:r>
      <w:r>
        <w:rPr>
          <w:sz w:val="24"/>
          <w:szCs w:val="24"/>
        </w:rPr>
        <w:tab/>
      </w:r>
      <w:r>
        <w:rPr>
          <w:sz w:val="24"/>
          <w:szCs w:val="24"/>
        </w:rPr>
        <w:tab/>
      </w:r>
      <w:r>
        <w:rPr>
          <w:sz w:val="24"/>
          <w:szCs w:val="24"/>
        </w:rPr>
        <w:tab/>
        <w:t>-</w:t>
      </w:r>
      <w:r>
        <w:rPr>
          <w:sz w:val="24"/>
          <w:szCs w:val="24"/>
        </w:rPr>
        <w:tab/>
        <w:t>Chairman</w:t>
      </w:r>
    </w:p>
    <w:p w:rsidR="00BD1777" w:rsidRDefault="00BD1777" w:rsidP="0044728E">
      <w:pPr>
        <w:pStyle w:val="ListParagraph"/>
        <w:numPr>
          <w:ilvl w:val="0"/>
          <w:numId w:val="4"/>
        </w:numPr>
        <w:spacing w:after="0"/>
        <w:ind w:hanging="720"/>
        <w:jc w:val="both"/>
        <w:rPr>
          <w:sz w:val="24"/>
          <w:szCs w:val="24"/>
        </w:rPr>
      </w:pPr>
      <w:r>
        <w:rPr>
          <w:sz w:val="24"/>
          <w:szCs w:val="24"/>
        </w:rPr>
        <w:t>Secretary (Planning), Delhi Admn.</w:t>
      </w:r>
      <w:r>
        <w:rPr>
          <w:sz w:val="24"/>
          <w:szCs w:val="24"/>
        </w:rPr>
        <w:tab/>
      </w:r>
      <w:r>
        <w:rPr>
          <w:sz w:val="24"/>
          <w:szCs w:val="24"/>
        </w:rPr>
        <w:tab/>
      </w:r>
      <w:r>
        <w:rPr>
          <w:sz w:val="24"/>
          <w:szCs w:val="24"/>
        </w:rPr>
        <w:tab/>
        <w:t>-</w:t>
      </w:r>
      <w:r>
        <w:rPr>
          <w:sz w:val="24"/>
          <w:szCs w:val="24"/>
        </w:rPr>
        <w:tab/>
        <w:t>Member</w:t>
      </w:r>
    </w:p>
    <w:p w:rsidR="00BD1777" w:rsidRDefault="00BD1777" w:rsidP="0044728E">
      <w:pPr>
        <w:pStyle w:val="ListParagraph"/>
        <w:numPr>
          <w:ilvl w:val="0"/>
          <w:numId w:val="4"/>
        </w:numPr>
        <w:spacing w:after="0"/>
        <w:ind w:hanging="720"/>
        <w:jc w:val="both"/>
        <w:rPr>
          <w:sz w:val="24"/>
          <w:szCs w:val="24"/>
        </w:rPr>
      </w:pPr>
      <w:r>
        <w:rPr>
          <w:sz w:val="24"/>
          <w:szCs w:val="24"/>
        </w:rPr>
        <w:t>Director of Industries, Delhi Admn.</w:t>
      </w:r>
      <w:r>
        <w:rPr>
          <w:sz w:val="24"/>
          <w:szCs w:val="24"/>
        </w:rPr>
        <w:tab/>
      </w:r>
      <w:r>
        <w:rPr>
          <w:sz w:val="24"/>
          <w:szCs w:val="24"/>
        </w:rPr>
        <w:tab/>
      </w:r>
      <w:r>
        <w:rPr>
          <w:sz w:val="24"/>
          <w:szCs w:val="24"/>
        </w:rPr>
        <w:tab/>
        <w:t>-</w:t>
      </w:r>
      <w:r>
        <w:rPr>
          <w:sz w:val="24"/>
          <w:szCs w:val="24"/>
        </w:rPr>
        <w:tab/>
        <w:t>“</w:t>
      </w:r>
    </w:p>
    <w:p w:rsidR="00BD1777" w:rsidRDefault="00BD1777" w:rsidP="0044728E">
      <w:pPr>
        <w:pStyle w:val="ListParagraph"/>
        <w:numPr>
          <w:ilvl w:val="0"/>
          <w:numId w:val="4"/>
        </w:numPr>
        <w:spacing w:after="0"/>
        <w:ind w:hanging="720"/>
        <w:jc w:val="both"/>
        <w:rPr>
          <w:sz w:val="24"/>
          <w:szCs w:val="24"/>
        </w:rPr>
      </w:pPr>
      <w:r>
        <w:rPr>
          <w:sz w:val="24"/>
          <w:szCs w:val="24"/>
        </w:rPr>
        <w:t>Dy. Commissioner, Delhi</w:t>
      </w:r>
      <w:r>
        <w:rPr>
          <w:sz w:val="24"/>
          <w:szCs w:val="24"/>
        </w:rPr>
        <w:tab/>
      </w:r>
      <w:r>
        <w:rPr>
          <w:sz w:val="24"/>
          <w:szCs w:val="24"/>
        </w:rPr>
        <w:tab/>
      </w:r>
      <w:r>
        <w:rPr>
          <w:sz w:val="24"/>
          <w:szCs w:val="24"/>
        </w:rPr>
        <w:tab/>
      </w:r>
      <w:r>
        <w:rPr>
          <w:sz w:val="24"/>
          <w:szCs w:val="24"/>
        </w:rPr>
        <w:tab/>
        <w:t>-</w:t>
      </w:r>
      <w:r>
        <w:rPr>
          <w:sz w:val="24"/>
          <w:szCs w:val="24"/>
        </w:rPr>
        <w:tab/>
        <w:t>“</w:t>
      </w:r>
    </w:p>
    <w:p w:rsidR="00BD1777" w:rsidRPr="005807B7" w:rsidRDefault="00BD1777" w:rsidP="0044728E">
      <w:pPr>
        <w:pStyle w:val="ListParagraph"/>
        <w:numPr>
          <w:ilvl w:val="0"/>
          <w:numId w:val="4"/>
        </w:numPr>
        <w:spacing w:after="0"/>
        <w:ind w:hanging="720"/>
        <w:jc w:val="both"/>
        <w:rPr>
          <w:sz w:val="24"/>
          <w:szCs w:val="24"/>
        </w:rPr>
      </w:pPr>
      <w:r>
        <w:rPr>
          <w:sz w:val="24"/>
          <w:szCs w:val="24"/>
        </w:rPr>
        <w:t>Dy. Commissioner, In</w:t>
      </w:r>
      <w:r w:rsidR="005807B7">
        <w:rPr>
          <w:sz w:val="24"/>
          <w:szCs w:val="24"/>
        </w:rPr>
        <w:t>-</w:t>
      </w:r>
      <w:r>
        <w:rPr>
          <w:sz w:val="24"/>
          <w:szCs w:val="24"/>
        </w:rPr>
        <w:t>charge of Rural</w:t>
      </w:r>
      <w:r w:rsidR="005807B7">
        <w:rPr>
          <w:sz w:val="24"/>
          <w:szCs w:val="24"/>
        </w:rPr>
        <w:t xml:space="preserve"> Areas, MCD</w:t>
      </w:r>
      <w:r w:rsidR="005807B7">
        <w:rPr>
          <w:sz w:val="24"/>
          <w:szCs w:val="24"/>
        </w:rPr>
        <w:tab/>
      </w:r>
      <w:r w:rsidRPr="005807B7">
        <w:rPr>
          <w:sz w:val="24"/>
          <w:szCs w:val="24"/>
        </w:rPr>
        <w:t>-</w:t>
      </w:r>
      <w:r w:rsidRPr="005807B7">
        <w:rPr>
          <w:sz w:val="24"/>
          <w:szCs w:val="24"/>
        </w:rPr>
        <w:tab/>
        <w:t>“</w:t>
      </w:r>
    </w:p>
    <w:p w:rsidR="005807B7" w:rsidRDefault="00BD1777" w:rsidP="0044728E">
      <w:pPr>
        <w:pStyle w:val="ListParagraph"/>
        <w:numPr>
          <w:ilvl w:val="0"/>
          <w:numId w:val="4"/>
        </w:numPr>
        <w:spacing w:after="0"/>
        <w:ind w:hanging="720"/>
        <w:jc w:val="both"/>
        <w:rPr>
          <w:sz w:val="24"/>
          <w:szCs w:val="24"/>
        </w:rPr>
      </w:pPr>
      <w:r>
        <w:rPr>
          <w:sz w:val="24"/>
          <w:szCs w:val="24"/>
        </w:rPr>
        <w:t>Dy. Commissioner, Water Supply &amp;</w:t>
      </w:r>
      <w:r w:rsidR="005807B7">
        <w:rPr>
          <w:sz w:val="24"/>
          <w:szCs w:val="24"/>
        </w:rPr>
        <w:t xml:space="preserve"> </w:t>
      </w:r>
      <w:r w:rsidRPr="005807B7">
        <w:rPr>
          <w:sz w:val="24"/>
          <w:szCs w:val="24"/>
        </w:rPr>
        <w:t xml:space="preserve">Sewage </w:t>
      </w:r>
    </w:p>
    <w:p w:rsidR="00BD1777" w:rsidRPr="005807B7" w:rsidRDefault="00BD1777" w:rsidP="005807B7">
      <w:pPr>
        <w:pStyle w:val="ListParagraph"/>
        <w:spacing w:after="0"/>
        <w:jc w:val="both"/>
        <w:rPr>
          <w:sz w:val="24"/>
          <w:szCs w:val="24"/>
        </w:rPr>
      </w:pPr>
      <w:r w:rsidRPr="005807B7">
        <w:rPr>
          <w:sz w:val="24"/>
          <w:szCs w:val="24"/>
        </w:rPr>
        <w:t>Disposal Undertaking, Delhi</w:t>
      </w:r>
      <w:r w:rsidRPr="005807B7">
        <w:rPr>
          <w:sz w:val="24"/>
          <w:szCs w:val="24"/>
        </w:rPr>
        <w:tab/>
      </w:r>
      <w:r w:rsidRPr="005807B7">
        <w:rPr>
          <w:sz w:val="24"/>
          <w:szCs w:val="24"/>
        </w:rPr>
        <w:tab/>
      </w:r>
      <w:r w:rsidRPr="005807B7">
        <w:rPr>
          <w:sz w:val="24"/>
          <w:szCs w:val="24"/>
        </w:rPr>
        <w:tab/>
      </w:r>
      <w:r w:rsidR="005807B7">
        <w:rPr>
          <w:sz w:val="24"/>
          <w:szCs w:val="24"/>
        </w:rPr>
        <w:tab/>
      </w:r>
      <w:r w:rsidRPr="005807B7">
        <w:rPr>
          <w:sz w:val="24"/>
          <w:szCs w:val="24"/>
        </w:rPr>
        <w:t>-</w:t>
      </w:r>
      <w:r w:rsidRPr="005807B7">
        <w:rPr>
          <w:sz w:val="24"/>
          <w:szCs w:val="24"/>
        </w:rPr>
        <w:tab/>
        <w:t>“</w:t>
      </w:r>
    </w:p>
    <w:p w:rsidR="00BD1777" w:rsidRDefault="005807B7" w:rsidP="0044728E">
      <w:pPr>
        <w:pStyle w:val="ListParagraph"/>
        <w:numPr>
          <w:ilvl w:val="0"/>
          <w:numId w:val="4"/>
        </w:numPr>
        <w:spacing w:after="0"/>
        <w:ind w:hanging="720"/>
        <w:jc w:val="both"/>
        <w:rPr>
          <w:sz w:val="24"/>
          <w:szCs w:val="24"/>
        </w:rPr>
      </w:pPr>
      <w:r>
        <w:rPr>
          <w:sz w:val="24"/>
          <w:szCs w:val="24"/>
        </w:rPr>
        <w:t>Director (City Plg.), DDA</w:t>
      </w:r>
      <w:r>
        <w:rPr>
          <w:sz w:val="24"/>
          <w:szCs w:val="24"/>
        </w:rPr>
        <w:tab/>
      </w:r>
      <w:r>
        <w:rPr>
          <w:sz w:val="24"/>
          <w:szCs w:val="24"/>
        </w:rPr>
        <w:tab/>
      </w:r>
      <w:r>
        <w:rPr>
          <w:sz w:val="24"/>
          <w:szCs w:val="24"/>
        </w:rPr>
        <w:tab/>
      </w:r>
      <w:r>
        <w:rPr>
          <w:sz w:val="24"/>
          <w:szCs w:val="24"/>
        </w:rPr>
        <w:tab/>
      </w:r>
      <w:r w:rsidR="00BD1777">
        <w:rPr>
          <w:sz w:val="24"/>
          <w:szCs w:val="24"/>
        </w:rPr>
        <w:t>-</w:t>
      </w:r>
      <w:r w:rsidR="00BD1777">
        <w:rPr>
          <w:sz w:val="24"/>
          <w:szCs w:val="24"/>
        </w:rPr>
        <w:tab/>
        <w:t>“</w:t>
      </w:r>
    </w:p>
    <w:p w:rsidR="00BD1777" w:rsidRDefault="00BD1777" w:rsidP="0044728E">
      <w:pPr>
        <w:pStyle w:val="ListParagraph"/>
        <w:numPr>
          <w:ilvl w:val="0"/>
          <w:numId w:val="4"/>
        </w:numPr>
        <w:spacing w:after="0"/>
        <w:ind w:hanging="720"/>
        <w:jc w:val="both"/>
        <w:rPr>
          <w:sz w:val="24"/>
          <w:szCs w:val="24"/>
        </w:rPr>
      </w:pPr>
      <w:r>
        <w:rPr>
          <w:sz w:val="24"/>
          <w:szCs w:val="24"/>
        </w:rPr>
        <w:t>Jt. Secretary, P.W.D., Delhi Admn. Delhi</w:t>
      </w:r>
      <w:r>
        <w:rPr>
          <w:sz w:val="24"/>
          <w:szCs w:val="24"/>
        </w:rPr>
        <w:tab/>
      </w:r>
      <w:r>
        <w:rPr>
          <w:sz w:val="24"/>
          <w:szCs w:val="24"/>
        </w:rPr>
        <w:tab/>
        <w:t>-</w:t>
      </w:r>
      <w:r>
        <w:rPr>
          <w:sz w:val="24"/>
          <w:szCs w:val="24"/>
        </w:rPr>
        <w:tab/>
        <w:t>“</w:t>
      </w:r>
    </w:p>
    <w:p w:rsidR="00BD1777" w:rsidRDefault="00BD1777" w:rsidP="0044728E">
      <w:pPr>
        <w:pStyle w:val="ListParagraph"/>
        <w:numPr>
          <w:ilvl w:val="0"/>
          <w:numId w:val="4"/>
        </w:numPr>
        <w:spacing w:after="0"/>
        <w:ind w:hanging="720"/>
        <w:jc w:val="both"/>
        <w:rPr>
          <w:sz w:val="24"/>
          <w:szCs w:val="24"/>
        </w:rPr>
      </w:pPr>
      <w:r>
        <w:rPr>
          <w:sz w:val="24"/>
          <w:szCs w:val="24"/>
        </w:rPr>
        <w:t>Addl. District Magistrate (Development), Delhi</w:t>
      </w:r>
      <w:r>
        <w:rPr>
          <w:sz w:val="24"/>
          <w:szCs w:val="24"/>
        </w:rPr>
        <w:tab/>
        <w:t>-</w:t>
      </w:r>
      <w:r>
        <w:rPr>
          <w:sz w:val="24"/>
          <w:szCs w:val="24"/>
        </w:rPr>
        <w:tab/>
        <w:t>Member Secretary</w:t>
      </w:r>
    </w:p>
    <w:p w:rsidR="00BD1777" w:rsidRDefault="00BD1777" w:rsidP="00BD1777">
      <w:pPr>
        <w:tabs>
          <w:tab w:val="left" w:pos="540"/>
        </w:tabs>
        <w:spacing w:after="0" w:line="240" w:lineRule="auto"/>
        <w:jc w:val="both"/>
        <w:rPr>
          <w:sz w:val="24"/>
          <w:szCs w:val="24"/>
        </w:rPr>
      </w:pPr>
    </w:p>
    <w:p w:rsidR="00BD1777" w:rsidRDefault="00BD1777" w:rsidP="00BD1777">
      <w:pPr>
        <w:tabs>
          <w:tab w:val="left" w:pos="540"/>
        </w:tabs>
        <w:spacing w:after="0" w:line="240" w:lineRule="auto"/>
        <w:jc w:val="both"/>
        <w:rPr>
          <w:sz w:val="24"/>
          <w:szCs w:val="24"/>
        </w:rPr>
      </w:pPr>
      <w:r>
        <w:rPr>
          <w:sz w:val="24"/>
          <w:szCs w:val="24"/>
        </w:rPr>
        <w:t xml:space="preserve">The Working Group met seven times, on 26.9.84, 19.10.84, 26.11.84, 9.1.85, 16.1.85, 29.1.85 and the last on 16.2.85. Minutes of various meetings </w:t>
      </w:r>
      <w:r w:rsidR="005807B7">
        <w:rPr>
          <w:sz w:val="24"/>
          <w:szCs w:val="24"/>
        </w:rPr>
        <w:t>are given in</w:t>
      </w:r>
      <w:r>
        <w:rPr>
          <w:sz w:val="24"/>
          <w:szCs w:val="24"/>
        </w:rPr>
        <w:t xml:space="preserve"> Appen</w:t>
      </w:r>
      <w:r w:rsidR="005807B7">
        <w:rPr>
          <w:sz w:val="24"/>
          <w:szCs w:val="24"/>
        </w:rPr>
        <w:t xml:space="preserve">dix No. 1. Officers took keen </w:t>
      </w:r>
      <w:r>
        <w:rPr>
          <w:sz w:val="24"/>
          <w:szCs w:val="24"/>
        </w:rPr>
        <w:t xml:space="preserve"> interest and 32 </w:t>
      </w:r>
      <w:r w:rsidR="005807B7">
        <w:rPr>
          <w:sz w:val="24"/>
          <w:szCs w:val="24"/>
        </w:rPr>
        <w:t>of them</w:t>
      </w:r>
      <w:r>
        <w:rPr>
          <w:sz w:val="24"/>
          <w:szCs w:val="24"/>
        </w:rPr>
        <w:t xml:space="preserve"> participated in discussions in various meetings. </w:t>
      </w:r>
    </w:p>
    <w:p w:rsidR="00BD1777" w:rsidRDefault="00BD1777" w:rsidP="00BD1777">
      <w:pPr>
        <w:tabs>
          <w:tab w:val="left" w:pos="540"/>
        </w:tabs>
        <w:spacing w:after="0" w:line="240" w:lineRule="auto"/>
        <w:jc w:val="both"/>
        <w:rPr>
          <w:sz w:val="24"/>
          <w:szCs w:val="24"/>
        </w:rPr>
      </w:pPr>
    </w:p>
    <w:p w:rsidR="00BD1777" w:rsidRDefault="00BD1777" w:rsidP="005807B7">
      <w:pPr>
        <w:spacing w:after="0" w:line="240" w:lineRule="auto"/>
        <w:jc w:val="both"/>
        <w:rPr>
          <w:sz w:val="24"/>
          <w:szCs w:val="24"/>
        </w:rPr>
      </w:pPr>
      <w:r>
        <w:rPr>
          <w:sz w:val="24"/>
          <w:szCs w:val="24"/>
        </w:rPr>
        <w:t>(ii)</w:t>
      </w:r>
      <w:r>
        <w:rPr>
          <w:sz w:val="24"/>
          <w:szCs w:val="24"/>
        </w:rPr>
        <w:tab/>
        <w:t>Important points emerged from discussions</w:t>
      </w:r>
    </w:p>
    <w:p w:rsidR="00BD1777" w:rsidRDefault="00BD1777" w:rsidP="00BD1777">
      <w:pPr>
        <w:tabs>
          <w:tab w:val="left" w:pos="540"/>
        </w:tabs>
        <w:spacing w:after="0" w:line="240" w:lineRule="auto"/>
        <w:jc w:val="both"/>
        <w:rPr>
          <w:sz w:val="24"/>
          <w:szCs w:val="24"/>
        </w:rPr>
      </w:pPr>
    </w:p>
    <w:p w:rsidR="00BD1777" w:rsidRDefault="00BD1777" w:rsidP="003F46DF">
      <w:pPr>
        <w:spacing w:after="0"/>
        <w:ind w:left="720" w:hanging="720"/>
        <w:jc w:val="both"/>
        <w:rPr>
          <w:sz w:val="24"/>
          <w:szCs w:val="24"/>
        </w:rPr>
      </w:pPr>
      <w:r>
        <w:rPr>
          <w:sz w:val="24"/>
          <w:szCs w:val="24"/>
        </w:rPr>
        <w:t>-</w:t>
      </w:r>
      <w:r>
        <w:rPr>
          <w:sz w:val="24"/>
          <w:szCs w:val="24"/>
        </w:rPr>
        <w:tab/>
        <w:t xml:space="preserve">Mini Master Plan of urban &amp; rural villages should be prepared in the context of first Master Plan of Delhi </w:t>
      </w:r>
      <w:r w:rsidR="003F46DF">
        <w:rPr>
          <w:sz w:val="24"/>
          <w:szCs w:val="24"/>
        </w:rPr>
        <w:t>and</w:t>
      </w:r>
      <w:r>
        <w:rPr>
          <w:sz w:val="24"/>
          <w:szCs w:val="24"/>
        </w:rPr>
        <w:t xml:space="preserve"> the new modified draft version. </w:t>
      </w:r>
    </w:p>
    <w:p w:rsidR="00BD1777" w:rsidRDefault="00BD1777" w:rsidP="00BD1777">
      <w:pPr>
        <w:tabs>
          <w:tab w:val="left" w:pos="540"/>
        </w:tabs>
        <w:spacing w:after="0" w:line="240" w:lineRule="auto"/>
        <w:jc w:val="both"/>
        <w:rPr>
          <w:sz w:val="24"/>
          <w:szCs w:val="24"/>
        </w:rPr>
      </w:pPr>
    </w:p>
    <w:p w:rsidR="00BD1777" w:rsidRDefault="00BD1777" w:rsidP="003F46DF">
      <w:pPr>
        <w:spacing w:after="0"/>
        <w:ind w:left="720" w:hanging="720"/>
        <w:jc w:val="both"/>
        <w:rPr>
          <w:sz w:val="24"/>
          <w:szCs w:val="24"/>
        </w:rPr>
      </w:pPr>
      <w:r>
        <w:rPr>
          <w:sz w:val="24"/>
          <w:szCs w:val="24"/>
        </w:rPr>
        <w:t>-</w:t>
      </w:r>
      <w:r>
        <w:rPr>
          <w:sz w:val="24"/>
          <w:szCs w:val="24"/>
        </w:rPr>
        <w:tab/>
        <w:t xml:space="preserve">Attention should be paid </w:t>
      </w:r>
      <w:r w:rsidR="003F46DF">
        <w:rPr>
          <w:sz w:val="24"/>
          <w:szCs w:val="24"/>
        </w:rPr>
        <w:t xml:space="preserve">to ensure </w:t>
      </w:r>
      <w:r>
        <w:rPr>
          <w:sz w:val="24"/>
          <w:szCs w:val="24"/>
        </w:rPr>
        <w:t xml:space="preserve">that this plan becomes </w:t>
      </w:r>
      <w:r w:rsidR="003F46DF">
        <w:rPr>
          <w:sz w:val="24"/>
          <w:szCs w:val="24"/>
        </w:rPr>
        <w:t xml:space="preserve">a </w:t>
      </w:r>
      <w:r>
        <w:rPr>
          <w:sz w:val="24"/>
          <w:szCs w:val="24"/>
        </w:rPr>
        <w:t xml:space="preserve">part of the total plan of </w:t>
      </w:r>
      <w:r w:rsidR="003F46DF">
        <w:rPr>
          <w:sz w:val="24"/>
          <w:szCs w:val="24"/>
        </w:rPr>
        <w:t xml:space="preserve">the </w:t>
      </w:r>
      <w:r>
        <w:rPr>
          <w:sz w:val="24"/>
          <w:szCs w:val="24"/>
        </w:rPr>
        <w:t>National Capital Region which is under preparation.</w:t>
      </w:r>
    </w:p>
    <w:p w:rsidR="00521A97" w:rsidRDefault="00521A97" w:rsidP="003F46DF">
      <w:pPr>
        <w:spacing w:after="0"/>
        <w:ind w:left="720" w:hanging="720"/>
        <w:jc w:val="both"/>
        <w:rPr>
          <w:sz w:val="24"/>
          <w:szCs w:val="24"/>
        </w:rPr>
      </w:pPr>
    </w:p>
    <w:p w:rsidR="00435CC6" w:rsidRDefault="00435CC6" w:rsidP="00435CC6">
      <w:pPr>
        <w:spacing w:after="0"/>
        <w:ind w:left="720" w:hanging="720"/>
        <w:jc w:val="both"/>
        <w:rPr>
          <w:sz w:val="24"/>
          <w:szCs w:val="24"/>
        </w:rPr>
      </w:pPr>
      <w:r>
        <w:rPr>
          <w:sz w:val="24"/>
          <w:szCs w:val="24"/>
        </w:rPr>
        <w:t xml:space="preserve">- </w:t>
      </w:r>
      <w:r>
        <w:rPr>
          <w:sz w:val="24"/>
          <w:szCs w:val="24"/>
        </w:rPr>
        <w:tab/>
        <w:t xml:space="preserve">The Group desired that the approved scheme of the Central Govt. of development of Urban Villages should also be incorporated in the report. </w:t>
      </w:r>
    </w:p>
    <w:p w:rsidR="00435CC6" w:rsidRPr="00753686" w:rsidRDefault="00435CC6" w:rsidP="00435CC6">
      <w:pPr>
        <w:tabs>
          <w:tab w:val="left" w:pos="540"/>
        </w:tabs>
        <w:spacing w:after="0" w:line="240" w:lineRule="auto"/>
        <w:jc w:val="both"/>
        <w:rPr>
          <w:sz w:val="16"/>
          <w:szCs w:val="16"/>
        </w:rPr>
      </w:pPr>
    </w:p>
    <w:p w:rsidR="00435CC6" w:rsidRDefault="00435CC6" w:rsidP="00435CC6">
      <w:pPr>
        <w:spacing w:after="0"/>
        <w:ind w:left="720" w:hanging="720"/>
        <w:jc w:val="both"/>
        <w:rPr>
          <w:sz w:val="24"/>
          <w:szCs w:val="24"/>
        </w:rPr>
      </w:pPr>
      <w:r>
        <w:rPr>
          <w:sz w:val="24"/>
          <w:szCs w:val="24"/>
        </w:rPr>
        <w:t>-</w:t>
      </w:r>
      <w:r>
        <w:rPr>
          <w:sz w:val="24"/>
          <w:szCs w:val="24"/>
        </w:rPr>
        <w:tab/>
        <w:t>Planning strategies for different types of villages namely-basic villages, growth centres, growth points etc. should be worked out in such a way so that unintended growth in the village is reduced to the minimum.</w:t>
      </w:r>
    </w:p>
    <w:p w:rsidR="004B5F78" w:rsidRDefault="004B5F78" w:rsidP="004B5F78">
      <w:pPr>
        <w:tabs>
          <w:tab w:val="left" w:pos="540"/>
        </w:tabs>
        <w:spacing w:after="0" w:line="240" w:lineRule="auto"/>
        <w:jc w:val="both"/>
        <w:rPr>
          <w:sz w:val="24"/>
          <w:szCs w:val="24"/>
        </w:rPr>
      </w:pPr>
    </w:p>
    <w:p w:rsidR="004B5F78" w:rsidRDefault="004B5F78" w:rsidP="004B5F78">
      <w:pPr>
        <w:tabs>
          <w:tab w:val="left" w:pos="540"/>
        </w:tabs>
        <w:spacing w:after="0" w:line="240" w:lineRule="auto"/>
        <w:jc w:val="both"/>
        <w:rPr>
          <w:sz w:val="16"/>
          <w:szCs w:val="16"/>
        </w:rPr>
      </w:pPr>
    </w:p>
    <w:p w:rsidR="004B5F78" w:rsidRDefault="004B5F78" w:rsidP="004B5F78">
      <w:pPr>
        <w:tabs>
          <w:tab w:val="left" w:pos="540"/>
        </w:tabs>
        <w:spacing w:after="0" w:line="240" w:lineRule="auto"/>
        <w:jc w:val="both"/>
        <w:rPr>
          <w:sz w:val="16"/>
          <w:szCs w:val="16"/>
        </w:rPr>
      </w:pPr>
    </w:p>
    <w:p w:rsidR="004B5F78" w:rsidRPr="00753686" w:rsidRDefault="004B5F78" w:rsidP="004B5F78">
      <w:pPr>
        <w:tabs>
          <w:tab w:val="left" w:pos="540"/>
        </w:tabs>
        <w:spacing w:after="0" w:line="240" w:lineRule="auto"/>
        <w:jc w:val="both"/>
        <w:rPr>
          <w:sz w:val="16"/>
          <w:szCs w:val="16"/>
        </w:rPr>
      </w:pPr>
    </w:p>
    <w:p w:rsidR="004B5F78" w:rsidRDefault="004B5F78" w:rsidP="004B5F78">
      <w:pPr>
        <w:spacing w:after="0" w:line="240" w:lineRule="auto"/>
        <w:jc w:val="both"/>
        <w:rPr>
          <w:sz w:val="24"/>
          <w:szCs w:val="24"/>
        </w:rPr>
      </w:pPr>
      <w:r>
        <w:rPr>
          <w:sz w:val="24"/>
          <w:szCs w:val="24"/>
        </w:rPr>
        <w:t>-</w:t>
      </w:r>
      <w:r>
        <w:rPr>
          <w:sz w:val="24"/>
          <w:szCs w:val="24"/>
        </w:rPr>
        <w:tab/>
        <w:t>Problems of non-conforming industries in villages should be dealt with a firm hand.</w:t>
      </w:r>
    </w:p>
    <w:p w:rsidR="004B5F78" w:rsidRPr="00753686" w:rsidRDefault="004B5F78" w:rsidP="004B5F78">
      <w:pPr>
        <w:tabs>
          <w:tab w:val="left" w:pos="540"/>
        </w:tabs>
        <w:spacing w:after="0" w:line="240" w:lineRule="auto"/>
        <w:jc w:val="both"/>
        <w:rPr>
          <w:sz w:val="16"/>
          <w:szCs w:val="16"/>
        </w:rPr>
      </w:pPr>
    </w:p>
    <w:p w:rsidR="004B5F78" w:rsidRDefault="004B5F78" w:rsidP="004B5F78">
      <w:pPr>
        <w:spacing w:after="0"/>
        <w:jc w:val="both"/>
        <w:rPr>
          <w:sz w:val="24"/>
          <w:szCs w:val="24"/>
        </w:rPr>
      </w:pPr>
      <w:r>
        <w:rPr>
          <w:sz w:val="24"/>
          <w:szCs w:val="24"/>
        </w:rPr>
        <w:t>-</w:t>
      </w:r>
      <w:r>
        <w:rPr>
          <w:sz w:val="24"/>
          <w:szCs w:val="24"/>
        </w:rPr>
        <w:tab/>
        <w:t>Concept of lal dora should be reviewed.</w:t>
      </w:r>
    </w:p>
    <w:p w:rsidR="004B5F78" w:rsidRDefault="004B5F78" w:rsidP="004B5F78">
      <w:pPr>
        <w:spacing w:after="0"/>
        <w:ind w:left="720" w:hanging="720"/>
        <w:jc w:val="both"/>
        <w:rPr>
          <w:sz w:val="24"/>
          <w:szCs w:val="24"/>
        </w:rPr>
      </w:pPr>
      <w:r>
        <w:rPr>
          <w:sz w:val="24"/>
          <w:szCs w:val="24"/>
        </w:rPr>
        <w:t>-</w:t>
      </w:r>
      <w:r>
        <w:rPr>
          <w:sz w:val="24"/>
          <w:szCs w:val="24"/>
        </w:rPr>
        <w:tab/>
        <w:t>Physical targets for different types of development activities namely-laying of services, construction of buildings for community facilities, development and construction of commercial centres, development and construction of industrial estates and construction of group housing should be laid and fiscal inputs should also be spelt out.</w:t>
      </w:r>
    </w:p>
    <w:p w:rsidR="004B5F78" w:rsidRPr="00753686" w:rsidRDefault="004B5F78" w:rsidP="004B5F78">
      <w:pPr>
        <w:tabs>
          <w:tab w:val="left" w:pos="540"/>
        </w:tabs>
        <w:spacing w:after="0" w:line="240" w:lineRule="auto"/>
        <w:jc w:val="both"/>
        <w:rPr>
          <w:sz w:val="16"/>
          <w:szCs w:val="16"/>
        </w:rPr>
      </w:pPr>
    </w:p>
    <w:p w:rsidR="004B5F78" w:rsidRDefault="004B5F78" w:rsidP="004B5F78">
      <w:pPr>
        <w:tabs>
          <w:tab w:val="left" w:pos="540"/>
        </w:tabs>
        <w:spacing w:after="0" w:line="240" w:lineRule="auto"/>
        <w:jc w:val="both"/>
        <w:rPr>
          <w:sz w:val="24"/>
          <w:szCs w:val="24"/>
        </w:rPr>
      </w:pPr>
      <w:r>
        <w:rPr>
          <w:sz w:val="24"/>
          <w:szCs w:val="24"/>
        </w:rPr>
        <w:t>Development works should be divided under the following 3 categories:-</w:t>
      </w:r>
    </w:p>
    <w:p w:rsidR="004B5F78" w:rsidRPr="00753686" w:rsidRDefault="004B5F78" w:rsidP="004B5F78">
      <w:pPr>
        <w:tabs>
          <w:tab w:val="left" w:pos="540"/>
        </w:tabs>
        <w:spacing w:after="0" w:line="240" w:lineRule="auto"/>
        <w:jc w:val="both"/>
        <w:rPr>
          <w:sz w:val="16"/>
          <w:szCs w:val="16"/>
        </w:rPr>
      </w:pPr>
    </w:p>
    <w:p w:rsidR="004B5F78" w:rsidRDefault="004B5F78" w:rsidP="004B5F78">
      <w:pPr>
        <w:pStyle w:val="ListParagraph"/>
        <w:numPr>
          <w:ilvl w:val="0"/>
          <w:numId w:val="4"/>
        </w:numPr>
        <w:spacing w:after="0"/>
        <w:ind w:hanging="720"/>
        <w:jc w:val="both"/>
        <w:rPr>
          <w:sz w:val="24"/>
          <w:szCs w:val="24"/>
        </w:rPr>
      </w:pPr>
      <w:r>
        <w:rPr>
          <w:sz w:val="24"/>
          <w:szCs w:val="24"/>
        </w:rPr>
        <w:t xml:space="preserve">Internal development of all the settlements in terms of laying of services, construction of roads, storm water drains, construction of commercial centres  and industrial estates. </w:t>
      </w:r>
    </w:p>
    <w:p w:rsidR="004B5F78" w:rsidRDefault="004B5F78" w:rsidP="004B5F78">
      <w:pPr>
        <w:pStyle w:val="ListParagraph"/>
        <w:numPr>
          <w:ilvl w:val="0"/>
          <w:numId w:val="4"/>
        </w:numPr>
        <w:spacing w:after="0"/>
        <w:ind w:hanging="720"/>
        <w:jc w:val="both"/>
        <w:rPr>
          <w:sz w:val="24"/>
          <w:szCs w:val="24"/>
        </w:rPr>
      </w:pPr>
      <w:r>
        <w:rPr>
          <w:sz w:val="24"/>
          <w:szCs w:val="24"/>
        </w:rPr>
        <w:t>Trunk services to be laid by WS&amp;SDU, electricity by DESU and major roads by MCD.</w:t>
      </w:r>
    </w:p>
    <w:p w:rsidR="004B5F78" w:rsidRDefault="004B5F78" w:rsidP="004B5F78">
      <w:pPr>
        <w:pStyle w:val="ListParagraph"/>
        <w:numPr>
          <w:ilvl w:val="0"/>
          <w:numId w:val="4"/>
        </w:numPr>
        <w:spacing w:after="0"/>
        <w:ind w:hanging="720"/>
        <w:jc w:val="both"/>
        <w:rPr>
          <w:sz w:val="24"/>
          <w:szCs w:val="24"/>
        </w:rPr>
      </w:pPr>
      <w:r>
        <w:rPr>
          <w:sz w:val="24"/>
          <w:szCs w:val="24"/>
        </w:rPr>
        <w:t>Construction of buildings for community facilities, namely-primary schools, higher secondary schools, technical institutes, college, dispensary, small hospitals, veterinary hospitals, community halls, panchayat ghars and barat ghar etc. by different departments and organizations.</w:t>
      </w:r>
    </w:p>
    <w:p w:rsidR="004B5F78" w:rsidRDefault="004B5F78" w:rsidP="004B5F78">
      <w:pPr>
        <w:tabs>
          <w:tab w:val="left" w:pos="540"/>
        </w:tabs>
        <w:spacing w:after="0" w:line="240" w:lineRule="auto"/>
        <w:jc w:val="both"/>
        <w:rPr>
          <w:sz w:val="24"/>
          <w:szCs w:val="24"/>
        </w:rPr>
      </w:pPr>
    </w:p>
    <w:p w:rsidR="004B5F78" w:rsidRDefault="004B5F78" w:rsidP="004B5F78">
      <w:pPr>
        <w:tabs>
          <w:tab w:val="left" w:pos="540"/>
        </w:tabs>
        <w:spacing w:after="0"/>
        <w:jc w:val="both"/>
        <w:rPr>
          <w:sz w:val="24"/>
          <w:szCs w:val="24"/>
        </w:rPr>
      </w:pPr>
      <w:r>
        <w:rPr>
          <w:sz w:val="24"/>
          <w:szCs w:val="24"/>
        </w:rPr>
        <w:t>Besides physical development of various villages, an exercise was also suggested to mark   different types of lands with regard to agriculture, forestry. The group also desired to have the details about the livestock position in different parts of Delhi. However, the group was not able to complete this part of the Project Report.</w:t>
      </w:r>
    </w:p>
    <w:p w:rsidR="004B5F78" w:rsidRDefault="004B5F78" w:rsidP="004B5F78">
      <w:pPr>
        <w:tabs>
          <w:tab w:val="left" w:pos="540"/>
        </w:tabs>
        <w:spacing w:after="0" w:line="240" w:lineRule="auto"/>
        <w:jc w:val="both"/>
        <w:rPr>
          <w:sz w:val="24"/>
          <w:szCs w:val="24"/>
        </w:rPr>
      </w:pPr>
    </w:p>
    <w:p w:rsidR="004B5F78" w:rsidRDefault="004B5F78" w:rsidP="004B5F78">
      <w:pPr>
        <w:pStyle w:val="ListParagraph"/>
        <w:tabs>
          <w:tab w:val="left" w:pos="540"/>
        </w:tabs>
        <w:spacing w:after="0"/>
        <w:ind w:left="0"/>
        <w:jc w:val="both"/>
        <w:rPr>
          <w:sz w:val="24"/>
          <w:szCs w:val="24"/>
        </w:rPr>
      </w:pPr>
      <w:r>
        <w:rPr>
          <w:sz w:val="24"/>
          <w:szCs w:val="24"/>
        </w:rPr>
        <w:t xml:space="preserve">For the completion of development, internal peripheral and trunk, a huge sum is required. For this, various sources of finances should be tapped. Possibilities may be explored to take grant and loan from the Centre Govt., HUDCO and other financial institutions. A way should also be found  to extract funds from the beneficiaries. </w:t>
      </w:r>
    </w:p>
    <w:p w:rsidR="004B5F78" w:rsidRDefault="004B5F78" w:rsidP="004B5F78">
      <w:pPr>
        <w:pStyle w:val="ListParagraph"/>
        <w:tabs>
          <w:tab w:val="left" w:pos="540"/>
        </w:tabs>
        <w:spacing w:after="0" w:line="240" w:lineRule="auto"/>
        <w:ind w:left="0"/>
        <w:jc w:val="both"/>
        <w:rPr>
          <w:sz w:val="24"/>
          <w:szCs w:val="24"/>
        </w:rPr>
      </w:pPr>
    </w:p>
    <w:p w:rsidR="004B5F78" w:rsidRDefault="004B5F78" w:rsidP="004B5F78">
      <w:pPr>
        <w:pStyle w:val="ListParagraph"/>
        <w:tabs>
          <w:tab w:val="left" w:pos="540"/>
        </w:tabs>
        <w:spacing w:after="0"/>
        <w:ind w:left="0"/>
        <w:jc w:val="both"/>
        <w:rPr>
          <w:sz w:val="24"/>
          <w:szCs w:val="24"/>
        </w:rPr>
      </w:pPr>
      <w:r>
        <w:rPr>
          <w:sz w:val="24"/>
          <w:szCs w:val="24"/>
        </w:rPr>
        <w:t>A note should be prepared about the type of industries to be permitted in different types of settlements, namely- basic village, growth points and growth centres.</w:t>
      </w:r>
    </w:p>
    <w:p w:rsidR="004B5F78" w:rsidRDefault="004B5F78" w:rsidP="004B5F78">
      <w:pPr>
        <w:pStyle w:val="ListParagraph"/>
        <w:tabs>
          <w:tab w:val="left" w:pos="540"/>
        </w:tabs>
        <w:spacing w:after="0" w:line="240" w:lineRule="auto"/>
        <w:ind w:left="0"/>
        <w:jc w:val="both"/>
        <w:rPr>
          <w:sz w:val="24"/>
          <w:szCs w:val="24"/>
        </w:rPr>
      </w:pPr>
    </w:p>
    <w:p w:rsidR="004B5F78" w:rsidRDefault="004B5F78" w:rsidP="004B5F78">
      <w:pPr>
        <w:pStyle w:val="ListParagraph"/>
        <w:tabs>
          <w:tab w:val="left" w:pos="540"/>
        </w:tabs>
        <w:spacing w:after="0"/>
        <w:ind w:left="0"/>
        <w:jc w:val="both"/>
        <w:rPr>
          <w:sz w:val="24"/>
          <w:szCs w:val="24"/>
        </w:rPr>
      </w:pPr>
      <w:r>
        <w:rPr>
          <w:sz w:val="24"/>
          <w:szCs w:val="24"/>
        </w:rPr>
        <w:t>Names of different types of settlements, namely - growth centres, growth points and basic villages should be given along with demographic data.</w:t>
      </w:r>
    </w:p>
    <w:p w:rsidR="004B5F78" w:rsidRDefault="004B5F78" w:rsidP="00435CC6">
      <w:pPr>
        <w:spacing w:after="0"/>
        <w:ind w:left="720" w:hanging="720"/>
        <w:jc w:val="both"/>
        <w:rPr>
          <w:sz w:val="24"/>
          <w:szCs w:val="24"/>
        </w:rPr>
      </w:pPr>
    </w:p>
    <w:p w:rsidR="000110B7" w:rsidRDefault="000110B7" w:rsidP="003F46DF">
      <w:pPr>
        <w:spacing w:after="0"/>
        <w:ind w:left="720" w:hanging="720"/>
        <w:jc w:val="both"/>
        <w:rPr>
          <w:sz w:val="24"/>
          <w:szCs w:val="24"/>
        </w:rPr>
      </w:pPr>
    </w:p>
    <w:p w:rsidR="000110B7" w:rsidRDefault="000110B7" w:rsidP="00435CC6">
      <w:pPr>
        <w:spacing w:after="0"/>
        <w:jc w:val="both"/>
        <w:rPr>
          <w:sz w:val="24"/>
          <w:szCs w:val="24"/>
        </w:rPr>
      </w:pPr>
    </w:p>
    <w:p w:rsidR="004B5F78" w:rsidRDefault="004B5F78" w:rsidP="00435CC6">
      <w:pPr>
        <w:spacing w:after="0"/>
        <w:jc w:val="both"/>
        <w:rPr>
          <w:sz w:val="24"/>
          <w:szCs w:val="24"/>
        </w:rPr>
      </w:pPr>
    </w:p>
    <w:p w:rsidR="004B5F78" w:rsidRDefault="004B5F78" w:rsidP="00435CC6">
      <w:pPr>
        <w:spacing w:after="0"/>
        <w:jc w:val="both"/>
        <w:rPr>
          <w:sz w:val="24"/>
          <w:szCs w:val="24"/>
        </w:rPr>
      </w:pPr>
    </w:p>
    <w:p w:rsidR="004B5F78" w:rsidRDefault="004B5F78" w:rsidP="00435CC6">
      <w:pPr>
        <w:spacing w:after="0"/>
        <w:jc w:val="both"/>
        <w:rPr>
          <w:sz w:val="24"/>
          <w:szCs w:val="24"/>
        </w:rPr>
      </w:pPr>
    </w:p>
    <w:p w:rsidR="004B5F78" w:rsidRDefault="004B5F78" w:rsidP="00435CC6">
      <w:pPr>
        <w:spacing w:after="0"/>
        <w:jc w:val="both"/>
        <w:rPr>
          <w:sz w:val="24"/>
          <w:szCs w:val="24"/>
        </w:rPr>
      </w:pPr>
    </w:p>
    <w:p w:rsidR="000110B7" w:rsidRDefault="000110B7" w:rsidP="000110B7">
      <w:pPr>
        <w:spacing w:after="0"/>
        <w:jc w:val="both"/>
        <w:rPr>
          <w:sz w:val="24"/>
          <w:szCs w:val="24"/>
        </w:rPr>
      </w:pPr>
    </w:p>
    <w:p w:rsidR="000110B7" w:rsidRPr="000110B7" w:rsidRDefault="000110B7" w:rsidP="000110B7">
      <w:pPr>
        <w:spacing w:after="0"/>
        <w:ind w:left="720" w:hanging="720"/>
        <w:jc w:val="center"/>
        <w:rPr>
          <w:b/>
          <w:sz w:val="28"/>
          <w:szCs w:val="28"/>
        </w:rPr>
      </w:pPr>
      <w:r w:rsidRPr="000110B7">
        <w:rPr>
          <w:b/>
          <w:sz w:val="28"/>
          <w:szCs w:val="28"/>
        </w:rPr>
        <w:t>LOCATION OF URBAN VILLAGES</w:t>
      </w:r>
    </w:p>
    <w:p w:rsidR="000110B7" w:rsidRPr="000110B7" w:rsidRDefault="000110B7" w:rsidP="003F46DF">
      <w:pPr>
        <w:spacing w:after="0"/>
        <w:ind w:left="720" w:hanging="720"/>
        <w:jc w:val="both"/>
        <w:rPr>
          <w:sz w:val="16"/>
          <w:szCs w:val="16"/>
        </w:rPr>
      </w:pPr>
    </w:p>
    <w:p w:rsidR="000110B7" w:rsidRDefault="000110B7" w:rsidP="003F46DF">
      <w:pPr>
        <w:spacing w:after="0"/>
        <w:ind w:left="720" w:hanging="720"/>
        <w:jc w:val="both"/>
        <w:rPr>
          <w:sz w:val="24"/>
          <w:szCs w:val="24"/>
        </w:rPr>
      </w:pPr>
      <w:r>
        <w:rPr>
          <w:sz w:val="24"/>
          <w:szCs w:val="24"/>
        </w:rPr>
        <w:t>S.NO.</w:t>
      </w:r>
      <w:r>
        <w:rPr>
          <w:sz w:val="24"/>
          <w:szCs w:val="24"/>
        </w:rPr>
        <w:tab/>
        <w:t>Name of the Village</w:t>
      </w:r>
      <w:r>
        <w:rPr>
          <w:sz w:val="24"/>
          <w:szCs w:val="24"/>
        </w:rPr>
        <w:tab/>
        <w:t>S.No.</w:t>
      </w:r>
      <w:r>
        <w:rPr>
          <w:sz w:val="24"/>
          <w:szCs w:val="24"/>
        </w:rPr>
        <w:tab/>
        <w:t>Name of the Village</w:t>
      </w:r>
      <w:r>
        <w:rPr>
          <w:sz w:val="24"/>
          <w:szCs w:val="24"/>
        </w:rPr>
        <w:tab/>
        <w:t>S.No.</w:t>
      </w:r>
      <w:r>
        <w:rPr>
          <w:sz w:val="24"/>
          <w:szCs w:val="24"/>
        </w:rPr>
        <w:tab/>
        <w:t>Name of the Village</w:t>
      </w:r>
    </w:p>
    <w:p w:rsidR="000110B7" w:rsidRDefault="000110B7" w:rsidP="003F46DF">
      <w:pPr>
        <w:spacing w:after="0"/>
        <w:ind w:left="720" w:hanging="720"/>
        <w:jc w:val="both"/>
        <w:rPr>
          <w:sz w:val="24"/>
          <w:szCs w:val="24"/>
        </w:rPr>
      </w:pPr>
    </w:p>
    <w:p w:rsidR="000110B7" w:rsidRPr="000110B7" w:rsidRDefault="000110B7" w:rsidP="003F46DF">
      <w:pPr>
        <w:spacing w:after="0"/>
        <w:ind w:left="720" w:hanging="720"/>
        <w:jc w:val="both"/>
        <w:rPr>
          <w:sz w:val="20"/>
          <w:szCs w:val="20"/>
        </w:rPr>
      </w:pPr>
      <w:r w:rsidRPr="000110B7">
        <w:rPr>
          <w:sz w:val="20"/>
          <w:szCs w:val="20"/>
        </w:rPr>
        <w:t>1.</w:t>
      </w:r>
      <w:r w:rsidRPr="000110B7">
        <w:rPr>
          <w:sz w:val="20"/>
          <w:szCs w:val="20"/>
        </w:rPr>
        <w:tab/>
        <w:t>Joga Bai</w:t>
      </w:r>
      <w:r>
        <w:rPr>
          <w:sz w:val="20"/>
          <w:szCs w:val="20"/>
        </w:rPr>
        <w:tab/>
      </w:r>
      <w:r>
        <w:rPr>
          <w:sz w:val="20"/>
          <w:szCs w:val="20"/>
        </w:rPr>
        <w:tab/>
      </w:r>
      <w:r>
        <w:rPr>
          <w:sz w:val="20"/>
          <w:szCs w:val="20"/>
        </w:rPr>
        <w:tab/>
        <w:t>41.</w:t>
      </w:r>
      <w:r>
        <w:rPr>
          <w:sz w:val="20"/>
          <w:szCs w:val="20"/>
        </w:rPr>
        <w:tab/>
        <w:t>Munirka</w:t>
      </w:r>
      <w:r w:rsidR="00E40031">
        <w:rPr>
          <w:sz w:val="20"/>
          <w:szCs w:val="20"/>
        </w:rPr>
        <w:tab/>
      </w:r>
      <w:r w:rsidR="00E40031">
        <w:rPr>
          <w:sz w:val="20"/>
          <w:szCs w:val="20"/>
        </w:rPr>
        <w:tab/>
      </w:r>
      <w:r w:rsidR="00E40031">
        <w:rPr>
          <w:sz w:val="20"/>
          <w:szCs w:val="20"/>
        </w:rPr>
        <w:tab/>
        <w:t>81.</w:t>
      </w:r>
      <w:r w:rsidR="00E40031">
        <w:rPr>
          <w:sz w:val="20"/>
          <w:szCs w:val="20"/>
        </w:rPr>
        <w:tab/>
        <w:t>Badli</w:t>
      </w:r>
    </w:p>
    <w:p w:rsidR="000110B7" w:rsidRPr="000110B7" w:rsidRDefault="000110B7" w:rsidP="003F46DF">
      <w:pPr>
        <w:spacing w:after="0"/>
        <w:ind w:left="720" w:hanging="720"/>
        <w:jc w:val="both"/>
        <w:rPr>
          <w:sz w:val="20"/>
          <w:szCs w:val="20"/>
        </w:rPr>
      </w:pPr>
      <w:r w:rsidRPr="000110B7">
        <w:rPr>
          <w:sz w:val="20"/>
          <w:szCs w:val="20"/>
        </w:rPr>
        <w:t>2.</w:t>
      </w:r>
      <w:r w:rsidRPr="000110B7">
        <w:rPr>
          <w:sz w:val="20"/>
          <w:szCs w:val="20"/>
        </w:rPr>
        <w:tab/>
        <w:t>Okhla</w:t>
      </w:r>
      <w:r>
        <w:rPr>
          <w:sz w:val="20"/>
          <w:szCs w:val="20"/>
        </w:rPr>
        <w:tab/>
      </w:r>
      <w:r>
        <w:rPr>
          <w:sz w:val="20"/>
          <w:szCs w:val="20"/>
        </w:rPr>
        <w:tab/>
      </w:r>
      <w:r>
        <w:rPr>
          <w:sz w:val="20"/>
          <w:szCs w:val="20"/>
        </w:rPr>
        <w:tab/>
        <w:t>42.</w:t>
      </w:r>
      <w:r>
        <w:rPr>
          <w:sz w:val="20"/>
          <w:szCs w:val="20"/>
        </w:rPr>
        <w:tab/>
        <w:t>Masoodpur</w:t>
      </w:r>
      <w:r w:rsidR="00E40031">
        <w:rPr>
          <w:sz w:val="20"/>
          <w:szCs w:val="20"/>
        </w:rPr>
        <w:tab/>
      </w:r>
      <w:r w:rsidR="00E40031">
        <w:rPr>
          <w:sz w:val="20"/>
          <w:szCs w:val="20"/>
        </w:rPr>
        <w:tab/>
        <w:t>82.</w:t>
      </w:r>
      <w:r w:rsidR="00E40031">
        <w:rPr>
          <w:sz w:val="20"/>
          <w:szCs w:val="20"/>
        </w:rPr>
        <w:tab/>
        <w:t>Samae Pur</w:t>
      </w:r>
    </w:p>
    <w:p w:rsidR="000110B7" w:rsidRPr="000110B7" w:rsidRDefault="000110B7" w:rsidP="003F46DF">
      <w:pPr>
        <w:spacing w:after="0"/>
        <w:ind w:left="720" w:hanging="720"/>
        <w:jc w:val="both"/>
        <w:rPr>
          <w:sz w:val="20"/>
          <w:szCs w:val="20"/>
        </w:rPr>
      </w:pPr>
      <w:r w:rsidRPr="000110B7">
        <w:rPr>
          <w:sz w:val="20"/>
          <w:szCs w:val="20"/>
        </w:rPr>
        <w:t>3.</w:t>
      </w:r>
      <w:r w:rsidRPr="000110B7">
        <w:rPr>
          <w:sz w:val="20"/>
          <w:szCs w:val="20"/>
        </w:rPr>
        <w:tab/>
        <w:t>Jasola</w:t>
      </w:r>
      <w:r>
        <w:rPr>
          <w:sz w:val="20"/>
          <w:szCs w:val="20"/>
        </w:rPr>
        <w:tab/>
      </w:r>
      <w:r>
        <w:rPr>
          <w:sz w:val="20"/>
          <w:szCs w:val="20"/>
        </w:rPr>
        <w:tab/>
      </w:r>
      <w:r>
        <w:rPr>
          <w:sz w:val="20"/>
          <w:szCs w:val="20"/>
        </w:rPr>
        <w:tab/>
        <w:t>43.</w:t>
      </w:r>
      <w:r>
        <w:rPr>
          <w:sz w:val="20"/>
          <w:szCs w:val="20"/>
        </w:rPr>
        <w:tab/>
        <w:t>Mahipalpur</w:t>
      </w:r>
      <w:r w:rsidR="00E40031">
        <w:rPr>
          <w:sz w:val="20"/>
          <w:szCs w:val="20"/>
        </w:rPr>
        <w:tab/>
      </w:r>
      <w:r w:rsidR="00E40031">
        <w:rPr>
          <w:sz w:val="20"/>
          <w:szCs w:val="20"/>
        </w:rPr>
        <w:tab/>
        <w:t>83.</w:t>
      </w:r>
      <w:r w:rsidR="00E40031">
        <w:rPr>
          <w:sz w:val="20"/>
          <w:szCs w:val="20"/>
        </w:rPr>
        <w:tab/>
        <w:t>Basti Shalimar</w:t>
      </w:r>
    </w:p>
    <w:p w:rsidR="000110B7" w:rsidRPr="000110B7" w:rsidRDefault="000110B7" w:rsidP="003F46DF">
      <w:pPr>
        <w:spacing w:after="0"/>
        <w:ind w:left="720" w:hanging="720"/>
        <w:jc w:val="both"/>
        <w:rPr>
          <w:sz w:val="20"/>
          <w:szCs w:val="20"/>
        </w:rPr>
      </w:pPr>
      <w:r w:rsidRPr="000110B7">
        <w:rPr>
          <w:sz w:val="20"/>
          <w:szCs w:val="20"/>
        </w:rPr>
        <w:t>4.</w:t>
      </w:r>
      <w:r w:rsidRPr="000110B7">
        <w:rPr>
          <w:sz w:val="20"/>
          <w:szCs w:val="20"/>
        </w:rPr>
        <w:tab/>
        <w:t>Madanpur Khadar</w:t>
      </w:r>
      <w:r>
        <w:rPr>
          <w:sz w:val="20"/>
          <w:szCs w:val="20"/>
        </w:rPr>
        <w:tab/>
        <w:t>44.</w:t>
      </w:r>
      <w:r>
        <w:rPr>
          <w:sz w:val="20"/>
          <w:szCs w:val="20"/>
        </w:rPr>
        <w:tab/>
        <w:t>Basant Vihar</w:t>
      </w:r>
      <w:r w:rsidR="00E40031">
        <w:rPr>
          <w:sz w:val="20"/>
          <w:szCs w:val="20"/>
        </w:rPr>
        <w:tab/>
      </w:r>
      <w:r w:rsidR="00E40031">
        <w:rPr>
          <w:sz w:val="20"/>
          <w:szCs w:val="20"/>
        </w:rPr>
        <w:tab/>
        <w:t>84.</w:t>
      </w:r>
      <w:r w:rsidR="00E40031">
        <w:rPr>
          <w:sz w:val="20"/>
          <w:szCs w:val="20"/>
        </w:rPr>
        <w:tab/>
        <w:t>Peepal Thala</w:t>
      </w:r>
    </w:p>
    <w:p w:rsidR="000110B7" w:rsidRPr="000110B7" w:rsidRDefault="000110B7" w:rsidP="003F46DF">
      <w:pPr>
        <w:spacing w:after="0"/>
        <w:ind w:left="720" w:hanging="720"/>
        <w:jc w:val="both"/>
        <w:rPr>
          <w:sz w:val="20"/>
          <w:szCs w:val="20"/>
        </w:rPr>
      </w:pPr>
      <w:r w:rsidRPr="000110B7">
        <w:rPr>
          <w:sz w:val="20"/>
          <w:szCs w:val="20"/>
        </w:rPr>
        <w:t>5.</w:t>
      </w:r>
      <w:r w:rsidRPr="000110B7">
        <w:rPr>
          <w:sz w:val="20"/>
          <w:szCs w:val="20"/>
        </w:rPr>
        <w:tab/>
        <w:t>Badarpur</w:t>
      </w:r>
      <w:r>
        <w:rPr>
          <w:sz w:val="20"/>
          <w:szCs w:val="20"/>
        </w:rPr>
        <w:tab/>
      </w:r>
      <w:r>
        <w:rPr>
          <w:sz w:val="20"/>
          <w:szCs w:val="20"/>
        </w:rPr>
        <w:tab/>
        <w:t>45.</w:t>
      </w:r>
      <w:r>
        <w:rPr>
          <w:sz w:val="20"/>
          <w:szCs w:val="20"/>
        </w:rPr>
        <w:tab/>
        <w:t>Arakhpur Bagh Mochi</w:t>
      </w:r>
      <w:r w:rsidR="00E40031">
        <w:rPr>
          <w:sz w:val="20"/>
          <w:szCs w:val="20"/>
        </w:rPr>
        <w:tab/>
        <w:t>85.</w:t>
      </w:r>
      <w:r w:rsidR="00E40031">
        <w:rPr>
          <w:sz w:val="20"/>
          <w:szCs w:val="20"/>
        </w:rPr>
        <w:tab/>
        <w:t>Sahipur</w:t>
      </w:r>
    </w:p>
    <w:p w:rsidR="000110B7" w:rsidRPr="000110B7" w:rsidRDefault="000110B7" w:rsidP="003F46DF">
      <w:pPr>
        <w:spacing w:after="0"/>
        <w:ind w:left="720" w:hanging="720"/>
        <w:jc w:val="both"/>
        <w:rPr>
          <w:sz w:val="20"/>
          <w:szCs w:val="20"/>
        </w:rPr>
      </w:pPr>
      <w:r w:rsidRPr="000110B7">
        <w:rPr>
          <w:sz w:val="20"/>
          <w:szCs w:val="20"/>
        </w:rPr>
        <w:t>6.</w:t>
      </w:r>
      <w:r w:rsidRPr="000110B7">
        <w:rPr>
          <w:sz w:val="20"/>
          <w:szCs w:val="20"/>
        </w:rPr>
        <w:tab/>
        <w:t>Tekhand</w:t>
      </w:r>
      <w:r>
        <w:rPr>
          <w:sz w:val="20"/>
          <w:szCs w:val="20"/>
        </w:rPr>
        <w:tab/>
      </w:r>
      <w:r>
        <w:rPr>
          <w:sz w:val="20"/>
          <w:szCs w:val="20"/>
        </w:rPr>
        <w:tab/>
      </w:r>
      <w:r>
        <w:rPr>
          <w:sz w:val="20"/>
          <w:szCs w:val="20"/>
        </w:rPr>
        <w:tab/>
        <w:t>46.</w:t>
      </w:r>
      <w:r>
        <w:rPr>
          <w:sz w:val="20"/>
          <w:szCs w:val="20"/>
        </w:rPr>
        <w:tab/>
        <w:t>Mehram Nagar</w:t>
      </w:r>
      <w:r w:rsidR="00E40031">
        <w:rPr>
          <w:sz w:val="20"/>
          <w:szCs w:val="20"/>
        </w:rPr>
        <w:tab/>
      </w:r>
      <w:r w:rsidR="00E40031">
        <w:rPr>
          <w:sz w:val="20"/>
          <w:szCs w:val="20"/>
        </w:rPr>
        <w:tab/>
        <w:t>86.</w:t>
      </w:r>
      <w:r w:rsidR="00E40031">
        <w:rPr>
          <w:sz w:val="20"/>
          <w:szCs w:val="20"/>
        </w:rPr>
        <w:tab/>
        <w:t>Bharola</w:t>
      </w:r>
    </w:p>
    <w:p w:rsidR="000110B7" w:rsidRPr="000110B7" w:rsidRDefault="000110B7" w:rsidP="003F46DF">
      <w:pPr>
        <w:spacing w:after="0"/>
        <w:ind w:left="720" w:hanging="720"/>
        <w:jc w:val="both"/>
        <w:rPr>
          <w:sz w:val="20"/>
          <w:szCs w:val="20"/>
        </w:rPr>
      </w:pPr>
      <w:r w:rsidRPr="000110B7">
        <w:rPr>
          <w:sz w:val="20"/>
          <w:szCs w:val="20"/>
        </w:rPr>
        <w:t>7.</w:t>
      </w:r>
      <w:r w:rsidRPr="000110B7">
        <w:rPr>
          <w:sz w:val="20"/>
          <w:szCs w:val="20"/>
        </w:rPr>
        <w:tab/>
        <w:t>Tughlakabad</w:t>
      </w:r>
      <w:r>
        <w:rPr>
          <w:sz w:val="20"/>
          <w:szCs w:val="20"/>
        </w:rPr>
        <w:tab/>
      </w:r>
      <w:r>
        <w:rPr>
          <w:sz w:val="20"/>
          <w:szCs w:val="20"/>
        </w:rPr>
        <w:tab/>
        <w:t>47.</w:t>
      </w:r>
      <w:r>
        <w:rPr>
          <w:sz w:val="20"/>
          <w:szCs w:val="20"/>
        </w:rPr>
        <w:tab/>
        <w:t>Jharera</w:t>
      </w:r>
      <w:r w:rsidR="00E40031">
        <w:rPr>
          <w:sz w:val="20"/>
          <w:szCs w:val="20"/>
        </w:rPr>
        <w:tab/>
      </w:r>
      <w:r w:rsidR="00E40031">
        <w:rPr>
          <w:sz w:val="20"/>
          <w:szCs w:val="20"/>
        </w:rPr>
        <w:tab/>
      </w:r>
      <w:r w:rsidR="00E40031">
        <w:rPr>
          <w:sz w:val="20"/>
          <w:szCs w:val="20"/>
        </w:rPr>
        <w:tab/>
        <w:t>87.</w:t>
      </w:r>
      <w:r w:rsidR="00E40031">
        <w:rPr>
          <w:sz w:val="20"/>
          <w:szCs w:val="20"/>
        </w:rPr>
        <w:tab/>
        <w:t>Azadpur</w:t>
      </w:r>
    </w:p>
    <w:p w:rsidR="000110B7" w:rsidRPr="000110B7" w:rsidRDefault="000110B7" w:rsidP="003F46DF">
      <w:pPr>
        <w:spacing w:after="0"/>
        <w:ind w:left="720" w:hanging="720"/>
        <w:jc w:val="both"/>
        <w:rPr>
          <w:sz w:val="20"/>
          <w:szCs w:val="20"/>
        </w:rPr>
      </w:pPr>
      <w:r w:rsidRPr="000110B7">
        <w:rPr>
          <w:sz w:val="20"/>
          <w:szCs w:val="20"/>
        </w:rPr>
        <w:t>8.</w:t>
      </w:r>
      <w:r w:rsidRPr="000110B7">
        <w:rPr>
          <w:sz w:val="20"/>
          <w:szCs w:val="20"/>
        </w:rPr>
        <w:tab/>
        <w:t>Masihgarh</w:t>
      </w:r>
      <w:r>
        <w:rPr>
          <w:sz w:val="20"/>
          <w:szCs w:val="20"/>
        </w:rPr>
        <w:tab/>
      </w:r>
      <w:r>
        <w:rPr>
          <w:sz w:val="20"/>
          <w:szCs w:val="20"/>
        </w:rPr>
        <w:tab/>
        <w:t>48.</w:t>
      </w:r>
      <w:r>
        <w:rPr>
          <w:sz w:val="20"/>
          <w:szCs w:val="20"/>
        </w:rPr>
        <w:tab/>
        <w:t>Nanglapuri</w:t>
      </w:r>
      <w:r w:rsidR="00E40031">
        <w:rPr>
          <w:sz w:val="20"/>
          <w:szCs w:val="20"/>
        </w:rPr>
        <w:tab/>
      </w:r>
      <w:r w:rsidR="00E40031">
        <w:rPr>
          <w:sz w:val="20"/>
          <w:szCs w:val="20"/>
        </w:rPr>
        <w:tab/>
        <w:t>88.</w:t>
      </w:r>
      <w:r w:rsidR="00E40031">
        <w:rPr>
          <w:sz w:val="20"/>
          <w:szCs w:val="20"/>
        </w:rPr>
        <w:tab/>
        <w:t>Malikpur Chawni</w:t>
      </w:r>
    </w:p>
    <w:p w:rsidR="000110B7" w:rsidRPr="000110B7" w:rsidRDefault="000110B7" w:rsidP="003F46DF">
      <w:pPr>
        <w:spacing w:after="0"/>
        <w:ind w:left="720" w:hanging="720"/>
        <w:jc w:val="both"/>
        <w:rPr>
          <w:sz w:val="20"/>
          <w:szCs w:val="20"/>
        </w:rPr>
      </w:pPr>
      <w:r w:rsidRPr="000110B7">
        <w:rPr>
          <w:sz w:val="20"/>
          <w:szCs w:val="20"/>
        </w:rPr>
        <w:t>9.</w:t>
      </w:r>
      <w:r w:rsidRPr="000110B7">
        <w:rPr>
          <w:sz w:val="20"/>
          <w:szCs w:val="20"/>
        </w:rPr>
        <w:tab/>
        <w:t>Sarai Juliana</w:t>
      </w:r>
      <w:r>
        <w:rPr>
          <w:sz w:val="20"/>
          <w:szCs w:val="20"/>
        </w:rPr>
        <w:tab/>
      </w:r>
      <w:r>
        <w:rPr>
          <w:sz w:val="20"/>
          <w:szCs w:val="20"/>
        </w:rPr>
        <w:tab/>
        <w:t>49.</w:t>
      </w:r>
      <w:r>
        <w:rPr>
          <w:sz w:val="20"/>
          <w:szCs w:val="20"/>
        </w:rPr>
        <w:tab/>
        <w:t>Nangal Raya</w:t>
      </w:r>
      <w:r w:rsidR="00E40031">
        <w:rPr>
          <w:sz w:val="20"/>
          <w:szCs w:val="20"/>
        </w:rPr>
        <w:tab/>
      </w:r>
      <w:r w:rsidR="00E40031">
        <w:rPr>
          <w:sz w:val="20"/>
          <w:szCs w:val="20"/>
        </w:rPr>
        <w:tab/>
        <w:t>89.</w:t>
      </w:r>
      <w:r w:rsidR="00E40031">
        <w:rPr>
          <w:sz w:val="20"/>
          <w:szCs w:val="20"/>
        </w:rPr>
        <w:tab/>
        <w:t>Dhirpur</w:t>
      </w:r>
    </w:p>
    <w:p w:rsidR="000110B7" w:rsidRPr="000110B7" w:rsidRDefault="000110B7" w:rsidP="003F46DF">
      <w:pPr>
        <w:spacing w:after="0"/>
        <w:ind w:left="720" w:hanging="720"/>
        <w:jc w:val="both"/>
        <w:rPr>
          <w:sz w:val="20"/>
          <w:szCs w:val="20"/>
        </w:rPr>
      </w:pPr>
      <w:r w:rsidRPr="000110B7">
        <w:rPr>
          <w:sz w:val="20"/>
          <w:szCs w:val="20"/>
        </w:rPr>
        <w:t>10.</w:t>
      </w:r>
      <w:r w:rsidRPr="000110B7">
        <w:rPr>
          <w:sz w:val="20"/>
          <w:szCs w:val="20"/>
        </w:rPr>
        <w:tab/>
        <w:t>Khizrabad</w:t>
      </w:r>
      <w:r>
        <w:rPr>
          <w:sz w:val="20"/>
          <w:szCs w:val="20"/>
        </w:rPr>
        <w:tab/>
      </w:r>
      <w:r>
        <w:rPr>
          <w:sz w:val="20"/>
          <w:szCs w:val="20"/>
        </w:rPr>
        <w:tab/>
        <w:t>50.</w:t>
      </w:r>
      <w:r>
        <w:rPr>
          <w:sz w:val="20"/>
          <w:szCs w:val="20"/>
        </w:rPr>
        <w:tab/>
        <w:t>Naraina</w:t>
      </w:r>
      <w:r w:rsidR="00E40031">
        <w:rPr>
          <w:sz w:val="20"/>
          <w:szCs w:val="20"/>
        </w:rPr>
        <w:tab/>
      </w:r>
      <w:r w:rsidR="00E40031">
        <w:rPr>
          <w:sz w:val="20"/>
          <w:szCs w:val="20"/>
        </w:rPr>
        <w:tab/>
      </w:r>
      <w:r w:rsidR="00E40031">
        <w:rPr>
          <w:sz w:val="20"/>
          <w:szCs w:val="20"/>
        </w:rPr>
        <w:tab/>
        <w:t>90.</w:t>
      </w:r>
      <w:r w:rsidR="00E40031">
        <w:rPr>
          <w:sz w:val="20"/>
          <w:szCs w:val="20"/>
        </w:rPr>
        <w:tab/>
        <w:t>Dhaka</w:t>
      </w:r>
    </w:p>
    <w:p w:rsidR="000110B7" w:rsidRPr="000110B7" w:rsidRDefault="000110B7" w:rsidP="003F46DF">
      <w:pPr>
        <w:spacing w:after="0"/>
        <w:ind w:left="720" w:hanging="720"/>
        <w:jc w:val="both"/>
        <w:rPr>
          <w:sz w:val="20"/>
          <w:szCs w:val="20"/>
        </w:rPr>
      </w:pPr>
      <w:r w:rsidRPr="000110B7">
        <w:rPr>
          <w:sz w:val="20"/>
          <w:szCs w:val="20"/>
        </w:rPr>
        <w:t>11.</w:t>
      </w:r>
      <w:r w:rsidRPr="000110B7">
        <w:rPr>
          <w:sz w:val="20"/>
          <w:szCs w:val="20"/>
        </w:rPr>
        <w:tab/>
        <w:t>Tamoor Nagar</w:t>
      </w:r>
      <w:r>
        <w:rPr>
          <w:sz w:val="20"/>
          <w:szCs w:val="20"/>
        </w:rPr>
        <w:tab/>
      </w:r>
      <w:r>
        <w:rPr>
          <w:sz w:val="20"/>
          <w:szCs w:val="20"/>
        </w:rPr>
        <w:tab/>
        <w:t>51.</w:t>
      </w:r>
      <w:r>
        <w:rPr>
          <w:sz w:val="20"/>
          <w:szCs w:val="20"/>
        </w:rPr>
        <w:tab/>
        <w:t>Todapur</w:t>
      </w:r>
      <w:r w:rsidR="00E40031">
        <w:rPr>
          <w:sz w:val="20"/>
          <w:szCs w:val="20"/>
        </w:rPr>
        <w:tab/>
      </w:r>
      <w:r w:rsidR="00E40031">
        <w:rPr>
          <w:sz w:val="20"/>
          <w:szCs w:val="20"/>
        </w:rPr>
        <w:tab/>
      </w:r>
      <w:r w:rsidR="00E40031">
        <w:rPr>
          <w:sz w:val="20"/>
          <w:szCs w:val="20"/>
        </w:rPr>
        <w:tab/>
        <w:t>91.</w:t>
      </w:r>
      <w:r w:rsidR="00E40031">
        <w:rPr>
          <w:sz w:val="20"/>
          <w:szCs w:val="20"/>
        </w:rPr>
        <w:tab/>
        <w:t>Wazirabad</w:t>
      </w:r>
    </w:p>
    <w:p w:rsidR="000110B7" w:rsidRPr="000110B7" w:rsidRDefault="000110B7" w:rsidP="003F46DF">
      <w:pPr>
        <w:spacing w:after="0"/>
        <w:ind w:left="720" w:hanging="720"/>
        <w:jc w:val="both"/>
        <w:rPr>
          <w:sz w:val="20"/>
          <w:szCs w:val="20"/>
        </w:rPr>
      </w:pPr>
      <w:r w:rsidRPr="000110B7">
        <w:rPr>
          <w:sz w:val="20"/>
          <w:szCs w:val="20"/>
        </w:rPr>
        <w:t>12.</w:t>
      </w:r>
      <w:r w:rsidRPr="000110B7">
        <w:rPr>
          <w:sz w:val="20"/>
          <w:szCs w:val="20"/>
        </w:rPr>
        <w:tab/>
        <w:t>Kilokari</w:t>
      </w:r>
      <w:r>
        <w:rPr>
          <w:sz w:val="20"/>
          <w:szCs w:val="20"/>
        </w:rPr>
        <w:tab/>
      </w:r>
      <w:r>
        <w:rPr>
          <w:sz w:val="20"/>
          <w:szCs w:val="20"/>
        </w:rPr>
        <w:tab/>
      </w:r>
      <w:r>
        <w:rPr>
          <w:sz w:val="20"/>
          <w:szCs w:val="20"/>
        </w:rPr>
        <w:tab/>
        <w:t>52.</w:t>
      </w:r>
      <w:r>
        <w:rPr>
          <w:sz w:val="20"/>
          <w:szCs w:val="20"/>
        </w:rPr>
        <w:tab/>
        <w:t>Dasgarha</w:t>
      </w:r>
      <w:r w:rsidR="00E40031">
        <w:rPr>
          <w:sz w:val="20"/>
          <w:szCs w:val="20"/>
        </w:rPr>
        <w:tab/>
      </w:r>
      <w:r w:rsidR="00E40031">
        <w:rPr>
          <w:sz w:val="20"/>
          <w:szCs w:val="20"/>
        </w:rPr>
        <w:tab/>
        <w:t>92.</w:t>
      </w:r>
      <w:r w:rsidR="00E40031">
        <w:rPr>
          <w:sz w:val="20"/>
          <w:szCs w:val="20"/>
        </w:rPr>
        <w:tab/>
        <w:t>Ghonda Neemka</w:t>
      </w:r>
    </w:p>
    <w:p w:rsidR="000110B7" w:rsidRPr="000110B7" w:rsidRDefault="000110B7" w:rsidP="003F46DF">
      <w:pPr>
        <w:spacing w:after="0"/>
        <w:ind w:left="720" w:hanging="720"/>
        <w:jc w:val="both"/>
        <w:rPr>
          <w:sz w:val="20"/>
          <w:szCs w:val="20"/>
        </w:rPr>
      </w:pPr>
      <w:r w:rsidRPr="000110B7">
        <w:rPr>
          <w:sz w:val="20"/>
          <w:szCs w:val="20"/>
        </w:rPr>
        <w:t>13.</w:t>
      </w:r>
      <w:r w:rsidRPr="000110B7">
        <w:rPr>
          <w:sz w:val="20"/>
          <w:szCs w:val="20"/>
        </w:rPr>
        <w:tab/>
        <w:t>Behlolpur</w:t>
      </w:r>
      <w:r>
        <w:rPr>
          <w:sz w:val="20"/>
          <w:szCs w:val="20"/>
        </w:rPr>
        <w:tab/>
      </w:r>
      <w:r>
        <w:rPr>
          <w:sz w:val="20"/>
          <w:szCs w:val="20"/>
        </w:rPr>
        <w:tab/>
        <w:t>53.</w:t>
      </w:r>
      <w:r>
        <w:rPr>
          <w:sz w:val="20"/>
          <w:szCs w:val="20"/>
        </w:rPr>
        <w:tab/>
        <w:t>Khampur</w:t>
      </w:r>
      <w:r w:rsidR="00E40031">
        <w:rPr>
          <w:sz w:val="20"/>
          <w:szCs w:val="20"/>
        </w:rPr>
        <w:tab/>
      </w:r>
      <w:r w:rsidR="00E40031">
        <w:rPr>
          <w:sz w:val="20"/>
          <w:szCs w:val="20"/>
        </w:rPr>
        <w:tab/>
        <w:t>93.</w:t>
      </w:r>
      <w:r w:rsidR="00E40031">
        <w:rPr>
          <w:sz w:val="20"/>
          <w:szCs w:val="20"/>
        </w:rPr>
        <w:tab/>
        <w:t>Seelampur</w:t>
      </w:r>
    </w:p>
    <w:p w:rsidR="000110B7" w:rsidRPr="000110B7" w:rsidRDefault="000110B7" w:rsidP="003F46DF">
      <w:pPr>
        <w:spacing w:after="0"/>
        <w:ind w:left="720" w:hanging="720"/>
        <w:jc w:val="both"/>
        <w:rPr>
          <w:sz w:val="20"/>
          <w:szCs w:val="20"/>
        </w:rPr>
      </w:pPr>
      <w:r w:rsidRPr="000110B7">
        <w:rPr>
          <w:sz w:val="20"/>
          <w:szCs w:val="20"/>
        </w:rPr>
        <w:t>14.</w:t>
      </w:r>
      <w:r w:rsidRPr="000110B7">
        <w:rPr>
          <w:sz w:val="20"/>
          <w:szCs w:val="20"/>
        </w:rPr>
        <w:tab/>
        <w:t>Hari Nagar Ashram</w:t>
      </w:r>
      <w:r>
        <w:rPr>
          <w:sz w:val="20"/>
          <w:szCs w:val="20"/>
        </w:rPr>
        <w:tab/>
        <w:t>54.</w:t>
      </w:r>
      <w:r>
        <w:rPr>
          <w:sz w:val="20"/>
          <w:szCs w:val="20"/>
        </w:rPr>
        <w:tab/>
        <w:t>Shadipur</w:t>
      </w:r>
      <w:r w:rsidR="00E40031">
        <w:rPr>
          <w:sz w:val="20"/>
          <w:szCs w:val="20"/>
        </w:rPr>
        <w:tab/>
      </w:r>
      <w:r w:rsidR="00E40031">
        <w:rPr>
          <w:sz w:val="20"/>
          <w:szCs w:val="20"/>
        </w:rPr>
        <w:tab/>
        <w:t>94.</w:t>
      </w:r>
      <w:r w:rsidR="00E40031">
        <w:rPr>
          <w:sz w:val="20"/>
          <w:szCs w:val="20"/>
        </w:rPr>
        <w:tab/>
        <w:t>Kaitwara Nazul</w:t>
      </w:r>
    </w:p>
    <w:p w:rsidR="000110B7" w:rsidRPr="000110B7" w:rsidRDefault="000110B7" w:rsidP="003F46DF">
      <w:pPr>
        <w:spacing w:after="0"/>
        <w:ind w:left="720" w:hanging="720"/>
        <w:jc w:val="both"/>
        <w:rPr>
          <w:sz w:val="20"/>
          <w:szCs w:val="20"/>
        </w:rPr>
      </w:pPr>
      <w:r w:rsidRPr="000110B7">
        <w:rPr>
          <w:sz w:val="20"/>
          <w:szCs w:val="20"/>
        </w:rPr>
        <w:t>15.</w:t>
      </w:r>
      <w:r w:rsidRPr="000110B7">
        <w:rPr>
          <w:sz w:val="20"/>
          <w:szCs w:val="20"/>
        </w:rPr>
        <w:tab/>
        <w:t>Garhi Jharia Maria</w:t>
      </w:r>
      <w:r>
        <w:rPr>
          <w:sz w:val="20"/>
          <w:szCs w:val="20"/>
        </w:rPr>
        <w:tab/>
        <w:t>55.</w:t>
      </w:r>
      <w:r>
        <w:rPr>
          <w:sz w:val="20"/>
          <w:szCs w:val="20"/>
        </w:rPr>
        <w:tab/>
        <w:t>Tihar</w:t>
      </w:r>
      <w:r w:rsidR="00E40031">
        <w:rPr>
          <w:sz w:val="20"/>
          <w:szCs w:val="20"/>
        </w:rPr>
        <w:tab/>
      </w:r>
      <w:r w:rsidR="00E40031">
        <w:rPr>
          <w:sz w:val="20"/>
          <w:szCs w:val="20"/>
        </w:rPr>
        <w:tab/>
      </w:r>
      <w:r w:rsidR="00E40031">
        <w:rPr>
          <w:sz w:val="20"/>
          <w:szCs w:val="20"/>
        </w:rPr>
        <w:tab/>
        <w:t>95.</w:t>
      </w:r>
      <w:r w:rsidR="00E40031">
        <w:rPr>
          <w:sz w:val="20"/>
          <w:szCs w:val="20"/>
        </w:rPr>
        <w:tab/>
        <w:t>Usmanpur</w:t>
      </w:r>
    </w:p>
    <w:p w:rsidR="000110B7" w:rsidRPr="000110B7" w:rsidRDefault="000110B7" w:rsidP="003F46DF">
      <w:pPr>
        <w:spacing w:after="0"/>
        <w:ind w:left="720" w:hanging="720"/>
        <w:jc w:val="both"/>
        <w:rPr>
          <w:sz w:val="20"/>
          <w:szCs w:val="20"/>
        </w:rPr>
      </w:pPr>
      <w:r w:rsidRPr="000110B7">
        <w:rPr>
          <w:sz w:val="20"/>
          <w:szCs w:val="20"/>
        </w:rPr>
        <w:t>16.</w:t>
      </w:r>
      <w:r w:rsidRPr="000110B7">
        <w:rPr>
          <w:sz w:val="20"/>
          <w:szCs w:val="20"/>
        </w:rPr>
        <w:tab/>
        <w:t>Zamrud Pur</w:t>
      </w:r>
      <w:r>
        <w:rPr>
          <w:sz w:val="20"/>
          <w:szCs w:val="20"/>
        </w:rPr>
        <w:tab/>
      </w:r>
      <w:r>
        <w:rPr>
          <w:sz w:val="20"/>
          <w:szCs w:val="20"/>
        </w:rPr>
        <w:tab/>
        <w:t>56.</w:t>
      </w:r>
      <w:r>
        <w:rPr>
          <w:sz w:val="20"/>
          <w:szCs w:val="20"/>
        </w:rPr>
        <w:tab/>
        <w:t>Nangli Jaleb</w:t>
      </w:r>
      <w:r w:rsidR="00E40031">
        <w:rPr>
          <w:sz w:val="20"/>
          <w:szCs w:val="20"/>
        </w:rPr>
        <w:tab/>
      </w:r>
      <w:r w:rsidR="00E40031">
        <w:rPr>
          <w:sz w:val="20"/>
          <w:szCs w:val="20"/>
        </w:rPr>
        <w:tab/>
        <w:t>96.</w:t>
      </w:r>
      <w:r w:rsidR="00E40031">
        <w:rPr>
          <w:sz w:val="20"/>
          <w:szCs w:val="20"/>
        </w:rPr>
        <w:tab/>
        <w:t>Gonda Patti</w:t>
      </w:r>
    </w:p>
    <w:p w:rsidR="000110B7" w:rsidRPr="000110B7" w:rsidRDefault="000110B7" w:rsidP="003F46DF">
      <w:pPr>
        <w:spacing w:after="0"/>
        <w:ind w:left="720" w:hanging="720"/>
        <w:jc w:val="both"/>
        <w:rPr>
          <w:sz w:val="20"/>
          <w:szCs w:val="20"/>
        </w:rPr>
      </w:pPr>
      <w:r w:rsidRPr="000110B7">
        <w:rPr>
          <w:sz w:val="20"/>
          <w:szCs w:val="20"/>
        </w:rPr>
        <w:t>17.</w:t>
      </w:r>
      <w:r w:rsidRPr="000110B7">
        <w:rPr>
          <w:sz w:val="20"/>
          <w:szCs w:val="20"/>
        </w:rPr>
        <w:tab/>
        <w:t>Madan Gir</w:t>
      </w:r>
      <w:r>
        <w:rPr>
          <w:sz w:val="20"/>
          <w:szCs w:val="20"/>
        </w:rPr>
        <w:tab/>
      </w:r>
      <w:r>
        <w:rPr>
          <w:sz w:val="20"/>
          <w:szCs w:val="20"/>
        </w:rPr>
        <w:tab/>
        <w:t>57.</w:t>
      </w:r>
      <w:r>
        <w:rPr>
          <w:sz w:val="20"/>
          <w:szCs w:val="20"/>
        </w:rPr>
        <w:tab/>
        <w:t>Posangipur</w:t>
      </w:r>
      <w:r w:rsidR="00E40031">
        <w:rPr>
          <w:sz w:val="20"/>
          <w:szCs w:val="20"/>
        </w:rPr>
        <w:tab/>
      </w:r>
      <w:r w:rsidR="00E40031">
        <w:rPr>
          <w:sz w:val="20"/>
          <w:szCs w:val="20"/>
        </w:rPr>
        <w:tab/>
        <w:t>97.</w:t>
      </w:r>
      <w:r w:rsidR="00E40031">
        <w:rPr>
          <w:sz w:val="20"/>
          <w:szCs w:val="20"/>
        </w:rPr>
        <w:tab/>
        <w:t>Mauzpur</w:t>
      </w:r>
    </w:p>
    <w:p w:rsidR="000110B7" w:rsidRPr="000110B7" w:rsidRDefault="000110B7" w:rsidP="003F46DF">
      <w:pPr>
        <w:spacing w:after="0"/>
        <w:ind w:left="720" w:hanging="720"/>
        <w:jc w:val="both"/>
        <w:rPr>
          <w:sz w:val="20"/>
          <w:szCs w:val="20"/>
        </w:rPr>
      </w:pPr>
      <w:r w:rsidRPr="000110B7">
        <w:rPr>
          <w:sz w:val="20"/>
          <w:szCs w:val="20"/>
        </w:rPr>
        <w:t>18.</w:t>
      </w:r>
      <w:r w:rsidRPr="000110B7">
        <w:rPr>
          <w:sz w:val="20"/>
          <w:szCs w:val="20"/>
        </w:rPr>
        <w:tab/>
        <w:t>Kha</w:t>
      </w:r>
      <w:r>
        <w:rPr>
          <w:sz w:val="20"/>
          <w:szCs w:val="20"/>
        </w:rPr>
        <w:t>n</w:t>
      </w:r>
      <w:r w:rsidRPr="000110B7">
        <w:rPr>
          <w:sz w:val="20"/>
          <w:szCs w:val="20"/>
        </w:rPr>
        <w:t xml:space="preserve"> Pur</w:t>
      </w:r>
      <w:r>
        <w:rPr>
          <w:sz w:val="20"/>
          <w:szCs w:val="20"/>
        </w:rPr>
        <w:tab/>
      </w:r>
      <w:r>
        <w:rPr>
          <w:sz w:val="20"/>
          <w:szCs w:val="20"/>
        </w:rPr>
        <w:tab/>
        <w:t>58.</w:t>
      </w:r>
      <w:r>
        <w:rPr>
          <w:sz w:val="20"/>
          <w:szCs w:val="20"/>
        </w:rPr>
        <w:tab/>
        <w:t>Asalatpur</w:t>
      </w:r>
      <w:r w:rsidR="00E40031">
        <w:rPr>
          <w:sz w:val="20"/>
          <w:szCs w:val="20"/>
        </w:rPr>
        <w:tab/>
      </w:r>
      <w:r w:rsidR="00E40031">
        <w:rPr>
          <w:sz w:val="20"/>
          <w:szCs w:val="20"/>
        </w:rPr>
        <w:tab/>
        <w:t>98.</w:t>
      </w:r>
      <w:r w:rsidR="00E40031">
        <w:rPr>
          <w:sz w:val="20"/>
          <w:szCs w:val="20"/>
        </w:rPr>
        <w:tab/>
        <w:t>Saboli</w:t>
      </w:r>
    </w:p>
    <w:p w:rsidR="000110B7" w:rsidRPr="000110B7" w:rsidRDefault="000110B7" w:rsidP="003F46DF">
      <w:pPr>
        <w:spacing w:after="0"/>
        <w:ind w:left="720" w:hanging="720"/>
        <w:jc w:val="both"/>
        <w:rPr>
          <w:sz w:val="20"/>
          <w:szCs w:val="20"/>
        </w:rPr>
      </w:pPr>
      <w:r w:rsidRPr="000110B7">
        <w:rPr>
          <w:sz w:val="20"/>
          <w:szCs w:val="20"/>
        </w:rPr>
        <w:t>19.</w:t>
      </w:r>
      <w:r w:rsidRPr="000110B7">
        <w:rPr>
          <w:sz w:val="20"/>
          <w:szCs w:val="20"/>
        </w:rPr>
        <w:tab/>
        <w:t>Kotla-Mubarak Pur</w:t>
      </w:r>
      <w:r>
        <w:rPr>
          <w:sz w:val="20"/>
          <w:szCs w:val="20"/>
        </w:rPr>
        <w:tab/>
        <w:t>59.</w:t>
      </w:r>
      <w:r>
        <w:rPr>
          <w:sz w:val="20"/>
          <w:szCs w:val="20"/>
        </w:rPr>
        <w:tab/>
        <w:t>Bodhela</w:t>
      </w:r>
      <w:r w:rsidR="00E40031">
        <w:rPr>
          <w:sz w:val="20"/>
          <w:szCs w:val="20"/>
        </w:rPr>
        <w:tab/>
      </w:r>
      <w:r w:rsidR="00E40031">
        <w:rPr>
          <w:sz w:val="20"/>
          <w:szCs w:val="20"/>
        </w:rPr>
        <w:tab/>
      </w:r>
      <w:r w:rsidR="00E40031">
        <w:rPr>
          <w:sz w:val="20"/>
          <w:szCs w:val="20"/>
        </w:rPr>
        <w:tab/>
        <w:t>99.</w:t>
      </w:r>
      <w:r w:rsidR="00E40031">
        <w:rPr>
          <w:sz w:val="20"/>
          <w:szCs w:val="20"/>
        </w:rPr>
        <w:tab/>
        <w:t>Mandoli</w:t>
      </w:r>
    </w:p>
    <w:p w:rsidR="000110B7" w:rsidRPr="000110B7" w:rsidRDefault="000110B7" w:rsidP="003F46DF">
      <w:pPr>
        <w:spacing w:after="0"/>
        <w:ind w:left="720" w:hanging="720"/>
        <w:jc w:val="both"/>
        <w:rPr>
          <w:sz w:val="20"/>
          <w:szCs w:val="20"/>
        </w:rPr>
      </w:pPr>
      <w:r w:rsidRPr="000110B7">
        <w:rPr>
          <w:sz w:val="20"/>
          <w:szCs w:val="20"/>
        </w:rPr>
        <w:t>20.</w:t>
      </w:r>
      <w:r w:rsidRPr="000110B7">
        <w:rPr>
          <w:sz w:val="20"/>
          <w:szCs w:val="20"/>
        </w:rPr>
        <w:tab/>
        <w:t>Masjid Moth</w:t>
      </w:r>
      <w:r>
        <w:rPr>
          <w:sz w:val="20"/>
          <w:szCs w:val="20"/>
        </w:rPr>
        <w:tab/>
      </w:r>
      <w:r>
        <w:rPr>
          <w:sz w:val="20"/>
          <w:szCs w:val="20"/>
        </w:rPr>
        <w:tab/>
        <w:t>60.</w:t>
      </w:r>
      <w:r>
        <w:rPr>
          <w:sz w:val="20"/>
          <w:szCs w:val="20"/>
        </w:rPr>
        <w:tab/>
        <w:t>Keshopur</w:t>
      </w:r>
      <w:r w:rsidR="00E40031">
        <w:rPr>
          <w:sz w:val="20"/>
          <w:szCs w:val="20"/>
        </w:rPr>
        <w:tab/>
      </w:r>
      <w:r w:rsidR="00E40031">
        <w:rPr>
          <w:sz w:val="20"/>
          <w:szCs w:val="20"/>
        </w:rPr>
        <w:tab/>
        <w:t>100.</w:t>
      </w:r>
      <w:r w:rsidR="00E40031">
        <w:rPr>
          <w:sz w:val="20"/>
          <w:szCs w:val="20"/>
        </w:rPr>
        <w:tab/>
        <w:t>Kachipur</w:t>
      </w:r>
    </w:p>
    <w:p w:rsidR="000110B7" w:rsidRPr="000110B7" w:rsidRDefault="000110B7" w:rsidP="003F46DF">
      <w:pPr>
        <w:spacing w:after="0"/>
        <w:ind w:left="720" w:hanging="720"/>
        <w:jc w:val="both"/>
        <w:rPr>
          <w:sz w:val="20"/>
          <w:szCs w:val="20"/>
        </w:rPr>
      </w:pPr>
      <w:r w:rsidRPr="000110B7">
        <w:rPr>
          <w:sz w:val="20"/>
          <w:szCs w:val="20"/>
        </w:rPr>
        <w:t>21.</w:t>
      </w:r>
      <w:r w:rsidRPr="000110B7">
        <w:rPr>
          <w:sz w:val="20"/>
          <w:szCs w:val="20"/>
        </w:rPr>
        <w:tab/>
        <w:t>Chirag Delhi</w:t>
      </w:r>
      <w:r>
        <w:rPr>
          <w:sz w:val="20"/>
          <w:szCs w:val="20"/>
        </w:rPr>
        <w:tab/>
      </w:r>
      <w:r>
        <w:rPr>
          <w:sz w:val="20"/>
          <w:szCs w:val="20"/>
        </w:rPr>
        <w:tab/>
        <w:t>61.</w:t>
      </w:r>
      <w:r>
        <w:rPr>
          <w:sz w:val="20"/>
          <w:szCs w:val="20"/>
        </w:rPr>
        <w:tab/>
        <w:t>Chaukhandi</w:t>
      </w:r>
      <w:r w:rsidR="00E40031">
        <w:rPr>
          <w:sz w:val="20"/>
          <w:szCs w:val="20"/>
        </w:rPr>
        <w:tab/>
      </w:r>
      <w:r w:rsidR="00E40031">
        <w:rPr>
          <w:sz w:val="20"/>
          <w:szCs w:val="20"/>
        </w:rPr>
        <w:tab/>
        <w:t>101.</w:t>
      </w:r>
      <w:r w:rsidR="00E40031">
        <w:rPr>
          <w:sz w:val="20"/>
          <w:szCs w:val="20"/>
        </w:rPr>
        <w:tab/>
        <w:t>Jhilmil-Tahirpur</w:t>
      </w:r>
    </w:p>
    <w:p w:rsidR="000110B7" w:rsidRPr="000110B7" w:rsidRDefault="000110B7" w:rsidP="003F46DF">
      <w:pPr>
        <w:spacing w:after="0"/>
        <w:ind w:left="720" w:hanging="720"/>
        <w:jc w:val="both"/>
        <w:rPr>
          <w:sz w:val="20"/>
          <w:szCs w:val="20"/>
        </w:rPr>
      </w:pPr>
      <w:r w:rsidRPr="000110B7">
        <w:rPr>
          <w:sz w:val="20"/>
          <w:szCs w:val="20"/>
        </w:rPr>
        <w:t>22.</w:t>
      </w:r>
      <w:r w:rsidRPr="000110B7">
        <w:rPr>
          <w:sz w:val="20"/>
          <w:szCs w:val="20"/>
        </w:rPr>
        <w:tab/>
        <w:t>Khirki</w:t>
      </w:r>
      <w:r>
        <w:rPr>
          <w:sz w:val="20"/>
          <w:szCs w:val="20"/>
        </w:rPr>
        <w:tab/>
      </w:r>
      <w:r>
        <w:rPr>
          <w:sz w:val="20"/>
          <w:szCs w:val="20"/>
        </w:rPr>
        <w:tab/>
      </w:r>
      <w:r>
        <w:rPr>
          <w:sz w:val="20"/>
          <w:szCs w:val="20"/>
        </w:rPr>
        <w:tab/>
        <w:t>62.</w:t>
      </w:r>
      <w:r>
        <w:rPr>
          <w:sz w:val="20"/>
          <w:szCs w:val="20"/>
        </w:rPr>
        <w:tab/>
        <w:t>Tatarpur</w:t>
      </w:r>
      <w:r w:rsidR="00E40031">
        <w:rPr>
          <w:sz w:val="20"/>
          <w:szCs w:val="20"/>
        </w:rPr>
        <w:tab/>
      </w:r>
      <w:r w:rsidR="00E40031">
        <w:rPr>
          <w:sz w:val="20"/>
          <w:szCs w:val="20"/>
        </w:rPr>
        <w:tab/>
      </w:r>
      <w:r w:rsidR="00E40031">
        <w:rPr>
          <w:sz w:val="20"/>
          <w:szCs w:val="20"/>
        </w:rPr>
        <w:tab/>
        <w:t>102.</w:t>
      </w:r>
      <w:r w:rsidR="00E40031">
        <w:rPr>
          <w:sz w:val="20"/>
          <w:szCs w:val="20"/>
        </w:rPr>
        <w:tab/>
        <w:t>Shahdara</w:t>
      </w:r>
    </w:p>
    <w:p w:rsidR="000110B7" w:rsidRPr="000110B7" w:rsidRDefault="000110B7" w:rsidP="003F46DF">
      <w:pPr>
        <w:spacing w:after="0"/>
        <w:ind w:left="720" w:hanging="720"/>
        <w:jc w:val="both"/>
        <w:rPr>
          <w:sz w:val="20"/>
          <w:szCs w:val="20"/>
        </w:rPr>
      </w:pPr>
      <w:r w:rsidRPr="000110B7">
        <w:rPr>
          <w:sz w:val="20"/>
          <w:szCs w:val="20"/>
        </w:rPr>
        <w:t>23.</w:t>
      </w:r>
      <w:r w:rsidRPr="000110B7">
        <w:rPr>
          <w:sz w:val="20"/>
          <w:szCs w:val="20"/>
        </w:rPr>
        <w:tab/>
        <w:t>Shiekh Sarai</w:t>
      </w:r>
      <w:r>
        <w:rPr>
          <w:sz w:val="20"/>
          <w:szCs w:val="20"/>
        </w:rPr>
        <w:tab/>
      </w:r>
      <w:r>
        <w:rPr>
          <w:sz w:val="20"/>
          <w:szCs w:val="20"/>
        </w:rPr>
        <w:tab/>
        <w:t>63.</w:t>
      </w:r>
      <w:r>
        <w:rPr>
          <w:sz w:val="20"/>
          <w:szCs w:val="20"/>
        </w:rPr>
        <w:tab/>
        <w:t>Khyala</w:t>
      </w:r>
      <w:r w:rsidR="00E40031">
        <w:rPr>
          <w:sz w:val="20"/>
          <w:szCs w:val="20"/>
        </w:rPr>
        <w:tab/>
      </w:r>
      <w:r w:rsidR="00E40031">
        <w:rPr>
          <w:sz w:val="20"/>
          <w:szCs w:val="20"/>
        </w:rPr>
        <w:tab/>
      </w:r>
      <w:r w:rsidR="00E40031">
        <w:rPr>
          <w:sz w:val="20"/>
          <w:szCs w:val="20"/>
        </w:rPr>
        <w:tab/>
        <w:t>103.</w:t>
      </w:r>
      <w:r w:rsidR="00E40031">
        <w:rPr>
          <w:sz w:val="20"/>
          <w:szCs w:val="20"/>
        </w:rPr>
        <w:tab/>
        <w:t>Ghondli</w:t>
      </w:r>
    </w:p>
    <w:p w:rsidR="000110B7" w:rsidRPr="000110B7" w:rsidRDefault="000110B7" w:rsidP="003F46DF">
      <w:pPr>
        <w:spacing w:after="0"/>
        <w:ind w:left="720" w:hanging="720"/>
        <w:jc w:val="both"/>
        <w:rPr>
          <w:sz w:val="20"/>
          <w:szCs w:val="20"/>
        </w:rPr>
      </w:pPr>
      <w:r w:rsidRPr="000110B7">
        <w:rPr>
          <w:sz w:val="20"/>
          <w:szCs w:val="20"/>
        </w:rPr>
        <w:t>24.</w:t>
      </w:r>
      <w:r w:rsidRPr="000110B7">
        <w:rPr>
          <w:sz w:val="20"/>
          <w:szCs w:val="20"/>
        </w:rPr>
        <w:tab/>
        <w:t>Hauz Rani</w:t>
      </w:r>
      <w:r w:rsidR="009E425D">
        <w:rPr>
          <w:sz w:val="20"/>
          <w:szCs w:val="20"/>
        </w:rPr>
        <w:tab/>
      </w:r>
      <w:r w:rsidR="009E425D">
        <w:rPr>
          <w:sz w:val="20"/>
          <w:szCs w:val="20"/>
        </w:rPr>
        <w:tab/>
        <w:t>64.</w:t>
      </w:r>
      <w:r w:rsidR="009E425D">
        <w:rPr>
          <w:sz w:val="20"/>
          <w:szCs w:val="20"/>
        </w:rPr>
        <w:tab/>
        <w:t>Basai Darapur</w:t>
      </w:r>
      <w:r w:rsidR="00E40031">
        <w:rPr>
          <w:sz w:val="20"/>
          <w:szCs w:val="20"/>
        </w:rPr>
        <w:tab/>
      </w:r>
      <w:r w:rsidR="00E40031">
        <w:rPr>
          <w:sz w:val="20"/>
          <w:szCs w:val="20"/>
        </w:rPr>
        <w:tab/>
        <w:t>104.</w:t>
      </w:r>
      <w:r w:rsidR="00E40031">
        <w:rPr>
          <w:sz w:val="20"/>
          <w:szCs w:val="20"/>
        </w:rPr>
        <w:tab/>
        <w:t>Khureji Khas</w:t>
      </w:r>
    </w:p>
    <w:p w:rsidR="000110B7" w:rsidRPr="000110B7" w:rsidRDefault="000110B7" w:rsidP="003F46DF">
      <w:pPr>
        <w:spacing w:after="0"/>
        <w:ind w:left="720" w:hanging="720"/>
        <w:jc w:val="both"/>
        <w:rPr>
          <w:sz w:val="20"/>
          <w:szCs w:val="20"/>
        </w:rPr>
      </w:pPr>
      <w:r w:rsidRPr="000110B7">
        <w:rPr>
          <w:sz w:val="20"/>
          <w:szCs w:val="20"/>
        </w:rPr>
        <w:t>25.</w:t>
      </w:r>
      <w:r w:rsidRPr="000110B7">
        <w:rPr>
          <w:sz w:val="20"/>
          <w:szCs w:val="20"/>
        </w:rPr>
        <w:tab/>
        <w:t>Sarai Shahji</w:t>
      </w:r>
      <w:r w:rsidR="009E425D">
        <w:rPr>
          <w:sz w:val="20"/>
          <w:szCs w:val="20"/>
        </w:rPr>
        <w:tab/>
      </w:r>
      <w:r w:rsidR="009E425D">
        <w:rPr>
          <w:sz w:val="20"/>
          <w:szCs w:val="20"/>
        </w:rPr>
        <w:tab/>
        <w:t>65.</w:t>
      </w:r>
      <w:r w:rsidR="009E425D">
        <w:rPr>
          <w:sz w:val="20"/>
          <w:szCs w:val="20"/>
        </w:rPr>
        <w:tab/>
        <w:t>Nangloi Syed</w:t>
      </w:r>
      <w:r w:rsidR="00E40031">
        <w:rPr>
          <w:sz w:val="20"/>
          <w:szCs w:val="20"/>
        </w:rPr>
        <w:tab/>
      </w:r>
      <w:r w:rsidR="00E40031">
        <w:rPr>
          <w:sz w:val="20"/>
          <w:szCs w:val="20"/>
        </w:rPr>
        <w:tab/>
        <w:t>105.</w:t>
      </w:r>
      <w:r w:rsidR="00E40031">
        <w:rPr>
          <w:sz w:val="20"/>
          <w:szCs w:val="20"/>
        </w:rPr>
        <w:tab/>
        <w:t>Karkar Duman</w:t>
      </w:r>
    </w:p>
    <w:p w:rsidR="000110B7" w:rsidRPr="000110B7" w:rsidRDefault="000110B7" w:rsidP="003F46DF">
      <w:pPr>
        <w:spacing w:after="0"/>
        <w:ind w:left="720" w:hanging="720"/>
        <w:jc w:val="both"/>
        <w:rPr>
          <w:sz w:val="20"/>
          <w:szCs w:val="20"/>
        </w:rPr>
      </w:pPr>
      <w:r w:rsidRPr="000110B7">
        <w:rPr>
          <w:sz w:val="20"/>
          <w:szCs w:val="20"/>
        </w:rPr>
        <w:tab/>
        <w:t>(Toot Sarai)</w:t>
      </w:r>
      <w:r w:rsidR="009E425D">
        <w:rPr>
          <w:sz w:val="20"/>
          <w:szCs w:val="20"/>
        </w:rPr>
        <w:tab/>
      </w:r>
      <w:r w:rsidR="009E425D">
        <w:rPr>
          <w:sz w:val="20"/>
          <w:szCs w:val="20"/>
        </w:rPr>
        <w:tab/>
        <w:t>66.</w:t>
      </w:r>
      <w:r w:rsidR="009E425D">
        <w:rPr>
          <w:sz w:val="20"/>
          <w:szCs w:val="20"/>
        </w:rPr>
        <w:tab/>
        <w:t>Garhi Piran</w:t>
      </w:r>
      <w:r w:rsidR="00E40031">
        <w:rPr>
          <w:sz w:val="20"/>
          <w:szCs w:val="20"/>
        </w:rPr>
        <w:tab/>
      </w:r>
      <w:r w:rsidR="00E40031">
        <w:rPr>
          <w:sz w:val="20"/>
          <w:szCs w:val="20"/>
        </w:rPr>
        <w:tab/>
        <w:t>106.</w:t>
      </w:r>
      <w:r w:rsidR="00E40031">
        <w:rPr>
          <w:sz w:val="20"/>
          <w:szCs w:val="20"/>
        </w:rPr>
        <w:tab/>
        <w:t>Shakarpur Khas</w:t>
      </w:r>
    </w:p>
    <w:p w:rsidR="000110B7" w:rsidRPr="000110B7" w:rsidRDefault="000110B7" w:rsidP="003F46DF">
      <w:pPr>
        <w:spacing w:after="0"/>
        <w:ind w:left="720" w:hanging="720"/>
        <w:jc w:val="both"/>
        <w:rPr>
          <w:sz w:val="20"/>
          <w:szCs w:val="20"/>
        </w:rPr>
      </w:pPr>
      <w:r w:rsidRPr="000110B7">
        <w:rPr>
          <w:sz w:val="20"/>
          <w:szCs w:val="20"/>
        </w:rPr>
        <w:t>26.</w:t>
      </w:r>
      <w:r w:rsidRPr="000110B7">
        <w:rPr>
          <w:sz w:val="20"/>
          <w:szCs w:val="20"/>
        </w:rPr>
        <w:tab/>
        <w:t>Shahpur Jat</w:t>
      </w:r>
      <w:r w:rsidR="009E425D">
        <w:rPr>
          <w:sz w:val="20"/>
          <w:szCs w:val="20"/>
        </w:rPr>
        <w:tab/>
      </w:r>
      <w:r w:rsidR="009E425D">
        <w:rPr>
          <w:sz w:val="20"/>
          <w:szCs w:val="20"/>
        </w:rPr>
        <w:tab/>
        <w:t>67.</w:t>
      </w:r>
      <w:r w:rsidR="009E425D">
        <w:rPr>
          <w:sz w:val="20"/>
          <w:szCs w:val="20"/>
        </w:rPr>
        <w:tab/>
        <w:t>Jwala Heri</w:t>
      </w:r>
      <w:r w:rsidR="00E40031">
        <w:rPr>
          <w:sz w:val="20"/>
          <w:szCs w:val="20"/>
        </w:rPr>
        <w:tab/>
      </w:r>
      <w:r w:rsidR="00E40031">
        <w:rPr>
          <w:sz w:val="20"/>
          <w:szCs w:val="20"/>
        </w:rPr>
        <w:tab/>
        <w:t>107.</w:t>
      </w:r>
      <w:r w:rsidR="00E40031">
        <w:rPr>
          <w:sz w:val="20"/>
          <w:szCs w:val="20"/>
        </w:rPr>
        <w:tab/>
        <w:t>Mandawali Fazalpur</w:t>
      </w:r>
    </w:p>
    <w:p w:rsidR="000110B7" w:rsidRPr="000110B7" w:rsidRDefault="000110B7" w:rsidP="003F46DF">
      <w:pPr>
        <w:spacing w:after="0"/>
        <w:ind w:left="720" w:hanging="720"/>
        <w:jc w:val="both"/>
        <w:rPr>
          <w:sz w:val="20"/>
          <w:szCs w:val="20"/>
        </w:rPr>
      </w:pPr>
      <w:r w:rsidRPr="000110B7">
        <w:rPr>
          <w:sz w:val="20"/>
          <w:szCs w:val="20"/>
        </w:rPr>
        <w:t>27.</w:t>
      </w:r>
      <w:r w:rsidRPr="000110B7">
        <w:rPr>
          <w:sz w:val="20"/>
          <w:szCs w:val="20"/>
        </w:rPr>
        <w:tab/>
        <w:t>Kherara</w:t>
      </w:r>
      <w:r w:rsidR="009E425D">
        <w:rPr>
          <w:sz w:val="20"/>
          <w:szCs w:val="20"/>
        </w:rPr>
        <w:tab/>
      </w:r>
      <w:r w:rsidR="009E425D">
        <w:rPr>
          <w:sz w:val="20"/>
          <w:szCs w:val="20"/>
        </w:rPr>
        <w:tab/>
      </w:r>
      <w:r w:rsidR="009E425D">
        <w:rPr>
          <w:sz w:val="20"/>
          <w:szCs w:val="20"/>
        </w:rPr>
        <w:tab/>
        <w:t>68.</w:t>
      </w:r>
      <w:r w:rsidR="009E425D">
        <w:rPr>
          <w:sz w:val="20"/>
          <w:szCs w:val="20"/>
        </w:rPr>
        <w:tab/>
        <w:t>Madipur</w:t>
      </w:r>
      <w:r w:rsidR="00E40031">
        <w:rPr>
          <w:sz w:val="20"/>
          <w:szCs w:val="20"/>
        </w:rPr>
        <w:tab/>
      </w:r>
      <w:r w:rsidR="00E40031">
        <w:rPr>
          <w:sz w:val="20"/>
          <w:szCs w:val="20"/>
        </w:rPr>
        <w:tab/>
      </w:r>
      <w:r w:rsidR="00E40031">
        <w:rPr>
          <w:sz w:val="20"/>
          <w:szCs w:val="20"/>
        </w:rPr>
        <w:tab/>
        <w:t>108.</w:t>
      </w:r>
      <w:r w:rsidR="00E40031">
        <w:rPr>
          <w:sz w:val="20"/>
          <w:szCs w:val="20"/>
        </w:rPr>
        <w:tab/>
        <w:t>Hasanpur</w:t>
      </w:r>
    </w:p>
    <w:p w:rsidR="000110B7" w:rsidRPr="000110B7" w:rsidRDefault="000110B7" w:rsidP="003F46DF">
      <w:pPr>
        <w:spacing w:after="0"/>
        <w:ind w:left="720" w:hanging="720"/>
        <w:jc w:val="both"/>
        <w:rPr>
          <w:sz w:val="20"/>
          <w:szCs w:val="20"/>
        </w:rPr>
      </w:pPr>
      <w:r w:rsidRPr="000110B7">
        <w:rPr>
          <w:sz w:val="20"/>
          <w:szCs w:val="20"/>
        </w:rPr>
        <w:t>28.</w:t>
      </w:r>
      <w:r w:rsidRPr="000110B7">
        <w:rPr>
          <w:sz w:val="20"/>
          <w:szCs w:val="20"/>
        </w:rPr>
        <w:tab/>
        <w:t>Begum Pur</w:t>
      </w:r>
      <w:r w:rsidR="009E425D">
        <w:rPr>
          <w:sz w:val="20"/>
          <w:szCs w:val="20"/>
        </w:rPr>
        <w:tab/>
      </w:r>
      <w:r w:rsidR="009E425D">
        <w:rPr>
          <w:sz w:val="20"/>
          <w:szCs w:val="20"/>
        </w:rPr>
        <w:tab/>
        <w:t>69.</w:t>
      </w:r>
      <w:r w:rsidR="009E425D">
        <w:rPr>
          <w:sz w:val="20"/>
          <w:szCs w:val="20"/>
        </w:rPr>
        <w:tab/>
        <w:t>Sadora Kalan</w:t>
      </w:r>
      <w:r w:rsidR="00E40031">
        <w:rPr>
          <w:sz w:val="20"/>
          <w:szCs w:val="20"/>
        </w:rPr>
        <w:tab/>
      </w:r>
      <w:r w:rsidR="00E40031">
        <w:rPr>
          <w:sz w:val="20"/>
          <w:szCs w:val="20"/>
        </w:rPr>
        <w:tab/>
        <w:t>109.</w:t>
      </w:r>
      <w:r w:rsidR="00E40031">
        <w:rPr>
          <w:sz w:val="20"/>
          <w:szCs w:val="20"/>
        </w:rPr>
        <w:tab/>
        <w:t>Gazipur</w:t>
      </w:r>
    </w:p>
    <w:p w:rsidR="000110B7" w:rsidRPr="000110B7" w:rsidRDefault="000110B7" w:rsidP="003F46DF">
      <w:pPr>
        <w:spacing w:after="0"/>
        <w:ind w:left="720" w:hanging="720"/>
        <w:jc w:val="both"/>
        <w:rPr>
          <w:sz w:val="20"/>
          <w:szCs w:val="20"/>
        </w:rPr>
      </w:pPr>
      <w:r w:rsidRPr="000110B7">
        <w:rPr>
          <w:sz w:val="20"/>
          <w:szCs w:val="20"/>
        </w:rPr>
        <w:t>29.</w:t>
      </w:r>
      <w:r w:rsidRPr="000110B7">
        <w:rPr>
          <w:sz w:val="20"/>
          <w:szCs w:val="20"/>
        </w:rPr>
        <w:tab/>
        <w:t>Kalu Sarai</w:t>
      </w:r>
      <w:r w:rsidR="009E425D">
        <w:rPr>
          <w:sz w:val="20"/>
          <w:szCs w:val="20"/>
        </w:rPr>
        <w:tab/>
      </w:r>
      <w:r w:rsidR="009E425D">
        <w:rPr>
          <w:sz w:val="20"/>
          <w:szCs w:val="20"/>
        </w:rPr>
        <w:tab/>
        <w:t>70.</w:t>
      </w:r>
      <w:r w:rsidR="009E425D">
        <w:rPr>
          <w:sz w:val="20"/>
          <w:szCs w:val="20"/>
        </w:rPr>
        <w:tab/>
      </w:r>
      <w:r w:rsidR="008D73E9">
        <w:rPr>
          <w:sz w:val="20"/>
          <w:szCs w:val="20"/>
        </w:rPr>
        <w:t>Rajpur Chawni</w:t>
      </w:r>
      <w:r w:rsidR="00E40031">
        <w:rPr>
          <w:sz w:val="20"/>
          <w:szCs w:val="20"/>
        </w:rPr>
        <w:tab/>
      </w:r>
      <w:r w:rsidR="00E40031">
        <w:rPr>
          <w:sz w:val="20"/>
          <w:szCs w:val="20"/>
        </w:rPr>
        <w:tab/>
        <w:t>110.</w:t>
      </w:r>
      <w:r w:rsidR="00E40031">
        <w:rPr>
          <w:sz w:val="20"/>
          <w:szCs w:val="20"/>
        </w:rPr>
        <w:tab/>
        <w:t>Khichripur</w:t>
      </w:r>
    </w:p>
    <w:p w:rsidR="000110B7" w:rsidRPr="000110B7" w:rsidRDefault="000110B7" w:rsidP="003F46DF">
      <w:pPr>
        <w:spacing w:after="0"/>
        <w:ind w:left="720" w:hanging="720"/>
        <w:jc w:val="both"/>
        <w:rPr>
          <w:sz w:val="20"/>
          <w:szCs w:val="20"/>
        </w:rPr>
      </w:pPr>
      <w:r w:rsidRPr="000110B7">
        <w:rPr>
          <w:sz w:val="20"/>
          <w:szCs w:val="20"/>
        </w:rPr>
        <w:t>30.</w:t>
      </w:r>
      <w:r w:rsidRPr="000110B7">
        <w:rPr>
          <w:sz w:val="20"/>
          <w:szCs w:val="20"/>
        </w:rPr>
        <w:tab/>
        <w:t>Adhchini</w:t>
      </w:r>
      <w:r w:rsidR="008D73E9">
        <w:rPr>
          <w:sz w:val="20"/>
          <w:szCs w:val="20"/>
        </w:rPr>
        <w:tab/>
      </w:r>
      <w:r w:rsidR="008D73E9">
        <w:rPr>
          <w:sz w:val="20"/>
          <w:szCs w:val="20"/>
        </w:rPr>
        <w:tab/>
      </w:r>
      <w:r w:rsidR="008D73E9">
        <w:rPr>
          <w:sz w:val="20"/>
          <w:szCs w:val="20"/>
        </w:rPr>
        <w:tab/>
        <w:t>71.</w:t>
      </w:r>
      <w:r w:rsidR="008D73E9">
        <w:rPr>
          <w:sz w:val="20"/>
          <w:szCs w:val="20"/>
        </w:rPr>
        <w:tab/>
        <w:t>Wazirpur</w:t>
      </w:r>
      <w:r w:rsidR="00E40031">
        <w:rPr>
          <w:sz w:val="20"/>
          <w:szCs w:val="20"/>
        </w:rPr>
        <w:tab/>
      </w:r>
      <w:r w:rsidR="00E40031">
        <w:rPr>
          <w:sz w:val="20"/>
          <w:szCs w:val="20"/>
        </w:rPr>
        <w:tab/>
        <w:t>111.</w:t>
      </w:r>
      <w:r w:rsidR="00E40031">
        <w:rPr>
          <w:sz w:val="20"/>
          <w:szCs w:val="20"/>
        </w:rPr>
        <w:tab/>
        <w:t>Kotla</w:t>
      </w:r>
    </w:p>
    <w:p w:rsidR="000110B7" w:rsidRPr="000110B7" w:rsidRDefault="000110B7" w:rsidP="003F46DF">
      <w:pPr>
        <w:spacing w:after="0"/>
        <w:ind w:left="720" w:hanging="720"/>
        <w:jc w:val="both"/>
        <w:rPr>
          <w:sz w:val="20"/>
          <w:szCs w:val="20"/>
        </w:rPr>
      </w:pPr>
      <w:r w:rsidRPr="000110B7">
        <w:rPr>
          <w:sz w:val="20"/>
          <w:szCs w:val="20"/>
        </w:rPr>
        <w:t>31.</w:t>
      </w:r>
      <w:r w:rsidRPr="000110B7">
        <w:rPr>
          <w:sz w:val="20"/>
          <w:szCs w:val="20"/>
        </w:rPr>
        <w:tab/>
        <w:t>Ladu Sarai</w:t>
      </w:r>
      <w:r w:rsidR="008D73E9">
        <w:rPr>
          <w:sz w:val="20"/>
          <w:szCs w:val="20"/>
        </w:rPr>
        <w:tab/>
      </w:r>
      <w:r w:rsidR="008D73E9">
        <w:rPr>
          <w:sz w:val="20"/>
          <w:szCs w:val="20"/>
        </w:rPr>
        <w:tab/>
        <w:t>72.</w:t>
      </w:r>
      <w:r w:rsidR="008D73E9">
        <w:rPr>
          <w:sz w:val="20"/>
          <w:szCs w:val="20"/>
        </w:rPr>
        <w:tab/>
        <w:t>Nimri</w:t>
      </w:r>
    </w:p>
    <w:p w:rsidR="000110B7" w:rsidRPr="000110B7" w:rsidRDefault="000110B7" w:rsidP="003F46DF">
      <w:pPr>
        <w:spacing w:after="0"/>
        <w:ind w:left="720" w:hanging="720"/>
        <w:jc w:val="both"/>
        <w:rPr>
          <w:sz w:val="20"/>
          <w:szCs w:val="20"/>
        </w:rPr>
      </w:pPr>
      <w:r w:rsidRPr="000110B7">
        <w:rPr>
          <w:sz w:val="20"/>
          <w:szCs w:val="20"/>
        </w:rPr>
        <w:t>32.</w:t>
      </w:r>
      <w:r w:rsidRPr="000110B7">
        <w:rPr>
          <w:sz w:val="20"/>
          <w:szCs w:val="20"/>
        </w:rPr>
        <w:tab/>
        <w:t>Mehrauli</w:t>
      </w:r>
      <w:r w:rsidR="008D73E9">
        <w:rPr>
          <w:sz w:val="20"/>
          <w:szCs w:val="20"/>
        </w:rPr>
        <w:tab/>
      </w:r>
      <w:r w:rsidR="008D73E9">
        <w:rPr>
          <w:sz w:val="20"/>
          <w:szCs w:val="20"/>
        </w:rPr>
        <w:tab/>
        <w:t>73.</w:t>
      </w:r>
      <w:r w:rsidR="008D73E9">
        <w:rPr>
          <w:sz w:val="20"/>
          <w:szCs w:val="20"/>
        </w:rPr>
        <w:tab/>
        <w:t>Rampura</w:t>
      </w:r>
    </w:p>
    <w:p w:rsidR="000110B7" w:rsidRPr="000110B7" w:rsidRDefault="000110B7" w:rsidP="003F46DF">
      <w:pPr>
        <w:spacing w:after="0"/>
        <w:ind w:left="720" w:hanging="720"/>
        <w:jc w:val="both"/>
        <w:rPr>
          <w:sz w:val="20"/>
          <w:szCs w:val="20"/>
        </w:rPr>
      </w:pPr>
      <w:r w:rsidRPr="000110B7">
        <w:rPr>
          <w:sz w:val="20"/>
          <w:szCs w:val="20"/>
        </w:rPr>
        <w:t>33.</w:t>
      </w:r>
      <w:r w:rsidRPr="000110B7">
        <w:rPr>
          <w:sz w:val="20"/>
          <w:szCs w:val="20"/>
        </w:rPr>
        <w:tab/>
        <w:t>Kishan Garh</w:t>
      </w:r>
      <w:r w:rsidR="008D73E9">
        <w:rPr>
          <w:sz w:val="20"/>
          <w:szCs w:val="20"/>
        </w:rPr>
        <w:tab/>
      </w:r>
      <w:r w:rsidR="008D73E9">
        <w:rPr>
          <w:sz w:val="20"/>
          <w:szCs w:val="20"/>
        </w:rPr>
        <w:tab/>
        <w:t>74.</w:t>
      </w:r>
      <w:r w:rsidR="008D73E9">
        <w:rPr>
          <w:sz w:val="20"/>
          <w:szCs w:val="20"/>
        </w:rPr>
        <w:tab/>
        <w:t>Shakurpur</w:t>
      </w:r>
    </w:p>
    <w:p w:rsidR="000110B7" w:rsidRDefault="000110B7" w:rsidP="003F46DF">
      <w:pPr>
        <w:spacing w:after="0"/>
        <w:ind w:left="720" w:hanging="720"/>
        <w:jc w:val="both"/>
        <w:rPr>
          <w:sz w:val="20"/>
          <w:szCs w:val="20"/>
        </w:rPr>
      </w:pPr>
      <w:r w:rsidRPr="000110B7">
        <w:rPr>
          <w:sz w:val="20"/>
          <w:szCs w:val="20"/>
        </w:rPr>
        <w:t>34.</w:t>
      </w:r>
      <w:r w:rsidRPr="000110B7">
        <w:rPr>
          <w:sz w:val="20"/>
          <w:szCs w:val="20"/>
        </w:rPr>
        <w:tab/>
        <w:t>K</w:t>
      </w:r>
      <w:r>
        <w:rPr>
          <w:sz w:val="20"/>
          <w:szCs w:val="20"/>
        </w:rPr>
        <w:t>atwaria Sarai</w:t>
      </w:r>
      <w:r w:rsidR="008D73E9">
        <w:rPr>
          <w:sz w:val="20"/>
          <w:szCs w:val="20"/>
        </w:rPr>
        <w:tab/>
      </w:r>
      <w:r w:rsidR="008D73E9">
        <w:rPr>
          <w:sz w:val="20"/>
          <w:szCs w:val="20"/>
        </w:rPr>
        <w:tab/>
        <w:t>75.</w:t>
      </w:r>
      <w:r w:rsidR="008D73E9">
        <w:rPr>
          <w:sz w:val="20"/>
          <w:szCs w:val="20"/>
        </w:rPr>
        <w:tab/>
        <w:t>Mangolpur Kalan</w:t>
      </w:r>
    </w:p>
    <w:p w:rsidR="000110B7" w:rsidRDefault="000110B7" w:rsidP="003F46DF">
      <w:pPr>
        <w:spacing w:after="0"/>
        <w:ind w:left="720" w:hanging="720"/>
        <w:jc w:val="both"/>
        <w:rPr>
          <w:sz w:val="20"/>
          <w:szCs w:val="20"/>
        </w:rPr>
      </w:pPr>
      <w:r>
        <w:rPr>
          <w:sz w:val="20"/>
          <w:szCs w:val="20"/>
        </w:rPr>
        <w:t>35.</w:t>
      </w:r>
      <w:r>
        <w:rPr>
          <w:sz w:val="20"/>
          <w:szCs w:val="20"/>
        </w:rPr>
        <w:tab/>
        <w:t>Ber Sarai</w:t>
      </w:r>
      <w:r w:rsidR="008D73E9">
        <w:rPr>
          <w:sz w:val="20"/>
          <w:szCs w:val="20"/>
        </w:rPr>
        <w:tab/>
      </w:r>
      <w:r w:rsidR="008D73E9">
        <w:rPr>
          <w:sz w:val="20"/>
          <w:szCs w:val="20"/>
        </w:rPr>
        <w:tab/>
        <w:t>76.</w:t>
      </w:r>
      <w:r w:rsidR="008D73E9">
        <w:rPr>
          <w:sz w:val="20"/>
          <w:szCs w:val="20"/>
        </w:rPr>
        <w:tab/>
        <w:t>Mangolpur Khurd</w:t>
      </w:r>
    </w:p>
    <w:p w:rsidR="000110B7" w:rsidRDefault="000110B7" w:rsidP="003F46DF">
      <w:pPr>
        <w:spacing w:after="0"/>
        <w:ind w:left="720" w:hanging="720"/>
        <w:jc w:val="both"/>
        <w:rPr>
          <w:sz w:val="20"/>
          <w:szCs w:val="20"/>
        </w:rPr>
      </w:pPr>
      <w:r>
        <w:rPr>
          <w:sz w:val="20"/>
          <w:szCs w:val="20"/>
        </w:rPr>
        <w:t>36.</w:t>
      </w:r>
      <w:r>
        <w:rPr>
          <w:sz w:val="20"/>
          <w:szCs w:val="20"/>
        </w:rPr>
        <w:tab/>
        <w:t>Jia Sarai</w:t>
      </w:r>
      <w:r w:rsidR="008D73E9">
        <w:rPr>
          <w:sz w:val="20"/>
          <w:szCs w:val="20"/>
        </w:rPr>
        <w:tab/>
      </w:r>
      <w:r w:rsidR="008D73E9">
        <w:rPr>
          <w:sz w:val="20"/>
          <w:szCs w:val="20"/>
        </w:rPr>
        <w:tab/>
      </w:r>
      <w:r w:rsidR="008D73E9">
        <w:rPr>
          <w:sz w:val="20"/>
          <w:szCs w:val="20"/>
        </w:rPr>
        <w:tab/>
        <w:t>77.</w:t>
      </w:r>
      <w:r w:rsidR="008D73E9">
        <w:rPr>
          <w:sz w:val="20"/>
          <w:szCs w:val="20"/>
        </w:rPr>
        <w:tab/>
        <w:t>Rithala</w:t>
      </w:r>
    </w:p>
    <w:p w:rsidR="000110B7" w:rsidRDefault="000110B7" w:rsidP="003F46DF">
      <w:pPr>
        <w:spacing w:after="0"/>
        <w:ind w:left="720" w:hanging="720"/>
        <w:jc w:val="both"/>
        <w:rPr>
          <w:sz w:val="20"/>
          <w:szCs w:val="20"/>
        </w:rPr>
      </w:pPr>
      <w:r>
        <w:rPr>
          <w:sz w:val="20"/>
          <w:szCs w:val="20"/>
        </w:rPr>
        <w:t>37.</w:t>
      </w:r>
      <w:r>
        <w:rPr>
          <w:sz w:val="20"/>
          <w:szCs w:val="20"/>
        </w:rPr>
        <w:tab/>
        <w:t>Hauz Khas</w:t>
      </w:r>
      <w:r w:rsidR="008D73E9">
        <w:rPr>
          <w:sz w:val="20"/>
          <w:szCs w:val="20"/>
        </w:rPr>
        <w:tab/>
      </w:r>
      <w:r w:rsidR="008D73E9">
        <w:rPr>
          <w:sz w:val="20"/>
          <w:szCs w:val="20"/>
        </w:rPr>
        <w:tab/>
        <w:t>78.</w:t>
      </w:r>
      <w:r w:rsidR="008D73E9">
        <w:rPr>
          <w:sz w:val="20"/>
          <w:szCs w:val="20"/>
        </w:rPr>
        <w:tab/>
        <w:t>Naharpur</w:t>
      </w:r>
    </w:p>
    <w:p w:rsidR="000110B7" w:rsidRDefault="000110B7" w:rsidP="003F46DF">
      <w:pPr>
        <w:spacing w:after="0"/>
        <w:ind w:left="720" w:hanging="720"/>
        <w:jc w:val="both"/>
        <w:rPr>
          <w:sz w:val="20"/>
          <w:szCs w:val="20"/>
        </w:rPr>
      </w:pPr>
      <w:r>
        <w:rPr>
          <w:sz w:val="20"/>
          <w:szCs w:val="20"/>
        </w:rPr>
        <w:t>38.</w:t>
      </w:r>
      <w:r>
        <w:rPr>
          <w:sz w:val="20"/>
          <w:szCs w:val="20"/>
        </w:rPr>
        <w:tab/>
        <w:t>Yusuf Sarai</w:t>
      </w:r>
      <w:r w:rsidR="00E40031">
        <w:rPr>
          <w:sz w:val="20"/>
          <w:szCs w:val="20"/>
        </w:rPr>
        <w:tab/>
      </w:r>
      <w:r w:rsidR="00E40031">
        <w:rPr>
          <w:sz w:val="20"/>
          <w:szCs w:val="20"/>
        </w:rPr>
        <w:tab/>
        <w:t>79.</w:t>
      </w:r>
      <w:r w:rsidR="00E40031">
        <w:rPr>
          <w:sz w:val="20"/>
          <w:szCs w:val="20"/>
        </w:rPr>
        <w:tab/>
        <w:t>Pitampura</w:t>
      </w:r>
    </w:p>
    <w:p w:rsidR="000110B7" w:rsidRDefault="000110B7" w:rsidP="003F46DF">
      <w:pPr>
        <w:spacing w:after="0"/>
        <w:ind w:left="720" w:hanging="720"/>
        <w:jc w:val="both"/>
        <w:rPr>
          <w:sz w:val="20"/>
          <w:szCs w:val="20"/>
        </w:rPr>
      </w:pPr>
      <w:r>
        <w:rPr>
          <w:sz w:val="20"/>
          <w:szCs w:val="20"/>
        </w:rPr>
        <w:t>39.</w:t>
      </w:r>
      <w:r>
        <w:rPr>
          <w:sz w:val="20"/>
          <w:szCs w:val="20"/>
        </w:rPr>
        <w:tab/>
        <w:t>Humayunpur</w:t>
      </w:r>
      <w:r w:rsidR="00E40031">
        <w:rPr>
          <w:sz w:val="20"/>
          <w:szCs w:val="20"/>
        </w:rPr>
        <w:tab/>
      </w:r>
      <w:r w:rsidR="00E40031">
        <w:rPr>
          <w:sz w:val="20"/>
          <w:szCs w:val="20"/>
        </w:rPr>
        <w:tab/>
        <w:t>80.</w:t>
      </w:r>
      <w:r w:rsidR="00E40031">
        <w:rPr>
          <w:sz w:val="20"/>
          <w:szCs w:val="20"/>
        </w:rPr>
        <w:tab/>
        <w:t>Haiderpur</w:t>
      </w:r>
    </w:p>
    <w:p w:rsidR="000110B7" w:rsidRPr="000110B7" w:rsidRDefault="000110B7" w:rsidP="003F46DF">
      <w:pPr>
        <w:spacing w:after="0"/>
        <w:ind w:left="720" w:hanging="720"/>
        <w:jc w:val="both"/>
        <w:rPr>
          <w:sz w:val="20"/>
          <w:szCs w:val="20"/>
        </w:rPr>
      </w:pPr>
      <w:r>
        <w:rPr>
          <w:sz w:val="20"/>
          <w:szCs w:val="20"/>
        </w:rPr>
        <w:t>40.</w:t>
      </w:r>
      <w:r>
        <w:rPr>
          <w:sz w:val="20"/>
          <w:szCs w:val="20"/>
        </w:rPr>
        <w:tab/>
        <w:t>Mohammadpur</w:t>
      </w:r>
    </w:p>
    <w:p w:rsidR="000110B7" w:rsidRDefault="000110B7" w:rsidP="003F46DF">
      <w:pPr>
        <w:spacing w:after="0"/>
        <w:ind w:left="720" w:hanging="720"/>
        <w:jc w:val="both"/>
        <w:rPr>
          <w:sz w:val="24"/>
          <w:szCs w:val="24"/>
        </w:rPr>
      </w:pPr>
    </w:p>
    <w:p w:rsidR="000110B7" w:rsidRDefault="000110B7" w:rsidP="007C4314">
      <w:pPr>
        <w:spacing w:after="0"/>
        <w:jc w:val="both"/>
        <w:rPr>
          <w:sz w:val="24"/>
          <w:szCs w:val="24"/>
        </w:rPr>
      </w:pPr>
    </w:p>
    <w:p w:rsidR="000110B7" w:rsidRDefault="000110B7" w:rsidP="003F46DF">
      <w:pPr>
        <w:spacing w:after="0"/>
        <w:ind w:left="720" w:hanging="720"/>
        <w:jc w:val="both"/>
        <w:rPr>
          <w:sz w:val="24"/>
          <w:szCs w:val="24"/>
        </w:rPr>
      </w:pPr>
    </w:p>
    <w:p w:rsidR="000110B7" w:rsidRDefault="000110B7" w:rsidP="003F46DF">
      <w:pPr>
        <w:spacing w:after="0"/>
        <w:ind w:left="720" w:hanging="720"/>
        <w:jc w:val="both"/>
        <w:rPr>
          <w:sz w:val="24"/>
          <w:szCs w:val="24"/>
        </w:rPr>
      </w:pPr>
    </w:p>
    <w:p w:rsidR="000110B7" w:rsidRDefault="000110B7" w:rsidP="003F46DF">
      <w:pPr>
        <w:spacing w:after="0"/>
        <w:ind w:left="720" w:hanging="720"/>
        <w:jc w:val="both"/>
        <w:rPr>
          <w:sz w:val="24"/>
          <w:szCs w:val="24"/>
        </w:rPr>
      </w:pPr>
      <w:r>
        <w:rPr>
          <w:noProof/>
          <w:sz w:val="24"/>
          <w:szCs w:val="24"/>
        </w:rPr>
        <w:drawing>
          <wp:inline distT="0" distB="0" distL="0" distR="0">
            <wp:extent cx="6084305" cy="7616865"/>
            <wp:effectExtent l="38100" t="57150" r="106945" b="98385"/>
            <wp:docPr id="2" name="Picture 1" descr="C:\Documents and Settings\Administrator\Desktop\F-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F-1 copy.jpg"/>
                    <pic:cNvPicPr>
                      <a:picLocks noChangeAspect="1" noChangeArrowheads="1"/>
                    </pic:cNvPicPr>
                  </pic:nvPicPr>
                  <pic:blipFill>
                    <a:blip r:embed="rId8"/>
                    <a:srcRect/>
                    <a:stretch>
                      <a:fillRect/>
                    </a:stretch>
                  </pic:blipFill>
                  <pic:spPr bwMode="auto">
                    <a:xfrm>
                      <a:off x="0" y="0"/>
                      <a:ext cx="6087539" cy="7620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10B7" w:rsidRDefault="000110B7" w:rsidP="003F46DF">
      <w:pPr>
        <w:spacing w:after="0"/>
        <w:ind w:left="720" w:hanging="720"/>
        <w:jc w:val="both"/>
        <w:rPr>
          <w:sz w:val="24"/>
          <w:szCs w:val="24"/>
        </w:rPr>
      </w:pPr>
    </w:p>
    <w:p w:rsidR="00521A97" w:rsidRDefault="00521A97" w:rsidP="00435CC6">
      <w:pPr>
        <w:spacing w:after="0"/>
        <w:jc w:val="both"/>
        <w:rPr>
          <w:sz w:val="24"/>
          <w:szCs w:val="24"/>
        </w:rPr>
      </w:pPr>
    </w:p>
    <w:p w:rsidR="00435CC6" w:rsidRDefault="00435CC6" w:rsidP="004B5F78">
      <w:pPr>
        <w:pStyle w:val="ListParagraph"/>
        <w:tabs>
          <w:tab w:val="left" w:pos="540"/>
        </w:tabs>
        <w:spacing w:after="0" w:line="240" w:lineRule="auto"/>
        <w:ind w:left="0"/>
        <w:rPr>
          <w:b/>
          <w:sz w:val="32"/>
          <w:szCs w:val="32"/>
          <w:u w:val="single"/>
        </w:rPr>
      </w:pPr>
    </w:p>
    <w:p w:rsidR="00BD1777" w:rsidRPr="00EE599F" w:rsidRDefault="00BD1777" w:rsidP="00BD1777">
      <w:pPr>
        <w:pStyle w:val="ListParagraph"/>
        <w:tabs>
          <w:tab w:val="left" w:pos="540"/>
        </w:tabs>
        <w:spacing w:after="0" w:line="240" w:lineRule="auto"/>
        <w:ind w:left="0"/>
        <w:jc w:val="center"/>
        <w:rPr>
          <w:b/>
          <w:sz w:val="32"/>
          <w:szCs w:val="32"/>
          <w:u w:val="single"/>
        </w:rPr>
      </w:pPr>
      <w:r w:rsidRPr="00EE599F">
        <w:rPr>
          <w:b/>
          <w:sz w:val="32"/>
          <w:szCs w:val="32"/>
          <w:u w:val="single"/>
        </w:rPr>
        <w:t>CHAPTER – 2</w:t>
      </w:r>
    </w:p>
    <w:p w:rsidR="00BD1777" w:rsidRPr="00EE599F" w:rsidRDefault="00BD1777" w:rsidP="00BD1777">
      <w:pPr>
        <w:pStyle w:val="ListParagraph"/>
        <w:tabs>
          <w:tab w:val="left" w:pos="540"/>
        </w:tabs>
        <w:spacing w:after="0" w:line="240" w:lineRule="auto"/>
        <w:ind w:left="0"/>
        <w:jc w:val="center"/>
        <w:rPr>
          <w:b/>
          <w:sz w:val="32"/>
          <w:szCs w:val="32"/>
          <w:u w:val="single"/>
        </w:rPr>
      </w:pPr>
    </w:p>
    <w:p w:rsidR="00BD1777" w:rsidRPr="00EE599F" w:rsidRDefault="00BD1777" w:rsidP="00BD1777">
      <w:pPr>
        <w:pStyle w:val="ListParagraph"/>
        <w:tabs>
          <w:tab w:val="left" w:pos="540"/>
        </w:tabs>
        <w:spacing w:after="0" w:line="240" w:lineRule="auto"/>
        <w:ind w:left="0"/>
        <w:jc w:val="center"/>
        <w:rPr>
          <w:b/>
          <w:sz w:val="32"/>
          <w:szCs w:val="32"/>
          <w:u w:val="single"/>
        </w:rPr>
      </w:pPr>
      <w:r w:rsidRPr="00EE599F">
        <w:rPr>
          <w:b/>
          <w:sz w:val="32"/>
          <w:szCs w:val="32"/>
          <w:u w:val="single"/>
        </w:rPr>
        <w:t>GENERAL CHARACTERISTICS OF RURAL VILLAGES</w:t>
      </w:r>
    </w:p>
    <w:p w:rsidR="00BD1777" w:rsidRPr="00EE599F" w:rsidRDefault="00BD1777" w:rsidP="00BD1777">
      <w:pPr>
        <w:pStyle w:val="ListParagraph"/>
        <w:tabs>
          <w:tab w:val="left" w:pos="540"/>
        </w:tabs>
        <w:spacing w:after="0" w:line="240" w:lineRule="auto"/>
        <w:ind w:left="0"/>
        <w:jc w:val="both"/>
        <w:rPr>
          <w:sz w:val="32"/>
          <w:szCs w:val="32"/>
        </w:rPr>
      </w:pPr>
    </w:p>
    <w:p w:rsidR="00BD1777" w:rsidRDefault="00BD1777" w:rsidP="0044728E">
      <w:pPr>
        <w:pStyle w:val="ListParagraph"/>
        <w:numPr>
          <w:ilvl w:val="0"/>
          <w:numId w:val="5"/>
        </w:numPr>
        <w:tabs>
          <w:tab w:val="left" w:pos="540"/>
        </w:tabs>
        <w:spacing w:after="0"/>
        <w:ind w:left="0" w:firstLine="0"/>
        <w:jc w:val="both"/>
        <w:rPr>
          <w:sz w:val="24"/>
          <w:szCs w:val="24"/>
        </w:rPr>
      </w:pPr>
      <w:r w:rsidRPr="00E41756">
        <w:rPr>
          <w:b/>
          <w:sz w:val="24"/>
          <w:szCs w:val="24"/>
          <w:u w:val="single"/>
        </w:rPr>
        <w:t>Number of villages</w:t>
      </w:r>
      <w:r w:rsidRPr="00A936CE">
        <w:rPr>
          <w:sz w:val="24"/>
          <w:szCs w:val="24"/>
          <w:u w:val="single"/>
        </w:rPr>
        <w:t>:</w:t>
      </w:r>
      <w:r>
        <w:rPr>
          <w:sz w:val="24"/>
          <w:szCs w:val="24"/>
        </w:rPr>
        <w:t xml:space="preserve"> </w:t>
      </w:r>
      <w:r w:rsidR="00E41756">
        <w:rPr>
          <w:sz w:val="24"/>
          <w:szCs w:val="24"/>
        </w:rPr>
        <w:t xml:space="preserve"> </w:t>
      </w:r>
      <w:r>
        <w:rPr>
          <w:sz w:val="24"/>
          <w:szCs w:val="24"/>
        </w:rPr>
        <w:t>The Union Territory of Delhi is in an area of 1485 sq.km. with a length of 48.5 km. and width of 59.1 km. In the last 8 decad</w:t>
      </w:r>
      <w:r w:rsidR="003609E8">
        <w:rPr>
          <w:sz w:val="24"/>
          <w:szCs w:val="24"/>
        </w:rPr>
        <w:t xml:space="preserve">es, </w:t>
      </w:r>
      <w:r>
        <w:rPr>
          <w:sz w:val="24"/>
          <w:szCs w:val="24"/>
        </w:rPr>
        <w:t>out of all the metropolitan cities of the country</w:t>
      </w:r>
      <w:r w:rsidR="003609E8">
        <w:rPr>
          <w:sz w:val="24"/>
          <w:szCs w:val="24"/>
        </w:rPr>
        <w:t>, Delhi has the maximum growth</w:t>
      </w:r>
      <w:r>
        <w:rPr>
          <w:sz w:val="24"/>
          <w:szCs w:val="24"/>
        </w:rPr>
        <w:t xml:space="preserve">. During this period, it has grown to 26 times while Bangalore 18 times and other metropolitan centres between 6 to 10 times. Rate of growth of population of Delhi is </w:t>
      </w:r>
      <w:r w:rsidR="003609E8">
        <w:rPr>
          <w:sz w:val="24"/>
          <w:szCs w:val="24"/>
        </w:rPr>
        <w:t xml:space="preserve">going up </w:t>
      </w:r>
      <w:r>
        <w:rPr>
          <w:sz w:val="24"/>
          <w:szCs w:val="24"/>
        </w:rPr>
        <w:t>day by day.</w:t>
      </w:r>
    </w:p>
    <w:p w:rsidR="00BD1777" w:rsidRDefault="00BD1777" w:rsidP="00BD1777">
      <w:pPr>
        <w:tabs>
          <w:tab w:val="left" w:pos="540"/>
        </w:tabs>
        <w:spacing w:after="0" w:line="240" w:lineRule="auto"/>
        <w:jc w:val="both"/>
        <w:rPr>
          <w:sz w:val="24"/>
          <w:szCs w:val="24"/>
        </w:rPr>
      </w:pPr>
    </w:p>
    <w:p w:rsidR="00BD1777" w:rsidRDefault="00BD1777" w:rsidP="004747DC">
      <w:pPr>
        <w:tabs>
          <w:tab w:val="left" w:pos="540"/>
        </w:tabs>
        <w:spacing w:after="0"/>
        <w:jc w:val="both"/>
        <w:rPr>
          <w:sz w:val="24"/>
          <w:szCs w:val="24"/>
        </w:rPr>
      </w:pPr>
      <w:r>
        <w:rPr>
          <w:sz w:val="24"/>
          <w:szCs w:val="24"/>
        </w:rPr>
        <w:tab/>
        <w:t>In the first Master Plan of Delhi, it was proposed to urbanise only 457 sq.km. of area</w:t>
      </w:r>
      <w:r w:rsidR="004F10A8">
        <w:rPr>
          <w:sz w:val="24"/>
          <w:szCs w:val="24"/>
        </w:rPr>
        <w:t>. Now it</w:t>
      </w:r>
      <w:r>
        <w:rPr>
          <w:sz w:val="24"/>
          <w:szCs w:val="24"/>
        </w:rPr>
        <w:t xml:space="preserve"> has </w:t>
      </w:r>
      <w:r w:rsidR="004F10A8">
        <w:rPr>
          <w:sz w:val="24"/>
          <w:szCs w:val="24"/>
        </w:rPr>
        <w:t xml:space="preserve">gone up </w:t>
      </w:r>
      <w:r>
        <w:rPr>
          <w:sz w:val="24"/>
          <w:szCs w:val="24"/>
        </w:rPr>
        <w:t xml:space="preserve">to about 510 sq.km. If the present trend continues then by the end of the century, urbanization will </w:t>
      </w:r>
      <w:r w:rsidR="004F10A8">
        <w:rPr>
          <w:sz w:val="24"/>
          <w:szCs w:val="24"/>
        </w:rPr>
        <w:t xml:space="preserve">have gone up </w:t>
      </w:r>
      <w:r>
        <w:rPr>
          <w:sz w:val="24"/>
          <w:szCs w:val="24"/>
        </w:rPr>
        <w:t xml:space="preserve">to 650 sq.km. and by 2010, </w:t>
      </w:r>
      <w:r w:rsidR="004F10A8">
        <w:rPr>
          <w:sz w:val="24"/>
          <w:szCs w:val="24"/>
        </w:rPr>
        <w:t xml:space="preserve"> to </w:t>
      </w:r>
      <w:r>
        <w:rPr>
          <w:sz w:val="24"/>
          <w:szCs w:val="24"/>
        </w:rPr>
        <w:t>750 sq.km. i.e. equivalent to 50% of the area of the UT of Delhi as shown in Map No.1</w:t>
      </w:r>
    </w:p>
    <w:p w:rsidR="00BD1777" w:rsidRDefault="00BD1777" w:rsidP="00BD1777">
      <w:pPr>
        <w:tabs>
          <w:tab w:val="left" w:pos="540"/>
        </w:tabs>
        <w:spacing w:after="0" w:line="240" w:lineRule="auto"/>
        <w:jc w:val="both"/>
        <w:rPr>
          <w:sz w:val="24"/>
          <w:szCs w:val="24"/>
        </w:rPr>
      </w:pPr>
    </w:p>
    <w:p w:rsidR="00BD1777" w:rsidRDefault="00BD1777" w:rsidP="004747DC">
      <w:pPr>
        <w:tabs>
          <w:tab w:val="left" w:pos="540"/>
        </w:tabs>
        <w:spacing w:after="0"/>
        <w:jc w:val="both"/>
        <w:rPr>
          <w:sz w:val="24"/>
          <w:szCs w:val="24"/>
        </w:rPr>
      </w:pPr>
      <w:r>
        <w:rPr>
          <w:sz w:val="24"/>
          <w:szCs w:val="24"/>
        </w:rPr>
        <w:tab/>
        <w:t xml:space="preserve">Upto 1980, there were only 111 urban villages and 258 rural villages. Now number of urban villages has increased to 145 </w:t>
      </w:r>
      <w:r w:rsidR="004F10A8">
        <w:rPr>
          <w:sz w:val="24"/>
          <w:szCs w:val="24"/>
        </w:rPr>
        <w:t xml:space="preserve">which </w:t>
      </w:r>
      <w:r>
        <w:rPr>
          <w:sz w:val="24"/>
          <w:szCs w:val="24"/>
        </w:rPr>
        <w:t xml:space="preserve">by the </w:t>
      </w:r>
      <w:r w:rsidR="004F10A8">
        <w:rPr>
          <w:sz w:val="24"/>
          <w:szCs w:val="24"/>
        </w:rPr>
        <w:t>end of the century, may reach to 160</w:t>
      </w:r>
      <w:r>
        <w:rPr>
          <w:sz w:val="24"/>
          <w:szCs w:val="24"/>
        </w:rPr>
        <w:t>. Corresponding figure of rural villages will come down from 258 to 209.</w:t>
      </w:r>
    </w:p>
    <w:p w:rsidR="00BD1777" w:rsidRDefault="00BD1777" w:rsidP="00BD1777">
      <w:pPr>
        <w:tabs>
          <w:tab w:val="left" w:pos="540"/>
        </w:tabs>
        <w:spacing w:after="0" w:line="240" w:lineRule="auto"/>
        <w:jc w:val="both"/>
        <w:rPr>
          <w:sz w:val="24"/>
          <w:szCs w:val="24"/>
        </w:rPr>
      </w:pPr>
    </w:p>
    <w:p w:rsidR="00BD1777" w:rsidRDefault="00BD1777" w:rsidP="004747DC">
      <w:pPr>
        <w:tabs>
          <w:tab w:val="left" w:pos="540"/>
        </w:tabs>
        <w:spacing w:after="0"/>
        <w:jc w:val="both"/>
        <w:rPr>
          <w:sz w:val="24"/>
          <w:szCs w:val="24"/>
        </w:rPr>
      </w:pPr>
      <w:r>
        <w:rPr>
          <w:sz w:val="24"/>
          <w:szCs w:val="24"/>
        </w:rPr>
        <w:tab/>
        <w:t>During th</w:t>
      </w:r>
      <w:r w:rsidR="004F10A8">
        <w:rPr>
          <w:sz w:val="24"/>
          <w:szCs w:val="24"/>
        </w:rPr>
        <w:t xml:space="preserve">e last two decades, population of many </w:t>
      </w:r>
      <w:r>
        <w:rPr>
          <w:sz w:val="24"/>
          <w:szCs w:val="24"/>
        </w:rPr>
        <w:t>rural villages has increased tremendously, except 17 villages which have been deserted. As per 1981 census, the number of rural villages of various categories was as under:- Location of these centres (except deserted and basic villages) has been shown in Map No. 4.</w:t>
      </w:r>
    </w:p>
    <w:p w:rsidR="00BD1777" w:rsidRDefault="00BD1777" w:rsidP="00BD1777">
      <w:pPr>
        <w:tabs>
          <w:tab w:val="left" w:pos="540"/>
        </w:tabs>
        <w:spacing w:after="0" w:line="240" w:lineRule="auto"/>
        <w:jc w:val="both"/>
        <w:rPr>
          <w:sz w:val="24"/>
          <w:szCs w:val="24"/>
        </w:rPr>
      </w:pPr>
    </w:p>
    <w:p w:rsidR="00BD1777" w:rsidRDefault="00BD1777" w:rsidP="004747DC">
      <w:pPr>
        <w:tabs>
          <w:tab w:val="left" w:pos="540"/>
        </w:tabs>
        <w:spacing w:after="0"/>
        <w:jc w:val="both"/>
        <w:rPr>
          <w:sz w:val="24"/>
          <w:szCs w:val="24"/>
        </w:rPr>
      </w:pPr>
      <w:r>
        <w:rPr>
          <w:sz w:val="24"/>
          <w:szCs w:val="24"/>
        </w:rPr>
        <w:t xml:space="preserve">- </w:t>
      </w:r>
      <w:r>
        <w:rPr>
          <w:sz w:val="24"/>
          <w:szCs w:val="24"/>
        </w:rPr>
        <w:tab/>
        <w:t xml:space="preserve">Census towns -27- with a population of above 5000. </w:t>
      </w:r>
    </w:p>
    <w:p w:rsidR="00BD1777" w:rsidRDefault="00BD1777" w:rsidP="004747DC">
      <w:pPr>
        <w:tabs>
          <w:tab w:val="left" w:pos="540"/>
        </w:tabs>
        <w:spacing w:after="0"/>
        <w:jc w:val="both"/>
        <w:rPr>
          <w:sz w:val="24"/>
          <w:szCs w:val="24"/>
        </w:rPr>
      </w:pPr>
      <w:r>
        <w:rPr>
          <w:sz w:val="24"/>
          <w:szCs w:val="24"/>
        </w:rPr>
        <w:t>-</w:t>
      </w:r>
      <w:r>
        <w:rPr>
          <w:sz w:val="24"/>
          <w:szCs w:val="24"/>
        </w:rPr>
        <w:tab/>
        <w:t>Large villages-46- with a population between 3000 to 5000.</w:t>
      </w:r>
    </w:p>
    <w:p w:rsidR="00BD1777" w:rsidRDefault="00BD1777" w:rsidP="004747DC">
      <w:pPr>
        <w:tabs>
          <w:tab w:val="left" w:pos="540"/>
        </w:tabs>
        <w:spacing w:after="0"/>
        <w:jc w:val="both"/>
        <w:rPr>
          <w:sz w:val="24"/>
          <w:szCs w:val="24"/>
        </w:rPr>
      </w:pPr>
      <w:r>
        <w:rPr>
          <w:sz w:val="24"/>
          <w:szCs w:val="24"/>
        </w:rPr>
        <w:t>-</w:t>
      </w:r>
      <w:r>
        <w:rPr>
          <w:sz w:val="24"/>
          <w:szCs w:val="24"/>
        </w:rPr>
        <w:tab/>
        <w:t>Medium villages -40- with a population between 2000 to 3000.</w:t>
      </w:r>
    </w:p>
    <w:p w:rsidR="00BD1777" w:rsidRDefault="00BD1777" w:rsidP="004747DC">
      <w:pPr>
        <w:tabs>
          <w:tab w:val="left" w:pos="540"/>
        </w:tabs>
        <w:spacing w:after="0"/>
        <w:jc w:val="both"/>
        <w:rPr>
          <w:sz w:val="24"/>
          <w:szCs w:val="24"/>
        </w:rPr>
      </w:pPr>
      <w:r>
        <w:rPr>
          <w:sz w:val="24"/>
          <w:szCs w:val="24"/>
        </w:rPr>
        <w:t>-</w:t>
      </w:r>
      <w:r>
        <w:rPr>
          <w:sz w:val="24"/>
          <w:szCs w:val="24"/>
        </w:rPr>
        <w:tab/>
        <w:t>Small villages – 128- with a population less than 2000.</w:t>
      </w:r>
    </w:p>
    <w:p w:rsidR="00BD1777" w:rsidRDefault="00BD1777" w:rsidP="004747DC">
      <w:pPr>
        <w:tabs>
          <w:tab w:val="left" w:pos="540"/>
        </w:tabs>
        <w:spacing w:after="0"/>
        <w:jc w:val="both"/>
        <w:rPr>
          <w:sz w:val="24"/>
          <w:szCs w:val="24"/>
        </w:rPr>
      </w:pPr>
      <w:r>
        <w:rPr>
          <w:sz w:val="24"/>
          <w:szCs w:val="24"/>
        </w:rPr>
        <w:t>-</w:t>
      </w:r>
      <w:r>
        <w:rPr>
          <w:sz w:val="24"/>
          <w:szCs w:val="24"/>
        </w:rPr>
        <w:tab/>
        <w:t xml:space="preserve"> Deserted villages -17- with no population.</w:t>
      </w:r>
    </w:p>
    <w:p w:rsidR="00BD1777" w:rsidRPr="002624EB" w:rsidRDefault="00BD1777" w:rsidP="004747DC">
      <w:pPr>
        <w:tabs>
          <w:tab w:val="left" w:pos="540"/>
        </w:tabs>
        <w:spacing w:after="0"/>
        <w:jc w:val="both"/>
        <w:rPr>
          <w:b/>
          <w:sz w:val="24"/>
          <w:szCs w:val="24"/>
        </w:rPr>
      </w:pPr>
      <w:r w:rsidRPr="002624EB">
        <w:rPr>
          <w:b/>
          <w:sz w:val="24"/>
          <w:szCs w:val="24"/>
        </w:rPr>
        <w:tab/>
        <w:t>Total -258 villages.</w:t>
      </w:r>
    </w:p>
    <w:p w:rsidR="00BD1777" w:rsidRPr="004747DC" w:rsidRDefault="00BD1777" w:rsidP="00BD1777">
      <w:pPr>
        <w:tabs>
          <w:tab w:val="left" w:pos="540"/>
        </w:tabs>
        <w:spacing w:after="0" w:line="240" w:lineRule="auto"/>
        <w:jc w:val="both"/>
        <w:rPr>
          <w:sz w:val="16"/>
          <w:szCs w:val="16"/>
        </w:rPr>
      </w:pPr>
    </w:p>
    <w:p w:rsidR="00BD1777" w:rsidRDefault="00BD1777" w:rsidP="004747DC">
      <w:pPr>
        <w:tabs>
          <w:tab w:val="left" w:pos="540"/>
        </w:tabs>
        <w:spacing w:after="0"/>
        <w:jc w:val="both"/>
        <w:rPr>
          <w:sz w:val="24"/>
          <w:szCs w:val="24"/>
        </w:rPr>
      </w:pPr>
      <w:r>
        <w:rPr>
          <w:sz w:val="24"/>
          <w:szCs w:val="24"/>
        </w:rPr>
        <w:t xml:space="preserve">It is clarified that the above classification has not been used in the Project Report, but this has been given to show number of villages in various population groups. </w:t>
      </w:r>
    </w:p>
    <w:p w:rsidR="004F10A8" w:rsidRDefault="004F10A8" w:rsidP="00BD1777">
      <w:pPr>
        <w:tabs>
          <w:tab w:val="left" w:pos="540"/>
        </w:tabs>
        <w:spacing w:after="0" w:line="240" w:lineRule="auto"/>
        <w:jc w:val="both"/>
        <w:rPr>
          <w:sz w:val="24"/>
          <w:szCs w:val="24"/>
        </w:rPr>
      </w:pPr>
    </w:p>
    <w:p w:rsidR="00BD1777" w:rsidRDefault="00BD1777" w:rsidP="00BD1777">
      <w:pPr>
        <w:tabs>
          <w:tab w:val="left" w:pos="540"/>
        </w:tabs>
        <w:spacing w:after="0" w:line="240" w:lineRule="auto"/>
        <w:jc w:val="both"/>
        <w:rPr>
          <w:sz w:val="24"/>
          <w:szCs w:val="24"/>
        </w:rPr>
      </w:pPr>
      <w:r>
        <w:rPr>
          <w:sz w:val="24"/>
          <w:szCs w:val="24"/>
        </w:rPr>
        <w:t>Break up of rural villages tehsil</w:t>
      </w:r>
      <w:r w:rsidR="00C45150">
        <w:rPr>
          <w:sz w:val="24"/>
          <w:szCs w:val="24"/>
        </w:rPr>
        <w:t>-</w:t>
      </w:r>
      <w:r>
        <w:rPr>
          <w:sz w:val="24"/>
          <w:szCs w:val="24"/>
        </w:rPr>
        <w:t>wise:-</w:t>
      </w:r>
    </w:p>
    <w:p w:rsidR="00BD1777" w:rsidRDefault="00BD1777" w:rsidP="00BD1777">
      <w:pPr>
        <w:tabs>
          <w:tab w:val="left" w:pos="540"/>
        </w:tabs>
        <w:spacing w:after="0" w:line="240" w:lineRule="auto"/>
        <w:jc w:val="both"/>
        <w:rPr>
          <w:sz w:val="24"/>
          <w:szCs w:val="24"/>
        </w:rPr>
      </w:pPr>
    </w:p>
    <w:p w:rsidR="00BD1777" w:rsidRDefault="00BD1777" w:rsidP="004747DC">
      <w:pPr>
        <w:tabs>
          <w:tab w:val="left" w:pos="540"/>
        </w:tabs>
        <w:spacing w:after="0"/>
        <w:jc w:val="both"/>
        <w:rPr>
          <w:sz w:val="24"/>
          <w:szCs w:val="24"/>
        </w:rPr>
      </w:pPr>
      <w:r>
        <w:rPr>
          <w:sz w:val="24"/>
          <w:szCs w:val="24"/>
        </w:rPr>
        <w:t xml:space="preserve">Union Territory of Delhi has two tehsils, namely – Delhi and Mehrauli. In Delhi Tehsil, there are 156 rural villages while in Mehrauli Tehsil, </w:t>
      </w:r>
      <w:r w:rsidR="004F10A8">
        <w:rPr>
          <w:sz w:val="24"/>
          <w:szCs w:val="24"/>
        </w:rPr>
        <w:t xml:space="preserve">therefore, </w:t>
      </w:r>
      <w:r>
        <w:rPr>
          <w:sz w:val="24"/>
          <w:szCs w:val="24"/>
        </w:rPr>
        <w:t>102 rural villages. Details of rural villages in each Tehsil are as under:-</w:t>
      </w:r>
    </w:p>
    <w:p w:rsidR="00BD1777" w:rsidRDefault="00BD1777" w:rsidP="00BD1777">
      <w:pPr>
        <w:tabs>
          <w:tab w:val="left" w:pos="540"/>
        </w:tabs>
        <w:spacing w:after="0" w:line="240" w:lineRule="auto"/>
        <w:jc w:val="both"/>
        <w:rPr>
          <w:sz w:val="24"/>
          <w:szCs w:val="24"/>
        </w:rPr>
      </w:pPr>
    </w:p>
    <w:p w:rsidR="00383F7B" w:rsidRDefault="00383F7B" w:rsidP="00BD1777">
      <w:pPr>
        <w:tabs>
          <w:tab w:val="left" w:pos="540"/>
        </w:tabs>
        <w:spacing w:after="0" w:line="240" w:lineRule="auto"/>
        <w:jc w:val="both"/>
        <w:rPr>
          <w:sz w:val="24"/>
          <w:szCs w:val="24"/>
        </w:rPr>
      </w:pPr>
    </w:p>
    <w:p w:rsidR="00383F7B" w:rsidRDefault="00383F7B" w:rsidP="004747DC">
      <w:pPr>
        <w:tabs>
          <w:tab w:val="left" w:pos="540"/>
        </w:tabs>
        <w:spacing w:after="0"/>
        <w:jc w:val="both"/>
        <w:rPr>
          <w:sz w:val="24"/>
          <w:szCs w:val="24"/>
        </w:rPr>
      </w:pPr>
    </w:p>
    <w:p w:rsidR="00BD1777" w:rsidRDefault="00BD1777" w:rsidP="004747DC">
      <w:pPr>
        <w:tabs>
          <w:tab w:val="left" w:pos="540"/>
        </w:tabs>
        <w:spacing w:after="0"/>
        <w:jc w:val="both"/>
        <w:rPr>
          <w:sz w:val="24"/>
          <w:szCs w:val="24"/>
        </w:rPr>
      </w:pPr>
      <w:r>
        <w:rPr>
          <w:sz w:val="24"/>
          <w:szCs w:val="24"/>
        </w:rPr>
        <w:t>1.</w:t>
      </w:r>
      <w:r>
        <w:rPr>
          <w:sz w:val="24"/>
          <w:szCs w:val="24"/>
        </w:rPr>
        <w:tab/>
        <w:t>Delhi Tehsil : There are 156 rural villages with a break up of 12 deserted one, 12 census towns and 6 have been amalgamated in</w:t>
      </w:r>
      <w:r w:rsidR="004F10A8">
        <w:rPr>
          <w:sz w:val="24"/>
          <w:szCs w:val="24"/>
        </w:rPr>
        <w:t xml:space="preserve"> the 1981 urban limits of Delhi. As</w:t>
      </w:r>
      <w:r>
        <w:rPr>
          <w:sz w:val="24"/>
          <w:szCs w:val="24"/>
        </w:rPr>
        <w:t xml:space="preserve"> such for planning purpose, there are only 126 rural villages, the number which has been taken into account in the preparation of the project report. Names of 12 deserted villages are – Razapur Kalan, Tehri Daulatpur, Yakutput, Baqiabad, Sadapur Musalmanan, Khanpur Dhani, Mirpur Turk, Shakarpur Baramad, Bharonda, Neemka Banger alias Patparganj, Chilla, Saroda Khadar and Sherpur Dera.</w:t>
      </w:r>
    </w:p>
    <w:p w:rsidR="00BD1777" w:rsidRDefault="00BD1777" w:rsidP="00BD1777">
      <w:pPr>
        <w:tabs>
          <w:tab w:val="left" w:pos="540"/>
        </w:tabs>
        <w:spacing w:after="0" w:line="240" w:lineRule="auto"/>
        <w:jc w:val="both"/>
        <w:rPr>
          <w:sz w:val="24"/>
          <w:szCs w:val="24"/>
        </w:rPr>
      </w:pPr>
    </w:p>
    <w:p w:rsidR="00BD1777" w:rsidRPr="005E1D0A" w:rsidRDefault="00BD1777" w:rsidP="00BD1777">
      <w:pPr>
        <w:tabs>
          <w:tab w:val="left" w:pos="540"/>
        </w:tabs>
        <w:spacing w:after="0" w:line="240" w:lineRule="auto"/>
        <w:jc w:val="both"/>
        <w:rPr>
          <w:sz w:val="24"/>
          <w:szCs w:val="24"/>
          <w:u w:val="single"/>
        </w:rPr>
      </w:pPr>
      <w:r w:rsidRPr="005E1D0A">
        <w:rPr>
          <w:sz w:val="24"/>
          <w:szCs w:val="24"/>
          <w:u w:val="single"/>
        </w:rPr>
        <w:t>S.No.</w:t>
      </w:r>
      <w:r w:rsidRPr="005E1D0A">
        <w:rPr>
          <w:sz w:val="24"/>
          <w:szCs w:val="24"/>
          <w:u w:val="single"/>
        </w:rPr>
        <w:tab/>
      </w:r>
      <w:r w:rsidRPr="005E1D0A">
        <w:rPr>
          <w:sz w:val="24"/>
          <w:szCs w:val="24"/>
          <w:u w:val="single"/>
        </w:rPr>
        <w:tab/>
      </w:r>
      <w:r>
        <w:rPr>
          <w:sz w:val="24"/>
          <w:szCs w:val="24"/>
        </w:rPr>
        <w:tab/>
      </w:r>
      <w:r w:rsidRPr="005E1D0A">
        <w:rPr>
          <w:sz w:val="24"/>
          <w:szCs w:val="24"/>
          <w:u w:val="single"/>
        </w:rPr>
        <w:t>Name of the village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5E1D0A">
        <w:rPr>
          <w:sz w:val="24"/>
          <w:szCs w:val="24"/>
          <w:u w:val="single"/>
        </w:rPr>
        <w:t>Population</w:t>
      </w:r>
    </w:p>
    <w:p w:rsidR="00BD1777" w:rsidRPr="005E1D0A" w:rsidRDefault="00BD1777" w:rsidP="004747DC">
      <w:pPr>
        <w:pStyle w:val="ListParagraph"/>
        <w:tabs>
          <w:tab w:val="left" w:pos="540"/>
        </w:tabs>
        <w:spacing w:after="0"/>
        <w:ind w:left="0"/>
        <w:jc w:val="both"/>
        <w:rPr>
          <w:sz w:val="24"/>
          <w:szCs w:val="24"/>
        </w:rPr>
      </w:pPr>
      <w:r>
        <w:rPr>
          <w:sz w:val="24"/>
          <w:szCs w:val="24"/>
        </w:rPr>
        <w:t>1.</w:t>
      </w:r>
      <w:r>
        <w:rPr>
          <w:sz w:val="24"/>
          <w:szCs w:val="24"/>
        </w:rPr>
        <w:tab/>
      </w:r>
      <w:r>
        <w:rPr>
          <w:sz w:val="24"/>
          <w:szCs w:val="24"/>
        </w:rPr>
        <w:tab/>
      </w:r>
      <w:r>
        <w:rPr>
          <w:sz w:val="24"/>
          <w:szCs w:val="24"/>
        </w:rPr>
        <w:tab/>
        <w:t>Bawana</w:t>
      </w:r>
      <w:r>
        <w:rPr>
          <w:sz w:val="24"/>
          <w:szCs w:val="24"/>
        </w:rPr>
        <w:tab/>
      </w:r>
      <w:r>
        <w:rPr>
          <w:sz w:val="24"/>
          <w:szCs w:val="24"/>
        </w:rPr>
        <w:tab/>
      </w:r>
      <w:r>
        <w:rPr>
          <w:sz w:val="24"/>
          <w:szCs w:val="24"/>
        </w:rPr>
        <w:tab/>
      </w:r>
      <w:r>
        <w:rPr>
          <w:sz w:val="24"/>
          <w:szCs w:val="24"/>
        </w:rPr>
        <w:tab/>
      </w:r>
      <w:r>
        <w:rPr>
          <w:sz w:val="24"/>
          <w:szCs w:val="24"/>
        </w:rPr>
        <w:tab/>
      </w:r>
      <w:r>
        <w:rPr>
          <w:sz w:val="24"/>
          <w:szCs w:val="24"/>
        </w:rPr>
        <w:tab/>
        <w:t>12,637</w:t>
      </w:r>
    </w:p>
    <w:p w:rsidR="00BD1777" w:rsidRDefault="00BD1777" w:rsidP="004747DC">
      <w:pPr>
        <w:pStyle w:val="ListParagraph"/>
        <w:tabs>
          <w:tab w:val="left" w:pos="540"/>
        </w:tabs>
        <w:spacing w:after="0"/>
        <w:ind w:left="0"/>
        <w:jc w:val="both"/>
        <w:rPr>
          <w:sz w:val="24"/>
          <w:szCs w:val="24"/>
        </w:rPr>
      </w:pPr>
      <w:r>
        <w:rPr>
          <w:sz w:val="24"/>
          <w:szCs w:val="24"/>
        </w:rPr>
        <w:t>2.</w:t>
      </w:r>
      <w:r>
        <w:rPr>
          <w:sz w:val="24"/>
          <w:szCs w:val="24"/>
        </w:rPr>
        <w:tab/>
      </w:r>
      <w:r>
        <w:rPr>
          <w:sz w:val="24"/>
          <w:szCs w:val="24"/>
        </w:rPr>
        <w:tab/>
      </w:r>
      <w:r>
        <w:rPr>
          <w:sz w:val="24"/>
          <w:szCs w:val="24"/>
        </w:rPr>
        <w:tab/>
        <w:t>Alipur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6,735</w:t>
      </w:r>
    </w:p>
    <w:p w:rsidR="00BD1777" w:rsidRDefault="00BD1777" w:rsidP="004747DC">
      <w:pPr>
        <w:pStyle w:val="ListParagraph"/>
        <w:tabs>
          <w:tab w:val="left" w:pos="540"/>
        </w:tabs>
        <w:spacing w:after="0"/>
        <w:ind w:left="0"/>
        <w:jc w:val="both"/>
        <w:rPr>
          <w:sz w:val="24"/>
          <w:szCs w:val="24"/>
        </w:rPr>
      </w:pPr>
      <w:r>
        <w:rPr>
          <w:sz w:val="24"/>
          <w:szCs w:val="24"/>
        </w:rPr>
        <w:t>3.</w:t>
      </w:r>
      <w:r>
        <w:rPr>
          <w:sz w:val="24"/>
          <w:szCs w:val="24"/>
        </w:rPr>
        <w:tab/>
      </w:r>
      <w:r>
        <w:rPr>
          <w:sz w:val="24"/>
          <w:szCs w:val="24"/>
        </w:rPr>
        <w:tab/>
      </w:r>
      <w:r>
        <w:rPr>
          <w:sz w:val="24"/>
          <w:szCs w:val="24"/>
        </w:rPr>
        <w:tab/>
        <w:t>Pooth Khurd</w:t>
      </w:r>
      <w:r>
        <w:rPr>
          <w:sz w:val="24"/>
          <w:szCs w:val="24"/>
        </w:rPr>
        <w:tab/>
      </w:r>
      <w:r>
        <w:rPr>
          <w:sz w:val="24"/>
          <w:szCs w:val="24"/>
        </w:rPr>
        <w:tab/>
      </w:r>
      <w:r>
        <w:rPr>
          <w:sz w:val="24"/>
          <w:szCs w:val="24"/>
        </w:rPr>
        <w:tab/>
      </w:r>
      <w:r>
        <w:rPr>
          <w:sz w:val="24"/>
          <w:szCs w:val="24"/>
        </w:rPr>
        <w:tab/>
      </w:r>
      <w:r>
        <w:rPr>
          <w:sz w:val="24"/>
          <w:szCs w:val="24"/>
        </w:rPr>
        <w:tab/>
      </w:r>
      <w:r>
        <w:rPr>
          <w:sz w:val="24"/>
          <w:szCs w:val="24"/>
        </w:rPr>
        <w:tab/>
        <w:t>7,145</w:t>
      </w:r>
    </w:p>
    <w:p w:rsidR="00BD1777" w:rsidRDefault="00BD1777" w:rsidP="004747DC">
      <w:pPr>
        <w:pStyle w:val="ListParagraph"/>
        <w:tabs>
          <w:tab w:val="left" w:pos="540"/>
        </w:tabs>
        <w:spacing w:after="0"/>
        <w:ind w:left="0"/>
        <w:jc w:val="both"/>
        <w:rPr>
          <w:sz w:val="24"/>
          <w:szCs w:val="24"/>
        </w:rPr>
      </w:pPr>
      <w:r>
        <w:rPr>
          <w:sz w:val="24"/>
          <w:szCs w:val="24"/>
        </w:rPr>
        <w:t>4.</w:t>
      </w:r>
      <w:r>
        <w:rPr>
          <w:sz w:val="24"/>
          <w:szCs w:val="24"/>
        </w:rPr>
        <w:tab/>
      </w:r>
      <w:r>
        <w:rPr>
          <w:sz w:val="24"/>
          <w:szCs w:val="24"/>
        </w:rPr>
        <w:tab/>
      </w:r>
      <w:r>
        <w:rPr>
          <w:sz w:val="24"/>
          <w:szCs w:val="24"/>
        </w:rPr>
        <w:tab/>
        <w:t>Pehladpur Bangar</w:t>
      </w:r>
      <w:r>
        <w:rPr>
          <w:sz w:val="24"/>
          <w:szCs w:val="24"/>
        </w:rPr>
        <w:tab/>
      </w:r>
      <w:r>
        <w:rPr>
          <w:sz w:val="24"/>
          <w:szCs w:val="24"/>
        </w:rPr>
        <w:tab/>
      </w:r>
      <w:r>
        <w:rPr>
          <w:sz w:val="24"/>
          <w:szCs w:val="24"/>
        </w:rPr>
        <w:tab/>
      </w:r>
      <w:r>
        <w:rPr>
          <w:sz w:val="24"/>
          <w:szCs w:val="24"/>
        </w:rPr>
        <w:tab/>
      </w:r>
      <w:r>
        <w:rPr>
          <w:sz w:val="24"/>
          <w:szCs w:val="24"/>
        </w:rPr>
        <w:tab/>
        <w:t>5,011</w:t>
      </w:r>
    </w:p>
    <w:p w:rsidR="00BD1777" w:rsidRDefault="00BD1777" w:rsidP="004747DC">
      <w:pPr>
        <w:pStyle w:val="ListParagraph"/>
        <w:tabs>
          <w:tab w:val="left" w:pos="540"/>
        </w:tabs>
        <w:spacing w:after="0"/>
        <w:ind w:left="0"/>
        <w:jc w:val="both"/>
        <w:rPr>
          <w:sz w:val="24"/>
          <w:szCs w:val="24"/>
        </w:rPr>
      </w:pPr>
      <w:r>
        <w:rPr>
          <w:sz w:val="24"/>
          <w:szCs w:val="24"/>
        </w:rPr>
        <w:t>5.</w:t>
      </w:r>
      <w:r>
        <w:rPr>
          <w:sz w:val="24"/>
          <w:szCs w:val="24"/>
        </w:rPr>
        <w:tab/>
      </w:r>
      <w:r>
        <w:rPr>
          <w:sz w:val="24"/>
          <w:szCs w:val="24"/>
        </w:rPr>
        <w:tab/>
      </w:r>
      <w:r>
        <w:rPr>
          <w:sz w:val="24"/>
          <w:szCs w:val="24"/>
        </w:rPr>
        <w:tab/>
        <w:t>Samepur</w:t>
      </w:r>
      <w:r>
        <w:rPr>
          <w:sz w:val="24"/>
          <w:szCs w:val="24"/>
        </w:rPr>
        <w:tab/>
      </w:r>
      <w:r>
        <w:rPr>
          <w:sz w:val="24"/>
          <w:szCs w:val="24"/>
        </w:rPr>
        <w:tab/>
      </w:r>
      <w:r>
        <w:rPr>
          <w:sz w:val="24"/>
          <w:szCs w:val="24"/>
        </w:rPr>
        <w:tab/>
      </w:r>
      <w:r>
        <w:rPr>
          <w:sz w:val="24"/>
          <w:szCs w:val="24"/>
        </w:rPr>
        <w:tab/>
      </w:r>
      <w:r>
        <w:rPr>
          <w:sz w:val="24"/>
          <w:szCs w:val="24"/>
        </w:rPr>
        <w:tab/>
      </w:r>
      <w:r>
        <w:rPr>
          <w:sz w:val="24"/>
          <w:szCs w:val="24"/>
        </w:rPr>
        <w:tab/>
        <w:t>9,147</w:t>
      </w:r>
    </w:p>
    <w:p w:rsidR="00BD1777" w:rsidRDefault="00BD1777" w:rsidP="004747DC">
      <w:pPr>
        <w:pStyle w:val="ListParagraph"/>
        <w:tabs>
          <w:tab w:val="left" w:pos="540"/>
        </w:tabs>
        <w:spacing w:after="0"/>
        <w:ind w:left="0"/>
        <w:jc w:val="both"/>
        <w:rPr>
          <w:sz w:val="24"/>
          <w:szCs w:val="24"/>
        </w:rPr>
      </w:pPr>
      <w:r>
        <w:rPr>
          <w:sz w:val="24"/>
          <w:szCs w:val="24"/>
        </w:rPr>
        <w:t>6.</w:t>
      </w:r>
      <w:r>
        <w:rPr>
          <w:sz w:val="24"/>
          <w:szCs w:val="24"/>
        </w:rPr>
        <w:tab/>
      </w:r>
      <w:r>
        <w:rPr>
          <w:sz w:val="24"/>
          <w:szCs w:val="24"/>
        </w:rPr>
        <w:tab/>
      </w:r>
      <w:r>
        <w:rPr>
          <w:sz w:val="24"/>
          <w:szCs w:val="24"/>
        </w:rPr>
        <w:tab/>
        <w:t>Bhalswa Jahangirpur</w:t>
      </w:r>
      <w:r>
        <w:rPr>
          <w:sz w:val="24"/>
          <w:szCs w:val="24"/>
        </w:rPr>
        <w:tab/>
      </w:r>
      <w:r>
        <w:rPr>
          <w:sz w:val="24"/>
          <w:szCs w:val="24"/>
        </w:rPr>
        <w:tab/>
      </w:r>
      <w:r>
        <w:rPr>
          <w:sz w:val="24"/>
          <w:szCs w:val="24"/>
        </w:rPr>
        <w:tab/>
      </w:r>
      <w:r>
        <w:rPr>
          <w:sz w:val="24"/>
          <w:szCs w:val="24"/>
        </w:rPr>
        <w:tab/>
      </w:r>
      <w:r>
        <w:rPr>
          <w:sz w:val="24"/>
          <w:szCs w:val="24"/>
        </w:rPr>
        <w:tab/>
        <w:t>70,301</w:t>
      </w:r>
    </w:p>
    <w:p w:rsidR="00BD1777" w:rsidRDefault="00BD1777" w:rsidP="004747DC">
      <w:pPr>
        <w:pStyle w:val="ListParagraph"/>
        <w:tabs>
          <w:tab w:val="left" w:pos="540"/>
        </w:tabs>
        <w:spacing w:after="0"/>
        <w:ind w:left="0"/>
        <w:jc w:val="both"/>
        <w:rPr>
          <w:sz w:val="24"/>
          <w:szCs w:val="24"/>
        </w:rPr>
      </w:pPr>
      <w:r>
        <w:rPr>
          <w:sz w:val="24"/>
          <w:szCs w:val="24"/>
        </w:rPr>
        <w:t>7.</w:t>
      </w:r>
      <w:r>
        <w:rPr>
          <w:sz w:val="24"/>
          <w:szCs w:val="24"/>
        </w:rPr>
        <w:tab/>
      </w:r>
      <w:r>
        <w:rPr>
          <w:sz w:val="24"/>
          <w:szCs w:val="24"/>
        </w:rPr>
        <w:tab/>
      </w:r>
      <w:r>
        <w:rPr>
          <w:sz w:val="24"/>
          <w:szCs w:val="24"/>
        </w:rPr>
        <w:tab/>
        <w:t>Jaffrabad</w:t>
      </w:r>
      <w:r>
        <w:rPr>
          <w:sz w:val="24"/>
          <w:szCs w:val="24"/>
        </w:rPr>
        <w:tab/>
      </w:r>
      <w:r>
        <w:rPr>
          <w:sz w:val="24"/>
          <w:szCs w:val="24"/>
        </w:rPr>
        <w:tab/>
      </w:r>
      <w:r>
        <w:rPr>
          <w:sz w:val="24"/>
          <w:szCs w:val="24"/>
        </w:rPr>
        <w:tab/>
      </w:r>
      <w:r>
        <w:rPr>
          <w:sz w:val="24"/>
          <w:szCs w:val="24"/>
        </w:rPr>
        <w:tab/>
      </w:r>
      <w:r>
        <w:rPr>
          <w:sz w:val="24"/>
          <w:szCs w:val="24"/>
        </w:rPr>
        <w:tab/>
      </w:r>
      <w:r>
        <w:rPr>
          <w:sz w:val="24"/>
          <w:szCs w:val="24"/>
        </w:rPr>
        <w:tab/>
        <w:t>16,148</w:t>
      </w:r>
    </w:p>
    <w:p w:rsidR="00BD1777" w:rsidRDefault="00BD1777" w:rsidP="004747DC">
      <w:pPr>
        <w:pStyle w:val="ListParagraph"/>
        <w:tabs>
          <w:tab w:val="left" w:pos="540"/>
        </w:tabs>
        <w:spacing w:after="0"/>
        <w:ind w:left="0"/>
        <w:jc w:val="both"/>
        <w:rPr>
          <w:sz w:val="24"/>
          <w:szCs w:val="24"/>
        </w:rPr>
      </w:pPr>
      <w:r>
        <w:rPr>
          <w:sz w:val="24"/>
          <w:szCs w:val="24"/>
        </w:rPr>
        <w:t>8.</w:t>
      </w:r>
      <w:r>
        <w:rPr>
          <w:sz w:val="24"/>
          <w:szCs w:val="24"/>
        </w:rPr>
        <w:tab/>
      </w:r>
      <w:r>
        <w:rPr>
          <w:sz w:val="24"/>
          <w:szCs w:val="24"/>
        </w:rPr>
        <w:tab/>
      </w:r>
      <w:r>
        <w:rPr>
          <w:sz w:val="24"/>
          <w:szCs w:val="24"/>
        </w:rPr>
        <w:tab/>
        <w:t xml:space="preserve">Gokalpur </w:t>
      </w:r>
      <w:r>
        <w:rPr>
          <w:sz w:val="24"/>
          <w:szCs w:val="24"/>
        </w:rPr>
        <w:tab/>
      </w:r>
      <w:r>
        <w:rPr>
          <w:sz w:val="24"/>
          <w:szCs w:val="24"/>
        </w:rPr>
        <w:tab/>
      </w:r>
      <w:r>
        <w:rPr>
          <w:sz w:val="24"/>
          <w:szCs w:val="24"/>
        </w:rPr>
        <w:tab/>
      </w:r>
      <w:r>
        <w:rPr>
          <w:sz w:val="24"/>
          <w:szCs w:val="24"/>
        </w:rPr>
        <w:tab/>
      </w:r>
      <w:r>
        <w:rPr>
          <w:sz w:val="24"/>
          <w:szCs w:val="24"/>
        </w:rPr>
        <w:tab/>
      </w:r>
      <w:r>
        <w:rPr>
          <w:sz w:val="24"/>
          <w:szCs w:val="24"/>
        </w:rPr>
        <w:tab/>
        <w:t>14,972</w:t>
      </w:r>
    </w:p>
    <w:p w:rsidR="00BD1777" w:rsidRDefault="00BD1777" w:rsidP="004747DC">
      <w:pPr>
        <w:pStyle w:val="ListParagraph"/>
        <w:tabs>
          <w:tab w:val="left" w:pos="540"/>
        </w:tabs>
        <w:spacing w:after="0"/>
        <w:ind w:left="0"/>
        <w:jc w:val="both"/>
        <w:rPr>
          <w:sz w:val="24"/>
          <w:szCs w:val="24"/>
        </w:rPr>
      </w:pPr>
      <w:r>
        <w:rPr>
          <w:sz w:val="24"/>
          <w:szCs w:val="24"/>
        </w:rPr>
        <w:t>9.</w:t>
      </w:r>
      <w:r>
        <w:rPr>
          <w:sz w:val="24"/>
          <w:szCs w:val="24"/>
        </w:rPr>
        <w:tab/>
      </w:r>
      <w:r>
        <w:rPr>
          <w:sz w:val="24"/>
          <w:szCs w:val="24"/>
        </w:rPr>
        <w:tab/>
      </w:r>
      <w:r>
        <w:rPr>
          <w:sz w:val="24"/>
          <w:szCs w:val="24"/>
        </w:rPr>
        <w:tab/>
        <w:t>Babarpur</w:t>
      </w:r>
      <w:r>
        <w:rPr>
          <w:sz w:val="24"/>
          <w:szCs w:val="24"/>
        </w:rPr>
        <w:tab/>
      </w:r>
      <w:r>
        <w:rPr>
          <w:sz w:val="24"/>
          <w:szCs w:val="24"/>
        </w:rPr>
        <w:tab/>
      </w:r>
      <w:r>
        <w:rPr>
          <w:sz w:val="24"/>
          <w:szCs w:val="24"/>
        </w:rPr>
        <w:tab/>
      </w:r>
      <w:r>
        <w:rPr>
          <w:sz w:val="24"/>
          <w:szCs w:val="24"/>
        </w:rPr>
        <w:tab/>
      </w:r>
      <w:r>
        <w:rPr>
          <w:sz w:val="24"/>
          <w:szCs w:val="24"/>
        </w:rPr>
        <w:tab/>
      </w:r>
      <w:r>
        <w:rPr>
          <w:sz w:val="24"/>
          <w:szCs w:val="24"/>
        </w:rPr>
        <w:tab/>
        <w:t>21,925</w:t>
      </w:r>
    </w:p>
    <w:p w:rsidR="00BD1777" w:rsidRDefault="00BD1777" w:rsidP="004747DC">
      <w:pPr>
        <w:pStyle w:val="ListParagraph"/>
        <w:tabs>
          <w:tab w:val="left" w:pos="540"/>
        </w:tabs>
        <w:spacing w:after="0"/>
        <w:ind w:left="0"/>
        <w:jc w:val="both"/>
        <w:rPr>
          <w:sz w:val="24"/>
          <w:szCs w:val="24"/>
        </w:rPr>
      </w:pPr>
      <w:r>
        <w:rPr>
          <w:sz w:val="24"/>
          <w:szCs w:val="24"/>
        </w:rPr>
        <w:t>10.</w:t>
      </w:r>
      <w:r>
        <w:rPr>
          <w:sz w:val="24"/>
          <w:szCs w:val="24"/>
        </w:rPr>
        <w:tab/>
      </w:r>
      <w:r>
        <w:rPr>
          <w:sz w:val="24"/>
          <w:szCs w:val="24"/>
        </w:rPr>
        <w:tab/>
      </w:r>
      <w:r>
        <w:rPr>
          <w:sz w:val="24"/>
          <w:szCs w:val="24"/>
        </w:rPr>
        <w:tab/>
        <w:t>Mandoli</w:t>
      </w:r>
      <w:r>
        <w:rPr>
          <w:sz w:val="24"/>
          <w:szCs w:val="24"/>
        </w:rPr>
        <w:tab/>
      </w:r>
      <w:r>
        <w:rPr>
          <w:sz w:val="24"/>
          <w:szCs w:val="24"/>
        </w:rPr>
        <w:tab/>
      </w:r>
      <w:r>
        <w:rPr>
          <w:sz w:val="24"/>
          <w:szCs w:val="24"/>
        </w:rPr>
        <w:tab/>
      </w:r>
      <w:r>
        <w:rPr>
          <w:sz w:val="24"/>
          <w:szCs w:val="24"/>
        </w:rPr>
        <w:tab/>
      </w:r>
      <w:r>
        <w:rPr>
          <w:sz w:val="24"/>
          <w:szCs w:val="24"/>
        </w:rPr>
        <w:tab/>
      </w:r>
      <w:r>
        <w:rPr>
          <w:sz w:val="24"/>
          <w:szCs w:val="24"/>
        </w:rPr>
        <w:tab/>
        <w:t>47,972</w:t>
      </w:r>
    </w:p>
    <w:p w:rsidR="00BD1777" w:rsidRDefault="00BD1777" w:rsidP="004747DC">
      <w:pPr>
        <w:pStyle w:val="ListParagraph"/>
        <w:tabs>
          <w:tab w:val="left" w:pos="540"/>
        </w:tabs>
        <w:spacing w:after="0"/>
        <w:ind w:left="0"/>
        <w:jc w:val="both"/>
        <w:rPr>
          <w:sz w:val="24"/>
          <w:szCs w:val="24"/>
        </w:rPr>
      </w:pPr>
      <w:r>
        <w:rPr>
          <w:sz w:val="24"/>
          <w:szCs w:val="24"/>
        </w:rPr>
        <w:t>11.</w:t>
      </w:r>
      <w:r>
        <w:rPr>
          <w:sz w:val="24"/>
          <w:szCs w:val="24"/>
        </w:rPr>
        <w:tab/>
      </w:r>
      <w:r>
        <w:rPr>
          <w:sz w:val="24"/>
          <w:szCs w:val="24"/>
        </w:rPr>
        <w:tab/>
      </w:r>
      <w:r>
        <w:rPr>
          <w:sz w:val="24"/>
          <w:szCs w:val="24"/>
        </w:rPr>
        <w:tab/>
        <w:t>Kotla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65,828</w:t>
      </w:r>
    </w:p>
    <w:p w:rsidR="00BD1777" w:rsidRDefault="00BD1777" w:rsidP="004747DC">
      <w:pPr>
        <w:pStyle w:val="ListParagraph"/>
        <w:tabs>
          <w:tab w:val="left" w:pos="540"/>
        </w:tabs>
        <w:spacing w:after="0"/>
        <w:ind w:left="0"/>
        <w:jc w:val="both"/>
        <w:rPr>
          <w:sz w:val="24"/>
          <w:szCs w:val="24"/>
        </w:rPr>
      </w:pPr>
      <w:r>
        <w:rPr>
          <w:sz w:val="24"/>
          <w:szCs w:val="24"/>
        </w:rPr>
        <w:t>12.</w:t>
      </w:r>
      <w:r>
        <w:rPr>
          <w:sz w:val="24"/>
          <w:szCs w:val="24"/>
        </w:rPr>
        <w:tab/>
      </w:r>
      <w:r>
        <w:rPr>
          <w:sz w:val="24"/>
          <w:szCs w:val="24"/>
        </w:rPr>
        <w:tab/>
      </w:r>
      <w:r>
        <w:rPr>
          <w:sz w:val="24"/>
          <w:szCs w:val="24"/>
        </w:rPr>
        <w:tab/>
        <w:t>Roshanpura alias Dichaon Khurd</w:t>
      </w:r>
      <w:r>
        <w:rPr>
          <w:sz w:val="24"/>
          <w:szCs w:val="24"/>
        </w:rPr>
        <w:tab/>
      </w:r>
      <w:r>
        <w:rPr>
          <w:sz w:val="24"/>
          <w:szCs w:val="24"/>
        </w:rPr>
        <w:tab/>
      </w:r>
      <w:r>
        <w:rPr>
          <w:sz w:val="24"/>
          <w:szCs w:val="24"/>
        </w:rPr>
        <w:tab/>
        <w:t>5,122</w:t>
      </w:r>
    </w:p>
    <w:p w:rsidR="00BD1777" w:rsidRDefault="00BD1777" w:rsidP="00BD1777">
      <w:pPr>
        <w:pStyle w:val="ListParagraph"/>
        <w:tabs>
          <w:tab w:val="left" w:pos="540"/>
        </w:tabs>
        <w:spacing w:after="0" w:line="240" w:lineRule="auto"/>
        <w:ind w:left="0"/>
        <w:jc w:val="both"/>
        <w:rPr>
          <w:sz w:val="24"/>
          <w:szCs w:val="24"/>
        </w:rPr>
      </w:pPr>
    </w:p>
    <w:p w:rsidR="00BD1777" w:rsidRDefault="00BD1777" w:rsidP="004747DC">
      <w:pPr>
        <w:pStyle w:val="ListParagraph"/>
        <w:tabs>
          <w:tab w:val="left" w:pos="540"/>
        </w:tabs>
        <w:spacing w:after="0"/>
        <w:ind w:left="0"/>
        <w:jc w:val="both"/>
        <w:rPr>
          <w:sz w:val="24"/>
          <w:szCs w:val="24"/>
        </w:rPr>
      </w:pPr>
      <w:r>
        <w:rPr>
          <w:sz w:val="24"/>
          <w:szCs w:val="24"/>
        </w:rPr>
        <w:t>Names of the 6 villages which have been amalgamated in 1981 urban limits are Badarpur, Badli, Naharpur, Pitampura, Shahipur and Hyderpur.</w:t>
      </w:r>
    </w:p>
    <w:p w:rsidR="00BD1777" w:rsidRDefault="00BD1777" w:rsidP="00BD1777">
      <w:pPr>
        <w:pStyle w:val="ListParagraph"/>
        <w:tabs>
          <w:tab w:val="left" w:pos="540"/>
        </w:tabs>
        <w:spacing w:after="0" w:line="240" w:lineRule="auto"/>
        <w:ind w:left="0"/>
        <w:jc w:val="both"/>
        <w:rPr>
          <w:sz w:val="24"/>
          <w:szCs w:val="24"/>
        </w:rPr>
      </w:pPr>
    </w:p>
    <w:p w:rsidR="00BD1777" w:rsidRDefault="00BD1777" w:rsidP="004747DC">
      <w:pPr>
        <w:pStyle w:val="ListParagraph"/>
        <w:tabs>
          <w:tab w:val="left" w:pos="540"/>
        </w:tabs>
        <w:spacing w:after="0"/>
        <w:ind w:left="0"/>
        <w:jc w:val="both"/>
        <w:rPr>
          <w:sz w:val="24"/>
          <w:szCs w:val="24"/>
        </w:rPr>
      </w:pPr>
      <w:r>
        <w:rPr>
          <w:sz w:val="24"/>
          <w:szCs w:val="24"/>
        </w:rPr>
        <w:t>2.</w:t>
      </w:r>
      <w:r>
        <w:rPr>
          <w:sz w:val="24"/>
          <w:szCs w:val="24"/>
        </w:rPr>
        <w:tab/>
        <w:t xml:space="preserve"> Tehsil Mehrauli: In Mehrauli Tehsil, there are 102 rural villages with a break-up  of 5 deserted one, 15 census towns, and 11 have been amalgamated in 1981 urban limits of Delhi.</w:t>
      </w:r>
    </w:p>
    <w:p w:rsidR="00BD1777" w:rsidRDefault="00BD1777" w:rsidP="004747DC">
      <w:pPr>
        <w:pStyle w:val="ListParagraph"/>
        <w:tabs>
          <w:tab w:val="left" w:pos="540"/>
        </w:tabs>
        <w:spacing w:after="0"/>
        <w:ind w:left="0"/>
        <w:jc w:val="both"/>
        <w:rPr>
          <w:sz w:val="24"/>
          <w:szCs w:val="24"/>
        </w:rPr>
      </w:pPr>
    </w:p>
    <w:p w:rsidR="00BD1777" w:rsidRDefault="00BD1777" w:rsidP="004747DC">
      <w:pPr>
        <w:pStyle w:val="ListParagraph"/>
        <w:tabs>
          <w:tab w:val="left" w:pos="540"/>
        </w:tabs>
        <w:spacing w:after="0"/>
        <w:ind w:left="0"/>
        <w:jc w:val="both"/>
        <w:rPr>
          <w:sz w:val="24"/>
          <w:szCs w:val="24"/>
        </w:rPr>
      </w:pPr>
      <w:r>
        <w:rPr>
          <w:sz w:val="24"/>
          <w:szCs w:val="24"/>
        </w:rPr>
        <w:tab/>
        <w:t>Names of 5 deserted villages are – Razapur Khurd, Loha  Heri, Kutabpur, Sahupur and Zinapur. Names of 11 villages which have been amalgamated in 1981 urban limits of Delhi are Nangloi Jat, Mangolpur Kalan, Mangolpur Khurd, Garhi-peeran, Jawalaheri, Nangli Syed, Hastsal, Lado Sarai, Masoodpur, Mahipalpur and Hasanpur. Names of 15  census towns alongwith population as per 1981 census are as under:-</w:t>
      </w:r>
    </w:p>
    <w:p w:rsidR="004747DC" w:rsidRDefault="004747DC" w:rsidP="00BD1777">
      <w:pPr>
        <w:pStyle w:val="ListParagraph"/>
        <w:tabs>
          <w:tab w:val="left" w:pos="540"/>
        </w:tabs>
        <w:spacing w:after="0" w:line="240" w:lineRule="auto"/>
        <w:ind w:left="0"/>
        <w:jc w:val="both"/>
        <w:rPr>
          <w:sz w:val="24"/>
          <w:szCs w:val="24"/>
        </w:rPr>
      </w:pPr>
    </w:p>
    <w:p w:rsidR="00BD1777" w:rsidRPr="00632308" w:rsidRDefault="00BD1777" w:rsidP="00BD1777">
      <w:pPr>
        <w:pStyle w:val="ListParagraph"/>
        <w:tabs>
          <w:tab w:val="left" w:pos="540"/>
        </w:tabs>
        <w:spacing w:after="0" w:line="240" w:lineRule="auto"/>
        <w:ind w:left="0"/>
        <w:jc w:val="both"/>
        <w:rPr>
          <w:sz w:val="24"/>
          <w:szCs w:val="24"/>
          <w:u w:val="single"/>
        </w:rPr>
      </w:pPr>
      <w:r w:rsidRPr="00632308">
        <w:rPr>
          <w:sz w:val="24"/>
          <w:szCs w:val="24"/>
          <w:u w:val="single"/>
        </w:rPr>
        <w:t>S.No.</w:t>
      </w:r>
      <w:r w:rsidRPr="004747DC">
        <w:rPr>
          <w:sz w:val="24"/>
          <w:szCs w:val="24"/>
        </w:rPr>
        <w:tab/>
      </w:r>
      <w:r w:rsidRPr="004747DC">
        <w:rPr>
          <w:sz w:val="24"/>
          <w:szCs w:val="24"/>
        </w:rPr>
        <w:tab/>
      </w:r>
      <w:r>
        <w:rPr>
          <w:sz w:val="24"/>
          <w:szCs w:val="24"/>
        </w:rPr>
        <w:tab/>
      </w:r>
      <w:r w:rsidRPr="00632308">
        <w:rPr>
          <w:sz w:val="24"/>
          <w:szCs w:val="24"/>
          <w:u w:val="single"/>
        </w:rPr>
        <w:t>Name of the village</w:t>
      </w:r>
      <w:r>
        <w:rPr>
          <w:sz w:val="24"/>
          <w:szCs w:val="24"/>
        </w:rPr>
        <w:tab/>
      </w:r>
      <w:r>
        <w:rPr>
          <w:sz w:val="24"/>
          <w:szCs w:val="24"/>
        </w:rPr>
        <w:tab/>
      </w:r>
      <w:r>
        <w:rPr>
          <w:sz w:val="24"/>
          <w:szCs w:val="24"/>
        </w:rPr>
        <w:tab/>
      </w:r>
      <w:r>
        <w:rPr>
          <w:sz w:val="24"/>
          <w:szCs w:val="24"/>
        </w:rPr>
        <w:tab/>
      </w:r>
      <w:r>
        <w:rPr>
          <w:sz w:val="24"/>
          <w:szCs w:val="24"/>
        </w:rPr>
        <w:tab/>
      </w:r>
      <w:r w:rsidRPr="00632308">
        <w:rPr>
          <w:sz w:val="24"/>
          <w:szCs w:val="24"/>
          <w:u w:val="single"/>
        </w:rPr>
        <w:t xml:space="preserve">Population </w:t>
      </w:r>
    </w:p>
    <w:p w:rsidR="00BD1777" w:rsidRDefault="00BD1777" w:rsidP="00BD1777">
      <w:pPr>
        <w:tabs>
          <w:tab w:val="left" w:pos="540"/>
        </w:tabs>
        <w:spacing w:after="0" w:line="240" w:lineRule="auto"/>
        <w:jc w:val="both"/>
        <w:rPr>
          <w:sz w:val="24"/>
          <w:szCs w:val="24"/>
        </w:rPr>
      </w:pPr>
      <w:r>
        <w:rPr>
          <w:sz w:val="24"/>
          <w:szCs w:val="24"/>
        </w:rPr>
        <w:t>1.</w:t>
      </w:r>
      <w:r>
        <w:rPr>
          <w:sz w:val="24"/>
          <w:szCs w:val="24"/>
        </w:rPr>
        <w:tab/>
      </w:r>
      <w:r>
        <w:rPr>
          <w:sz w:val="24"/>
          <w:szCs w:val="24"/>
        </w:rPr>
        <w:tab/>
      </w:r>
      <w:r>
        <w:rPr>
          <w:sz w:val="24"/>
          <w:szCs w:val="24"/>
        </w:rPr>
        <w:tab/>
        <w:t>Nangloi Jat</w:t>
      </w:r>
      <w:r>
        <w:rPr>
          <w:sz w:val="24"/>
          <w:szCs w:val="24"/>
        </w:rPr>
        <w:tab/>
      </w:r>
      <w:r>
        <w:rPr>
          <w:sz w:val="24"/>
          <w:szCs w:val="24"/>
        </w:rPr>
        <w:tab/>
      </w:r>
      <w:r>
        <w:rPr>
          <w:sz w:val="24"/>
          <w:szCs w:val="24"/>
        </w:rPr>
        <w:tab/>
      </w:r>
      <w:r>
        <w:rPr>
          <w:sz w:val="24"/>
          <w:szCs w:val="24"/>
        </w:rPr>
        <w:tab/>
      </w:r>
      <w:r>
        <w:rPr>
          <w:sz w:val="24"/>
          <w:szCs w:val="24"/>
        </w:rPr>
        <w:tab/>
      </w:r>
      <w:r>
        <w:rPr>
          <w:sz w:val="24"/>
          <w:szCs w:val="24"/>
        </w:rPr>
        <w:tab/>
        <w:t>37,623</w:t>
      </w:r>
    </w:p>
    <w:p w:rsidR="00BD1777" w:rsidRDefault="00BD1777" w:rsidP="00BD1777">
      <w:pPr>
        <w:tabs>
          <w:tab w:val="left" w:pos="540"/>
        </w:tabs>
        <w:spacing w:after="0" w:line="240" w:lineRule="auto"/>
        <w:jc w:val="both"/>
        <w:rPr>
          <w:sz w:val="24"/>
          <w:szCs w:val="24"/>
        </w:rPr>
      </w:pPr>
      <w:r>
        <w:rPr>
          <w:sz w:val="24"/>
          <w:szCs w:val="24"/>
        </w:rPr>
        <w:t>2.</w:t>
      </w:r>
      <w:r>
        <w:rPr>
          <w:sz w:val="24"/>
          <w:szCs w:val="24"/>
        </w:rPr>
        <w:tab/>
      </w:r>
      <w:r>
        <w:rPr>
          <w:sz w:val="24"/>
          <w:szCs w:val="24"/>
        </w:rPr>
        <w:tab/>
      </w:r>
      <w:r>
        <w:rPr>
          <w:sz w:val="24"/>
          <w:szCs w:val="24"/>
        </w:rPr>
        <w:tab/>
        <w:t>Sultanpu Mazra</w:t>
      </w:r>
      <w:r>
        <w:rPr>
          <w:sz w:val="24"/>
          <w:szCs w:val="24"/>
        </w:rPr>
        <w:tab/>
      </w:r>
      <w:r>
        <w:rPr>
          <w:sz w:val="24"/>
          <w:szCs w:val="24"/>
        </w:rPr>
        <w:tab/>
      </w:r>
      <w:r>
        <w:rPr>
          <w:sz w:val="24"/>
          <w:szCs w:val="24"/>
        </w:rPr>
        <w:tab/>
      </w:r>
      <w:r>
        <w:rPr>
          <w:sz w:val="24"/>
          <w:szCs w:val="24"/>
        </w:rPr>
        <w:tab/>
      </w:r>
      <w:r>
        <w:rPr>
          <w:sz w:val="24"/>
          <w:szCs w:val="24"/>
        </w:rPr>
        <w:tab/>
        <w:t>56,058</w:t>
      </w:r>
    </w:p>
    <w:p w:rsidR="00BD1777" w:rsidRDefault="00BD1777" w:rsidP="00BD1777">
      <w:pPr>
        <w:tabs>
          <w:tab w:val="left" w:pos="540"/>
        </w:tabs>
        <w:spacing w:after="0" w:line="240" w:lineRule="auto"/>
        <w:jc w:val="both"/>
        <w:rPr>
          <w:sz w:val="24"/>
          <w:szCs w:val="24"/>
        </w:rPr>
      </w:pPr>
      <w:r>
        <w:rPr>
          <w:sz w:val="24"/>
          <w:szCs w:val="24"/>
        </w:rPr>
        <w:t>3.</w:t>
      </w:r>
      <w:r>
        <w:rPr>
          <w:sz w:val="24"/>
          <w:szCs w:val="24"/>
        </w:rPr>
        <w:tab/>
      </w:r>
      <w:r>
        <w:rPr>
          <w:sz w:val="24"/>
          <w:szCs w:val="24"/>
        </w:rPr>
        <w:tab/>
      </w:r>
      <w:r>
        <w:rPr>
          <w:sz w:val="24"/>
          <w:szCs w:val="24"/>
        </w:rPr>
        <w:tab/>
        <w:t>Nangli Sayed</w:t>
      </w:r>
      <w:r>
        <w:rPr>
          <w:sz w:val="24"/>
          <w:szCs w:val="24"/>
        </w:rPr>
        <w:tab/>
      </w:r>
      <w:r>
        <w:rPr>
          <w:sz w:val="24"/>
          <w:szCs w:val="24"/>
        </w:rPr>
        <w:tab/>
      </w:r>
      <w:r>
        <w:rPr>
          <w:sz w:val="24"/>
          <w:szCs w:val="24"/>
        </w:rPr>
        <w:tab/>
      </w:r>
      <w:r>
        <w:rPr>
          <w:sz w:val="24"/>
          <w:szCs w:val="24"/>
        </w:rPr>
        <w:tab/>
      </w:r>
      <w:r>
        <w:rPr>
          <w:sz w:val="24"/>
          <w:szCs w:val="24"/>
        </w:rPr>
        <w:tab/>
      </w:r>
      <w:r>
        <w:rPr>
          <w:sz w:val="24"/>
          <w:szCs w:val="24"/>
        </w:rPr>
        <w:tab/>
        <w:t>9,689</w:t>
      </w:r>
    </w:p>
    <w:p w:rsidR="00BD1777" w:rsidRDefault="00BD1777" w:rsidP="00BD1777">
      <w:pPr>
        <w:tabs>
          <w:tab w:val="left" w:pos="540"/>
        </w:tabs>
        <w:spacing w:after="0" w:line="240" w:lineRule="auto"/>
        <w:jc w:val="both"/>
        <w:rPr>
          <w:sz w:val="24"/>
          <w:szCs w:val="24"/>
        </w:rPr>
      </w:pPr>
      <w:r>
        <w:rPr>
          <w:sz w:val="24"/>
          <w:szCs w:val="24"/>
        </w:rPr>
        <w:t>4.</w:t>
      </w:r>
      <w:r>
        <w:rPr>
          <w:sz w:val="24"/>
          <w:szCs w:val="24"/>
        </w:rPr>
        <w:tab/>
      </w:r>
      <w:r>
        <w:rPr>
          <w:sz w:val="24"/>
          <w:szCs w:val="24"/>
        </w:rPr>
        <w:tab/>
      </w:r>
      <w:r>
        <w:rPr>
          <w:sz w:val="24"/>
          <w:szCs w:val="24"/>
        </w:rPr>
        <w:tab/>
        <w:t>Bindapur</w:t>
      </w:r>
      <w:r>
        <w:rPr>
          <w:sz w:val="24"/>
          <w:szCs w:val="24"/>
        </w:rPr>
        <w:tab/>
      </w:r>
      <w:r>
        <w:rPr>
          <w:sz w:val="24"/>
          <w:szCs w:val="24"/>
        </w:rPr>
        <w:tab/>
      </w:r>
      <w:r>
        <w:rPr>
          <w:sz w:val="24"/>
          <w:szCs w:val="24"/>
        </w:rPr>
        <w:tab/>
      </w:r>
      <w:r>
        <w:rPr>
          <w:sz w:val="24"/>
          <w:szCs w:val="24"/>
        </w:rPr>
        <w:tab/>
      </w:r>
      <w:r>
        <w:rPr>
          <w:sz w:val="24"/>
          <w:szCs w:val="24"/>
        </w:rPr>
        <w:tab/>
      </w:r>
      <w:r>
        <w:rPr>
          <w:sz w:val="24"/>
          <w:szCs w:val="24"/>
        </w:rPr>
        <w:tab/>
        <w:t>9,284</w:t>
      </w:r>
    </w:p>
    <w:p w:rsidR="00BD1777" w:rsidRDefault="00BD1777" w:rsidP="00BD1777">
      <w:pPr>
        <w:tabs>
          <w:tab w:val="left" w:pos="540"/>
        </w:tabs>
        <w:spacing w:after="0" w:line="240" w:lineRule="auto"/>
        <w:jc w:val="both"/>
        <w:rPr>
          <w:sz w:val="24"/>
          <w:szCs w:val="24"/>
        </w:rPr>
      </w:pPr>
      <w:r>
        <w:rPr>
          <w:sz w:val="24"/>
          <w:szCs w:val="24"/>
        </w:rPr>
        <w:lastRenderedPageBreak/>
        <w:t>5.</w:t>
      </w:r>
      <w:r>
        <w:rPr>
          <w:sz w:val="24"/>
          <w:szCs w:val="24"/>
        </w:rPr>
        <w:tab/>
      </w:r>
      <w:r>
        <w:rPr>
          <w:sz w:val="24"/>
          <w:szCs w:val="24"/>
        </w:rPr>
        <w:tab/>
      </w:r>
      <w:r>
        <w:rPr>
          <w:sz w:val="24"/>
          <w:szCs w:val="24"/>
        </w:rPr>
        <w:tab/>
        <w:t>Nasirpur</w:t>
      </w:r>
      <w:r>
        <w:rPr>
          <w:sz w:val="24"/>
          <w:szCs w:val="24"/>
        </w:rPr>
        <w:tab/>
      </w:r>
      <w:r>
        <w:rPr>
          <w:sz w:val="24"/>
          <w:szCs w:val="24"/>
        </w:rPr>
        <w:tab/>
      </w:r>
      <w:r>
        <w:rPr>
          <w:sz w:val="24"/>
          <w:szCs w:val="24"/>
        </w:rPr>
        <w:tab/>
      </w:r>
      <w:r>
        <w:rPr>
          <w:sz w:val="24"/>
          <w:szCs w:val="24"/>
        </w:rPr>
        <w:tab/>
      </w:r>
      <w:r>
        <w:rPr>
          <w:sz w:val="24"/>
          <w:szCs w:val="24"/>
        </w:rPr>
        <w:tab/>
      </w:r>
      <w:r>
        <w:rPr>
          <w:sz w:val="24"/>
          <w:szCs w:val="24"/>
        </w:rPr>
        <w:tab/>
        <w:t>24,244</w:t>
      </w:r>
    </w:p>
    <w:p w:rsidR="00BD1777" w:rsidRDefault="00BD1777" w:rsidP="00BD1777">
      <w:pPr>
        <w:tabs>
          <w:tab w:val="left" w:pos="540"/>
        </w:tabs>
        <w:spacing w:after="0" w:line="240" w:lineRule="auto"/>
        <w:jc w:val="both"/>
        <w:rPr>
          <w:sz w:val="24"/>
          <w:szCs w:val="24"/>
        </w:rPr>
      </w:pPr>
      <w:r>
        <w:rPr>
          <w:sz w:val="24"/>
          <w:szCs w:val="24"/>
        </w:rPr>
        <w:t>6.</w:t>
      </w:r>
      <w:r>
        <w:rPr>
          <w:sz w:val="24"/>
          <w:szCs w:val="24"/>
        </w:rPr>
        <w:tab/>
      </w:r>
      <w:r>
        <w:rPr>
          <w:sz w:val="24"/>
          <w:szCs w:val="24"/>
        </w:rPr>
        <w:tab/>
      </w:r>
      <w:r>
        <w:rPr>
          <w:sz w:val="24"/>
          <w:szCs w:val="24"/>
        </w:rPr>
        <w:tab/>
        <w:t>Palam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34,378</w:t>
      </w:r>
    </w:p>
    <w:p w:rsidR="00BD1777" w:rsidRDefault="00BD1777" w:rsidP="00BD1777">
      <w:pPr>
        <w:tabs>
          <w:tab w:val="left" w:pos="540"/>
        </w:tabs>
        <w:spacing w:after="0" w:line="240" w:lineRule="auto"/>
        <w:jc w:val="both"/>
        <w:rPr>
          <w:sz w:val="24"/>
          <w:szCs w:val="24"/>
        </w:rPr>
      </w:pPr>
      <w:r>
        <w:rPr>
          <w:sz w:val="24"/>
          <w:szCs w:val="24"/>
        </w:rPr>
        <w:t>7.</w:t>
      </w:r>
      <w:r>
        <w:rPr>
          <w:sz w:val="24"/>
          <w:szCs w:val="24"/>
        </w:rPr>
        <w:tab/>
      </w:r>
      <w:r>
        <w:rPr>
          <w:sz w:val="24"/>
          <w:szCs w:val="24"/>
        </w:rPr>
        <w:tab/>
      </w:r>
      <w:r>
        <w:rPr>
          <w:sz w:val="24"/>
          <w:szCs w:val="24"/>
        </w:rPr>
        <w:tab/>
        <w:t>Mahipalpur</w:t>
      </w:r>
      <w:r>
        <w:rPr>
          <w:sz w:val="24"/>
          <w:szCs w:val="24"/>
        </w:rPr>
        <w:tab/>
      </w:r>
      <w:r>
        <w:rPr>
          <w:sz w:val="24"/>
          <w:szCs w:val="24"/>
        </w:rPr>
        <w:tab/>
      </w:r>
      <w:r>
        <w:rPr>
          <w:sz w:val="24"/>
          <w:szCs w:val="24"/>
        </w:rPr>
        <w:tab/>
      </w:r>
      <w:r>
        <w:rPr>
          <w:sz w:val="24"/>
          <w:szCs w:val="24"/>
        </w:rPr>
        <w:tab/>
      </w:r>
      <w:r>
        <w:rPr>
          <w:sz w:val="24"/>
          <w:szCs w:val="24"/>
        </w:rPr>
        <w:tab/>
      </w:r>
      <w:r>
        <w:rPr>
          <w:sz w:val="24"/>
          <w:szCs w:val="24"/>
        </w:rPr>
        <w:tab/>
        <w:t>8,765</w:t>
      </w:r>
    </w:p>
    <w:p w:rsidR="00BD1777" w:rsidRDefault="00BD1777" w:rsidP="00BD1777">
      <w:pPr>
        <w:tabs>
          <w:tab w:val="left" w:pos="540"/>
        </w:tabs>
        <w:spacing w:after="0" w:line="240" w:lineRule="auto"/>
        <w:jc w:val="both"/>
        <w:rPr>
          <w:sz w:val="24"/>
          <w:szCs w:val="24"/>
        </w:rPr>
      </w:pPr>
      <w:r>
        <w:rPr>
          <w:sz w:val="24"/>
          <w:szCs w:val="24"/>
        </w:rPr>
        <w:t>8.</w:t>
      </w:r>
      <w:r>
        <w:rPr>
          <w:sz w:val="24"/>
          <w:szCs w:val="24"/>
        </w:rPr>
        <w:tab/>
      </w:r>
      <w:r>
        <w:rPr>
          <w:sz w:val="24"/>
          <w:szCs w:val="24"/>
        </w:rPr>
        <w:tab/>
      </w:r>
      <w:r>
        <w:rPr>
          <w:sz w:val="24"/>
          <w:szCs w:val="24"/>
        </w:rPr>
        <w:tab/>
        <w:t>Rajokri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5,759</w:t>
      </w:r>
    </w:p>
    <w:p w:rsidR="00BD1777" w:rsidRDefault="00BD1777" w:rsidP="00BD1777">
      <w:pPr>
        <w:tabs>
          <w:tab w:val="left" w:pos="540"/>
        </w:tabs>
        <w:spacing w:after="0" w:line="240" w:lineRule="auto"/>
        <w:jc w:val="both"/>
        <w:rPr>
          <w:sz w:val="24"/>
          <w:szCs w:val="24"/>
        </w:rPr>
      </w:pPr>
      <w:r>
        <w:rPr>
          <w:sz w:val="24"/>
          <w:szCs w:val="24"/>
        </w:rPr>
        <w:t>9.</w:t>
      </w:r>
      <w:r>
        <w:rPr>
          <w:sz w:val="24"/>
          <w:szCs w:val="24"/>
        </w:rPr>
        <w:tab/>
      </w:r>
      <w:r>
        <w:rPr>
          <w:sz w:val="24"/>
          <w:szCs w:val="24"/>
        </w:rPr>
        <w:tab/>
      </w:r>
      <w:r>
        <w:rPr>
          <w:sz w:val="24"/>
          <w:szCs w:val="24"/>
        </w:rPr>
        <w:tab/>
        <w:t>Chattapur</w:t>
      </w:r>
      <w:r>
        <w:rPr>
          <w:sz w:val="24"/>
          <w:szCs w:val="24"/>
        </w:rPr>
        <w:tab/>
      </w:r>
      <w:r>
        <w:rPr>
          <w:sz w:val="24"/>
          <w:szCs w:val="24"/>
        </w:rPr>
        <w:tab/>
      </w:r>
      <w:r>
        <w:rPr>
          <w:sz w:val="24"/>
          <w:szCs w:val="24"/>
        </w:rPr>
        <w:tab/>
      </w:r>
      <w:r>
        <w:rPr>
          <w:sz w:val="24"/>
          <w:szCs w:val="24"/>
        </w:rPr>
        <w:tab/>
      </w:r>
      <w:r>
        <w:rPr>
          <w:sz w:val="24"/>
          <w:szCs w:val="24"/>
        </w:rPr>
        <w:tab/>
      </w:r>
      <w:r>
        <w:rPr>
          <w:sz w:val="24"/>
          <w:szCs w:val="24"/>
        </w:rPr>
        <w:tab/>
        <w:t>6,504</w:t>
      </w:r>
    </w:p>
    <w:p w:rsidR="00BD1777" w:rsidRDefault="00BD1777" w:rsidP="00BD1777">
      <w:pPr>
        <w:tabs>
          <w:tab w:val="left" w:pos="540"/>
        </w:tabs>
        <w:spacing w:after="0" w:line="240" w:lineRule="auto"/>
        <w:jc w:val="both"/>
        <w:rPr>
          <w:sz w:val="24"/>
          <w:szCs w:val="24"/>
        </w:rPr>
      </w:pPr>
      <w:r>
        <w:rPr>
          <w:sz w:val="24"/>
          <w:szCs w:val="24"/>
        </w:rPr>
        <w:t>10.</w:t>
      </w:r>
      <w:r>
        <w:rPr>
          <w:sz w:val="24"/>
          <w:szCs w:val="24"/>
        </w:rPr>
        <w:tab/>
      </w:r>
      <w:r>
        <w:rPr>
          <w:sz w:val="24"/>
          <w:szCs w:val="24"/>
        </w:rPr>
        <w:tab/>
      </w:r>
      <w:r>
        <w:rPr>
          <w:sz w:val="24"/>
          <w:szCs w:val="24"/>
        </w:rPr>
        <w:tab/>
        <w:t>Lado Sarai</w:t>
      </w:r>
      <w:r>
        <w:rPr>
          <w:sz w:val="24"/>
          <w:szCs w:val="24"/>
        </w:rPr>
        <w:tab/>
      </w:r>
      <w:r>
        <w:rPr>
          <w:sz w:val="24"/>
          <w:szCs w:val="24"/>
        </w:rPr>
        <w:tab/>
      </w:r>
      <w:r>
        <w:rPr>
          <w:sz w:val="24"/>
          <w:szCs w:val="24"/>
        </w:rPr>
        <w:tab/>
      </w:r>
      <w:r>
        <w:rPr>
          <w:sz w:val="24"/>
          <w:szCs w:val="24"/>
        </w:rPr>
        <w:tab/>
      </w:r>
      <w:r>
        <w:rPr>
          <w:sz w:val="24"/>
          <w:szCs w:val="24"/>
        </w:rPr>
        <w:tab/>
      </w:r>
      <w:r>
        <w:rPr>
          <w:sz w:val="24"/>
          <w:szCs w:val="24"/>
        </w:rPr>
        <w:tab/>
        <w:t>6,079</w:t>
      </w:r>
    </w:p>
    <w:p w:rsidR="00BD1777" w:rsidRDefault="00BD1777" w:rsidP="00BD1777">
      <w:pPr>
        <w:tabs>
          <w:tab w:val="left" w:pos="540"/>
        </w:tabs>
        <w:spacing w:after="0" w:line="240" w:lineRule="auto"/>
        <w:jc w:val="both"/>
        <w:rPr>
          <w:sz w:val="24"/>
          <w:szCs w:val="24"/>
        </w:rPr>
      </w:pPr>
      <w:r>
        <w:rPr>
          <w:sz w:val="24"/>
          <w:szCs w:val="24"/>
        </w:rPr>
        <w:t>11.</w:t>
      </w:r>
      <w:r>
        <w:rPr>
          <w:sz w:val="24"/>
          <w:szCs w:val="24"/>
        </w:rPr>
        <w:tab/>
      </w:r>
      <w:r>
        <w:rPr>
          <w:sz w:val="24"/>
          <w:szCs w:val="24"/>
        </w:rPr>
        <w:tab/>
      </w:r>
      <w:r>
        <w:rPr>
          <w:sz w:val="24"/>
          <w:szCs w:val="24"/>
        </w:rPr>
        <w:tab/>
        <w:t>Tigri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17,228</w:t>
      </w:r>
    </w:p>
    <w:p w:rsidR="00BD1777" w:rsidRDefault="00BD1777" w:rsidP="00BD1777">
      <w:pPr>
        <w:tabs>
          <w:tab w:val="left" w:pos="540"/>
        </w:tabs>
        <w:spacing w:after="0" w:line="240" w:lineRule="auto"/>
        <w:jc w:val="both"/>
        <w:rPr>
          <w:sz w:val="24"/>
          <w:szCs w:val="24"/>
        </w:rPr>
      </w:pPr>
      <w:r>
        <w:rPr>
          <w:sz w:val="24"/>
          <w:szCs w:val="24"/>
        </w:rPr>
        <w:t>12.</w:t>
      </w:r>
      <w:r>
        <w:rPr>
          <w:sz w:val="24"/>
          <w:szCs w:val="24"/>
        </w:rPr>
        <w:tab/>
      </w:r>
      <w:r>
        <w:rPr>
          <w:sz w:val="24"/>
          <w:szCs w:val="24"/>
        </w:rPr>
        <w:tab/>
      </w:r>
      <w:r>
        <w:rPr>
          <w:sz w:val="24"/>
          <w:szCs w:val="24"/>
        </w:rPr>
        <w:tab/>
        <w:t>Deoli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5,788</w:t>
      </w:r>
    </w:p>
    <w:p w:rsidR="00BD1777" w:rsidRDefault="00BD1777" w:rsidP="00BD1777">
      <w:pPr>
        <w:tabs>
          <w:tab w:val="left" w:pos="540"/>
        </w:tabs>
        <w:spacing w:after="0" w:line="240" w:lineRule="auto"/>
        <w:jc w:val="both"/>
        <w:rPr>
          <w:sz w:val="24"/>
          <w:szCs w:val="24"/>
        </w:rPr>
      </w:pPr>
      <w:r>
        <w:rPr>
          <w:sz w:val="24"/>
          <w:szCs w:val="24"/>
        </w:rPr>
        <w:t>13.</w:t>
      </w:r>
      <w:r>
        <w:rPr>
          <w:sz w:val="24"/>
          <w:szCs w:val="24"/>
        </w:rPr>
        <w:tab/>
      </w:r>
      <w:r>
        <w:rPr>
          <w:sz w:val="24"/>
          <w:szCs w:val="24"/>
        </w:rPr>
        <w:tab/>
      </w:r>
      <w:r>
        <w:rPr>
          <w:sz w:val="24"/>
          <w:szCs w:val="24"/>
        </w:rPr>
        <w:tab/>
        <w:t>Molarband</w:t>
      </w:r>
      <w:r>
        <w:rPr>
          <w:sz w:val="24"/>
          <w:szCs w:val="24"/>
        </w:rPr>
        <w:tab/>
      </w:r>
      <w:r>
        <w:rPr>
          <w:sz w:val="24"/>
          <w:szCs w:val="24"/>
        </w:rPr>
        <w:tab/>
      </w:r>
      <w:r>
        <w:rPr>
          <w:sz w:val="24"/>
          <w:szCs w:val="24"/>
        </w:rPr>
        <w:tab/>
      </w:r>
      <w:r>
        <w:rPr>
          <w:sz w:val="24"/>
          <w:szCs w:val="24"/>
        </w:rPr>
        <w:tab/>
      </w:r>
      <w:r>
        <w:rPr>
          <w:sz w:val="24"/>
          <w:szCs w:val="24"/>
        </w:rPr>
        <w:tab/>
      </w:r>
      <w:r>
        <w:rPr>
          <w:sz w:val="24"/>
          <w:szCs w:val="24"/>
        </w:rPr>
        <w:tab/>
        <w:t>5,326</w:t>
      </w:r>
    </w:p>
    <w:p w:rsidR="00BD1777" w:rsidRDefault="00BD1777" w:rsidP="00BD1777">
      <w:pPr>
        <w:tabs>
          <w:tab w:val="left" w:pos="540"/>
        </w:tabs>
        <w:spacing w:after="0" w:line="240" w:lineRule="auto"/>
        <w:jc w:val="both"/>
        <w:rPr>
          <w:sz w:val="24"/>
          <w:szCs w:val="24"/>
        </w:rPr>
      </w:pPr>
      <w:r>
        <w:rPr>
          <w:sz w:val="24"/>
          <w:szCs w:val="24"/>
        </w:rPr>
        <w:t>14.</w:t>
      </w:r>
      <w:r>
        <w:rPr>
          <w:sz w:val="24"/>
          <w:szCs w:val="24"/>
        </w:rPr>
        <w:tab/>
      </w:r>
      <w:r>
        <w:rPr>
          <w:sz w:val="24"/>
          <w:szCs w:val="24"/>
        </w:rPr>
        <w:tab/>
      </w:r>
      <w:r>
        <w:rPr>
          <w:sz w:val="24"/>
          <w:szCs w:val="24"/>
        </w:rPr>
        <w:tab/>
        <w:t>Pul Pehlad</w:t>
      </w:r>
      <w:r>
        <w:rPr>
          <w:sz w:val="24"/>
          <w:szCs w:val="24"/>
        </w:rPr>
        <w:tab/>
      </w:r>
      <w:r>
        <w:rPr>
          <w:sz w:val="24"/>
          <w:szCs w:val="24"/>
        </w:rPr>
        <w:tab/>
      </w:r>
      <w:r>
        <w:rPr>
          <w:sz w:val="24"/>
          <w:szCs w:val="24"/>
        </w:rPr>
        <w:tab/>
      </w:r>
      <w:r>
        <w:rPr>
          <w:sz w:val="24"/>
          <w:szCs w:val="24"/>
        </w:rPr>
        <w:tab/>
      </w:r>
      <w:r>
        <w:rPr>
          <w:sz w:val="24"/>
          <w:szCs w:val="24"/>
        </w:rPr>
        <w:tab/>
      </w:r>
      <w:r>
        <w:rPr>
          <w:sz w:val="24"/>
          <w:szCs w:val="24"/>
        </w:rPr>
        <w:tab/>
        <w:t>8,788</w:t>
      </w:r>
    </w:p>
    <w:p w:rsidR="00BD1777" w:rsidRDefault="00BD1777" w:rsidP="00BD1777">
      <w:pPr>
        <w:tabs>
          <w:tab w:val="left" w:pos="540"/>
        </w:tabs>
        <w:spacing w:after="0" w:line="240" w:lineRule="auto"/>
        <w:jc w:val="both"/>
        <w:rPr>
          <w:sz w:val="24"/>
          <w:szCs w:val="24"/>
        </w:rPr>
      </w:pPr>
      <w:r>
        <w:rPr>
          <w:sz w:val="24"/>
          <w:szCs w:val="24"/>
        </w:rPr>
        <w:t>15.</w:t>
      </w:r>
      <w:r>
        <w:rPr>
          <w:sz w:val="24"/>
          <w:szCs w:val="24"/>
        </w:rPr>
        <w:tab/>
      </w:r>
      <w:r>
        <w:rPr>
          <w:sz w:val="24"/>
          <w:szCs w:val="24"/>
        </w:rPr>
        <w:tab/>
      </w:r>
      <w:r>
        <w:rPr>
          <w:sz w:val="24"/>
          <w:szCs w:val="24"/>
        </w:rPr>
        <w:tab/>
        <w:t>Bijwasan</w:t>
      </w:r>
      <w:r>
        <w:rPr>
          <w:sz w:val="24"/>
          <w:szCs w:val="24"/>
        </w:rPr>
        <w:tab/>
      </w:r>
      <w:r>
        <w:rPr>
          <w:sz w:val="24"/>
          <w:szCs w:val="24"/>
        </w:rPr>
        <w:tab/>
      </w:r>
      <w:r>
        <w:rPr>
          <w:sz w:val="24"/>
          <w:szCs w:val="24"/>
        </w:rPr>
        <w:tab/>
      </w:r>
      <w:r>
        <w:rPr>
          <w:sz w:val="24"/>
          <w:szCs w:val="24"/>
        </w:rPr>
        <w:tab/>
      </w:r>
      <w:r>
        <w:rPr>
          <w:sz w:val="24"/>
          <w:szCs w:val="24"/>
        </w:rPr>
        <w:tab/>
      </w:r>
      <w:r>
        <w:rPr>
          <w:sz w:val="24"/>
          <w:szCs w:val="24"/>
        </w:rPr>
        <w:tab/>
        <w:t>7,389</w:t>
      </w:r>
    </w:p>
    <w:p w:rsidR="00BD1777" w:rsidRDefault="00BD1777" w:rsidP="00BD1777">
      <w:pPr>
        <w:tabs>
          <w:tab w:val="left" w:pos="540"/>
        </w:tabs>
        <w:spacing w:after="0" w:line="240" w:lineRule="auto"/>
        <w:jc w:val="both"/>
        <w:rPr>
          <w:sz w:val="24"/>
          <w:szCs w:val="24"/>
        </w:rPr>
      </w:pPr>
    </w:p>
    <w:p w:rsidR="00BD1777" w:rsidRDefault="00BD1777" w:rsidP="004F10A8">
      <w:pPr>
        <w:tabs>
          <w:tab w:val="left" w:pos="540"/>
        </w:tabs>
        <w:spacing w:after="0"/>
        <w:jc w:val="both"/>
        <w:rPr>
          <w:sz w:val="24"/>
          <w:szCs w:val="24"/>
        </w:rPr>
      </w:pPr>
      <w:r>
        <w:rPr>
          <w:sz w:val="24"/>
          <w:szCs w:val="24"/>
        </w:rPr>
        <w:t>Total population of all the rural villages in the last 2 decades is nearly the same and based on the same trends</w:t>
      </w:r>
      <w:r w:rsidR="004F10A8">
        <w:rPr>
          <w:sz w:val="24"/>
          <w:szCs w:val="24"/>
        </w:rPr>
        <w:t>.  I</w:t>
      </w:r>
      <w:r>
        <w:rPr>
          <w:sz w:val="24"/>
          <w:szCs w:val="24"/>
        </w:rPr>
        <w:t>t is expected that by the end of the century and even by 2010 A.D., population  of rur</w:t>
      </w:r>
      <w:r w:rsidR="004F10A8">
        <w:rPr>
          <w:sz w:val="24"/>
          <w:szCs w:val="24"/>
        </w:rPr>
        <w:t>al villages will not exceed</w:t>
      </w:r>
      <w:r>
        <w:rPr>
          <w:sz w:val="24"/>
          <w:szCs w:val="24"/>
        </w:rPr>
        <w:t xml:space="preserve"> 6 lakh. Population in 1961 was 4.18lakh, in 1971 4.18lakh and in 1981 4.52lakh. Rural population of Delhi (1901-2001) AD has been given in Map No. 3</w:t>
      </w:r>
    </w:p>
    <w:p w:rsidR="004F10A8" w:rsidRDefault="004F10A8" w:rsidP="004F10A8">
      <w:pPr>
        <w:tabs>
          <w:tab w:val="left" w:pos="540"/>
        </w:tabs>
        <w:spacing w:after="0"/>
        <w:jc w:val="both"/>
        <w:rPr>
          <w:sz w:val="24"/>
          <w:szCs w:val="24"/>
        </w:rPr>
      </w:pPr>
    </w:p>
    <w:p w:rsidR="00BD1777" w:rsidRDefault="00BD1777" w:rsidP="00BD1777">
      <w:pPr>
        <w:tabs>
          <w:tab w:val="left" w:pos="540"/>
        </w:tabs>
        <w:spacing w:after="0" w:line="240" w:lineRule="auto"/>
        <w:jc w:val="both"/>
        <w:rPr>
          <w:sz w:val="24"/>
          <w:szCs w:val="24"/>
        </w:rPr>
      </w:pPr>
      <w:r>
        <w:rPr>
          <w:sz w:val="24"/>
          <w:szCs w:val="24"/>
        </w:rPr>
        <w:t>Total picture regarding no. of urban and rural villages in Delhi is as under:-</w:t>
      </w:r>
    </w:p>
    <w:p w:rsidR="00BD1777" w:rsidRDefault="00BD1777" w:rsidP="00BD1777">
      <w:pPr>
        <w:tabs>
          <w:tab w:val="left" w:pos="540"/>
        </w:tabs>
        <w:spacing w:after="0" w:line="240" w:lineRule="auto"/>
        <w:jc w:val="both"/>
        <w:rPr>
          <w:sz w:val="24"/>
          <w:szCs w:val="24"/>
        </w:rPr>
      </w:pPr>
    </w:p>
    <w:p w:rsidR="00BD1777" w:rsidRPr="00F73C09" w:rsidRDefault="00BD1777" w:rsidP="00BD1777">
      <w:pPr>
        <w:tabs>
          <w:tab w:val="left" w:pos="540"/>
        </w:tabs>
        <w:spacing w:after="0" w:line="240" w:lineRule="auto"/>
        <w:jc w:val="both"/>
        <w:rPr>
          <w:sz w:val="24"/>
          <w:szCs w:val="24"/>
          <w:u w:val="single"/>
        </w:rPr>
      </w:pPr>
      <w:r w:rsidRPr="00F73C09">
        <w:rPr>
          <w:sz w:val="24"/>
          <w:szCs w:val="24"/>
          <w:u w:val="single"/>
        </w:rPr>
        <w:t>Year</w:t>
      </w:r>
      <w:r>
        <w:rPr>
          <w:sz w:val="24"/>
          <w:szCs w:val="24"/>
        </w:rPr>
        <w:tab/>
      </w:r>
      <w:r>
        <w:rPr>
          <w:sz w:val="24"/>
          <w:szCs w:val="24"/>
        </w:rPr>
        <w:tab/>
      </w:r>
      <w:r>
        <w:rPr>
          <w:sz w:val="24"/>
          <w:szCs w:val="24"/>
        </w:rPr>
        <w:tab/>
      </w:r>
      <w:r w:rsidRPr="00F73C09">
        <w:rPr>
          <w:sz w:val="24"/>
          <w:szCs w:val="24"/>
          <w:u w:val="single"/>
        </w:rPr>
        <w:t>Urban</w:t>
      </w:r>
      <w:r w:rsidRPr="00F73C09">
        <w:rPr>
          <w:sz w:val="24"/>
          <w:szCs w:val="24"/>
          <w:u w:val="single"/>
        </w:rPr>
        <w:tab/>
      </w:r>
      <w:r>
        <w:rPr>
          <w:sz w:val="24"/>
          <w:szCs w:val="24"/>
        </w:rPr>
        <w:tab/>
      </w:r>
      <w:r>
        <w:rPr>
          <w:sz w:val="24"/>
          <w:szCs w:val="24"/>
        </w:rPr>
        <w:tab/>
      </w:r>
      <w:r>
        <w:rPr>
          <w:sz w:val="24"/>
          <w:szCs w:val="24"/>
        </w:rPr>
        <w:tab/>
      </w:r>
      <w:r w:rsidRPr="00F73C09">
        <w:rPr>
          <w:sz w:val="24"/>
          <w:szCs w:val="24"/>
          <w:u w:val="single"/>
        </w:rPr>
        <w:t xml:space="preserve">Rural </w:t>
      </w:r>
      <w:r>
        <w:rPr>
          <w:sz w:val="24"/>
          <w:szCs w:val="24"/>
        </w:rPr>
        <w:tab/>
      </w:r>
      <w:r>
        <w:rPr>
          <w:sz w:val="24"/>
          <w:szCs w:val="24"/>
        </w:rPr>
        <w:tab/>
      </w:r>
      <w:r>
        <w:rPr>
          <w:sz w:val="24"/>
          <w:szCs w:val="24"/>
        </w:rPr>
        <w:tab/>
      </w:r>
      <w:r w:rsidRPr="00F73C09">
        <w:rPr>
          <w:sz w:val="24"/>
          <w:szCs w:val="24"/>
          <w:u w:val="single"/>
        </w:rPr>
        <w:t>Total</w:t>
      </w:r>
    </w:p>
    <w:p w:rsidR="00BD1777" w:rsidRPr="00F73C09" w:rsidRDefault="00BD1777" w:rsidP="00BD1777">
      <w:pPr>
        <w:pStyle w:val="ListParagraph"/>
        <w:tabs>
          <w:tab w:val="left" w:pos="540"/>
        </w:tabs>
        <w:spacing w:after="0" w:line="240" w:lineRule="auto"/>
        <w:ind w:left="0"/>
        <w:jc w:val="both"/>
        <w:rPr>
          <w:sz w:val="24"/>
          <w:szCs w:val="24"/>
          <w:u w:val="single"/>
        </w:rPr>
      </w:pPr>
    </w:p>
    <w:p w:rsidR="00BD1777" w:rsidRDefault="00BD1777" w:rsidP="00BD1777">
      <w:pPr>
        <w:pStyle w:val="ListParagraph"/>
        <w:tabs>
          <w:tab w:val="left" w:pos="540"/>
        </w:tabs>
        <w:spacing w:after="0" w:line="240" w:lineRule="auto"/>
        <w:ind w:left="0"/>
        <w:jc w:val="both"/>
        <w:rPr>
          <w:sz w:val="24"/>
          <w:szCs w:val="24"/>
        </w:rPr>
      </w:pPr>
      <w:r>
        <w:rPr>
          <w:sz w:val="24"/>
          <w:szCs w:val="24"/>
        </w:rPr>
        <w:t>1981</w:t>
      </w:r>
      <w:r>
        <w:rPr>
          <w:sz w:val="24"/>
          <w:szCs w:val="24"/>
        </w:rPr>
        <w:tab/>
      </w:r>
      <w:r>
        <w:rPr>
          <w:sz w:val="24"/>
          <w:szCs w:val="24"/>
        </w:rPr>
        <w:tab/>
      </w:r>
      <w:r>
        <w:rPr>
          <w:sz w:val="24"/>
          <w:szCs w:val="24"/>
        </w:rPr>
        <w:tab/>
        <w:t>111</w:t>
      </w:r>
      <w:r>
        <w:rPr>
          <w:sz w:val="24"/>
          <w:szCs w:val="24"/>
        </w:rPr>
        <w:tab/>
      </w:r>
      <w:r>
        <w:rPr>
          <w:sz w:val="24"/>
          <w:szCs w:val="24"/>
        </w:rPr>
        <w:tab/>
      </w:r>
      <w:r>
        <w:rPr>
          <w:sz w:val="24"/>
          <w:szCs w:val="24"/>
        </w:rPr>
        <w:tab/>
      </w:r>
      <w:r>
        <w:rPr>
          <w:sz w:val="24"/>
          <w:szCs w:val="24"/>
        </w:rPr>
        <w:tab/>
        <w:t>258</w:t>
      </w:r>
      <w:r>
        <w:rPr>
          <w:sz w:val="24"/>
          <w:szCs w:val="24"/>
        </w:rPr>
        <w:tab/>
      </w:r>
      <w:r>
        <w:rPr>
          <w:sz w:val="24"/>
          <w:szCs w:val="24"/>
        </w:rPr>
        <w:tab/>
      </w:r>
      <w:r>
        <w:rPr>
          <w:sz w:val="24"/>
          <w:szCs w:val="24"/>
        </w:rPr>
        <w:tab/>
        <w:t>369</w:t>
      </w:r>
    </w:p>
    <w:p w:rsidR="00BD1777" w:rsidRDefault="00BD1777" w:rsidP="00BD1777">
      <w:pPr>
        <w:pStyle w:val="ListParagraph"/>
        <w:tabs>
          <w:tab w:val="left" w:pos="540"/>
        </w:tabs>
        <w:spacing w:after="0" w:line="240" w:lineRule="auto"/>
        <w:ind w:left="0"/>
        <w:jc w:val="both"/>
        <w:rPr>
          <w:sz w:val="24"/>
          <w:szCs w:val="24"/>
        </w:rPr>
      </w:pPr>
      <w:r>
        <w:rPr>
          <w:sz w:val="24"/>
          <w:szCs w:val="24"/>
        </w:rPr>
        <w:t>2001</w:t>
      </w:r>
      <w:r>
        <w:rPr>
          <w:sz w:val="24"/>
          <w:szCs w:val="24"/>
        </w:rPr>
        <w:tab/>
      </w:r>
      <w:r>
        <w:rPr>
          <w:sz w:val="24"/>
          <w:szCs w:val="24"/>
        </w:rPr>
        <w:tab/>
      </w:r>
      <w:r>
        <w:rPr>
          <w:sz w:val="24"/>
          <w:szCs w:val="24"/>
        </w:rPr>
        <w:tab/>
        <w:t>160</w:t>
      </w:r>
      <w:r>
        <w:rPr>
          <w:sz w:val="24"/>
          <w:szCs w:val="24"/>
        </w:rPr>
        <w:tab/>
      </w:r>
      <w:r>
        <w:rPr>
          <w:sz w:val="24"/>
          <w:szCs w:val="24"/>
        </w:rPr>
        <w:tab/>
      </w:r>
      <w:r>
        <w:rPr>
          <w:sz w:val="24"/>
          <w:szCs w:val="24"/>
        </w:rPr>
        <w:tab/>
      </w:r>
      <w:r>
        <w:rPr>
          <w:sz w:val="24"/>
          <w:szCs w:val="24"/>
        </w:rPr>
        <w:tab/>
        <w:t>209</w:t>
      </w:r>
      <w:r>
        <w:rPr>
          <w:sz w:val="24"/>
          <w:szCs w:val="24"/>
        </w:rPr>
        <w:tab/>
      </w:r>
      <w:r>
        <w:rPr>
          <w:sz w:val="24"/>
          <w:szCs w:val="24"/>
        </w:rPr>
        <w:tab/>
      </w:r>
      <w:r>
        <w:rPr>
          <w:sz w:val="24"/>
          <w:szCs w:val="24"/>
        </w:rPr>
        <w:tab/>
        <w:t>369</w:t>
      </w:r>
    </w:p>
    <w:p w:rsidR="00BD1777" w:rsidRDefault="00BD1777" w:rsidP="00BD1777">
      <w:pPr>
        <w:pStyle w:val="ListParagraph"/>
        <w:tabs>
          <w:tab w:val="left" w:pos="540"/>
        </w:tabs>
        <w:spacing w:after="0" w:line="240" w:lineRule="auto"/>
        <w:ind w:left="0"/>
        <w:jc w:val="both"/>
        <w:rPr>
          <w:sz w:val="24"/>
          <w:szCs w:val="24"/>
        </w:rPr>
      </w:pPr>
    </w:p>
    <w:p w:rsidR="00BD1777" w:rsidRDefault="00BD1777" w:rsidP="00BD1777">
      <w:pPr>
        <w:pStyle w:val="ListParagraph"/>
        <w:tabs>
          <w:tab w:val="left" w:pos="540"/>
        </w:tabs>
        <w:spacing w:after="0" w:line="240" w:lineRule="auto"/>
        <w:ind w:left="0"/>
        <w:jc w:val="both"/>
        <w:rPr>
          <w:sz w:val="24"/>
          <w:szCs w:val="24"/>
        </w:rPr>
      </w:pPr>
      <w:r>
        <w:rPr>
          <w:sz w:val="24"/>
          <w:szCs w:val="24"/>
        </w:rPr>
        <w:t>Number of rural villages as per 1981 census, tehsil</w:t>
      </w:r>
      <w:r w:rsidR="00C45150">
        <w:rPr>
          <w:sz w:val="24"/>
          <w:szCs w:val="24"/>
        </w:rPr>
        <w:t>-</w:t>
      </w:r>
      <w:r>
        <w:rPr>
          <w:sz w:val="24"/>
          <w:szCs w:val="24"/>
        </w:rPr>
        <w:t>wise is as under:-</w:t>
      </w:r>
    </w:p>
    <w:p w:rsidR="00BD1777" w:rsidRDefault="00BD1777" w:rsidP="00BD1777">
      <w:pPr>
        <w:pStyle w:val="ListParagraph"/>
        <w:tabs>
          <w:tab w:val="left" w:pos="540"/>
        </w:tabs>
        <w:spacing w:after="0" w:line="240" w:lineRule="auto"/>
        <w:ind w:left="0"/>
        <w:jc w:val="both"/>
        <w:rPr>
          <w:sz w:val="24"/>
          <w:szCs w:val="24"/>
        </w:rPr>
      </w:pPr>
    </w:p>
    <w:p w:rsidR="00BD1777" w:rsidRPr="00CA2AA9" w:rsidRDefault="00BD1777" w:rsidP="00BD1777">
      <w:pPr>
        <w:pStyle w:val="ListParagraph"/>
        <w:tabs>
          <w:tab w:val="left" w:pos="540"/>
        </w:tabs>
        <w:spacing w:after="0" w:line="240" w:lineRule="auto"/>
        <w:ind w:left="0"/>
        <w:jc w:val="both"/>
        <w:rPr>
          <w:sz w:val="24"/>
          <w:szCs w:val="24"/>
          <w:u w:val="single"/>
        </w:rPr>
      </w:pPr>
      <w:r w:rsidRPr="00F73C09">
        <w:rPr>
          <w:sz w:val="24"/>
          <w:szCs w:val="24"/>
          <w:u w:val="single"/>
        </w:rPr>
        <w:t>Type of village</w:t>
      </w:r>
      <w:r w:rsidRPr="00F73C09">
        <w:rPr>
          <w:sz w:val="24"/>
          <w:szCs w:val="24"/>
          <w:u w:val="single"/>
        </w:rPr>
        <w:tab/>
      </w:r>
      <w:r>
        <w:rPr>
          <w:sz w:val="24"/>
          <w:szCs w:val="24"/>
        </w:rPr>
        <w:tab/>
      </w:r>
      <w:r>
        <w:rPr>
          <w:sz w:val="24"/>
          <w:szCs w:val="24"/>
        </w:rPr>
        <w:tab/>
      </w:r>
      <w:r>
        <w:rPr>
          <w:sz w:val="24"/>
          <w:szCs w:val="24"/>
        </w:rPr>
        <w:tab/>
      </w:r>
      <w:r>
        <w:rPr>
          <w:sz w:val="24"/>
          <w:szCs w:val="24"/>
        </w:rPr>
        <w:tab/>
        <w:t xml:space="preserve">Tehsil </w:t>
      </w:r>
      <w:r>
        <w:rPr>
          <w:sz w:val="24"/>
          <w:szCs w:val="24"/>
        </w:rPr>
        <w:tab/>
      </w:r>
      <w:r>
        <w:rPr>
          <w:sz w:val="24"/>
          <w:szCs w:val="24"/>
        </w:rPr>
        <w:tab/>
        <w:t>Tehsil</w:t>
      </w:r>
      <w:r>
        <w:rPr>
          <w:sz w:val="24"/>
          <w:szCs w:val="24"/>
        </w:rPr>
        <w:tab/>
      </w:r>
      <w:r>
        <w:rPr>
          <w:sz w:val="24"/>
          <w:szCs w:val="24"/>
        </w:rPr>
        <w:tab/>
      </w:r>
      <w:r w:rsidRPr="00CA2AA9">
        <w:rPr>
          <w:sz w:val="24"/>
          <w:szCs w:val="24"/>
          <w:u w:val="single"/>
        </w:rPr>
        <w:t>Total</w:t>
      </w:r>
    </w:p>
    <w:p w:rsidR="00BD1777" w:rsidRPr="00CA2AA9" w:rsidRDefault="00BD1777" w:rsidP="00BD1777">
      <w:pPr>
        <w:pStyle w:val="ListParagraph"/>
        <w:tabs>
          <w:tab w:val="left" w:pos="540"/>
        </w:tabs>
        <w:spacing w:after="0" w:line="240" w:lineRule="auto"/>
        <w:ind w:left="0"/>
        <w:jc w:val="both"/>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2AA9">
        <w:rPr>
          <w:sz w:val="24"/>
          <w:szCs w:val="24"/>
          <w:u w:val="single"/>
        </w:rPr>
        <w:t>Delhi</w:t>
      </w:r>
      <w:r>
        <w:rPr>
          <w:sz w:val="24"/>
          <w:szCs w:val="24"/>
          <w:u w:val="single"/>
        </w:rPr>
        <w:tab/>
      </w:r>
      <w:r>
        <w:rPr>
          <w:sz w:val="24"/>
          <w:szCs w:val="24"/>
        </w:rPr>
        <w:tab/>
      </w:r>
      <w:r w:rsidRPr="00CA2AA9">
        <w:rPr>
          <w:sz w:val="24"/>
          <w:szCs w:val="24"/>
          <w:u w:val="single"/>
        </w:rPr>
        <w:t>Delhi</w:t>
      </w:r>
    </w:p>
    <w:p w:rsidR="00BD1777" w:rsidRDefault="00BD1777" w:rsidP="00BD1777">
      <w:pPr>
        <w:pStyle w:val="ListParagraph"/>
        <w:tabs>
          <w:tab w:val="left" w:pos="540"/>
        </w:tabs>
        <w:spacing w:after="0" w:line="240" w:lineRule="auto"/>
        <w:ind w:left="0"/>
        <w:jc w:val="both"/>
        <w:rPr>
          <w:sz w:val="24"/>
          <w:szCs w:val="24"/>
        </w:rPr>
      </w:pPr>
    </w:p>
    <w:p w:rsidR="00BD1777" w:rsidRDefault="00BD1777" w:rsidP="00BD1777">
      <w:pPr>
        <w:pStyle w:val="ListParagraph"/>
        <w:tabs>
          <w:tab w:val="left" w:pos="540"/>
        </w:tabs>
        <w:spacing w:after="0" w:line="240" w:lineRule="auto"/>
        <w:ind w:left="0"/>
        <w:jc w:val="both"/>
        <w:rPr>
          <w:sz w:val="24"/>
          <w:szCs w:val="24"/>
        </w:rPr>
      </w:pPr>
      <w:r>
        <w:rPr>
          <w:sz w:val="24"/>
          <w:szCs w:val="24"/>
        </w:rPr>
        <w:t>Total no. of villages</w:t>
      </w:r>
      <w:r>
        <w:rPr>
          <w:sz w:val="24"/>
          <w:szCs w:val="24"/>
        </w:rPr>
        <w:tab/>
      </w:r>
      <w:r>
        <w:rPr>
          <w:sz w:val="24"/>
          <w:szCs w:val="24"/>
        </w:rPr>
        <w:tab/>
      </w:r>
      <w:r>
        <w:rPr>
          <w:sz w:val="24"/>
          <w:szCs w:val="24"/>
        </w:rPr>
        <w:tab/>
      </w:r>
      <w:r>
        <w:rPr>
          <w:sz w:val="24"/>
          <w:szCs w:val="24"/>
        </w:rPr>
        <w:tab/>
        <w:t>156</w:t>
      </w:r>
      <w:r>
        <w:rPr>
          <w:sz w:val="24"/>
          <w:szCs w:val="24"/>
        </w:rPr>
        <w:tab/>
      </w:r>
      <w:r>
        <w:rPr>
          <w:sz w:val="24"/>
          <w:szCs w:val="24"/>
        </w:rPr>
        <w:tab/>
        <w:t>102</w:t>
      </w:r>
      <w:r>
        <w:rPr>
          <w:sz w:val="24"/>
          <w:szCs w:val="24"/>
        </w:rPr>
        <w:tab/>
      </w:r>
      <w:r>
        <w:rPr>
          <w:sz w:val="24"/>
          <w:szCs w:val="24"/>
        </w:rPr>
        <w:tab/>
        <w:t>258</w:t>
      </w:r>
    </w:p>
    <w:p w:rsidR="00BD1777" w:rsidRDefault="00BD1777" w:rsidP="00BD1777">
      <w:pPr>
        <w:pStyle w:val="ListParagraph"/>
        <w:tabs>
          <w:tab w:val="left" w:pos="540"/>
        </w:tabs>
        <w:spacing w:after="0" w:line="240" w:lineRule="auto"/>
        <w:ind w:left="0"/>
        <w:jc w:val="both"/>
        <w:rPr>
          <w:sz w:val="24"/>
          <w:szCs w:val="24"/>
        </w:rPr>
      </w:pPr>
      <w:r>
        <w:rPr>
          <w:sz w:val="24"/>
          <w:szCs w:val="24"/>
        </w:rPr>
        <w:t>Deserted villages</w:t>
      </w:r>
      <w:r>
        <w:rPr>
          <w:sz w:val="24"/>
          <w:szCs w:val="24"/>
        </w:rPr>
        <w:tab/>
      </w:r>
      <w:r>
        <w:rPr>
          <w:sz w:val="24"/>
          <w:szCs w:val="24"/>
        </w:rPr>
        <w:tab/>
      </w:r>
      <w:r>
        <w:rPr>
          <w:sz w:val="24"/>
          <w:szCs w:val="24"/>
        </w:rPr>
        <w:tab/>
      </w:r>
      <w:r>
        <w:rPr>
          <w:sz w:val="24"/>
          <w:szCs w:val="24"/>
        </w:rPr>
        <w:tab/>
        <w:t>12</w:t>
      </w:r>
      <w:r>
        <w:rPr>
          <w:sz w:val="24"/>
          <w:szCs w:val="24"/>
        </w:rPr>
        <w:tab/>
      </w:r>
      <w:r>
        <w:rPr>
          <w:sz w:val="24"/>
          <w:szCs w:val="24"/>
        </w:rPr>
        <w:tab/>
        <w:t>5</w:t>
      </w:r>
      <w:r>
        <w:rPr>
          <w:sz w:val="24"/>
          <w:szCs w:val="24"/>
        </w:rPr>
        <w:tab/>
      </w:r>
      <w:r>
        <w:rPr>
          <w:sz w:val="24"/>
          <w:szCs w:val="24"/>
        </w:rPr>
        <w:tab/>
        <w:t>17</w:t>
      </w:r>
    </w:p>
    <w:p w:rsidR="00BD1777" w:rsidRDefault="00BD1777" w:rsidP="00BD1777">
      <w:pPr>
        <w:pStyle w:val="ListParagraph"/>
        <w:tabs>
          <w:tab w:val="left" w:pos="540"/>
        </w:tabs>
        <w:spacing w:after="0" w:line="240" w:lineRule="auto"/>
        <w:ind w:left="0"/>
        <w:jc w:val="both"/>
        <w:rPr>
          <w:sz w:val="24"/>
          <w:szCs w:val="24"/>
        </w:rPr>
      </w:pPr>
      <w:r>
        <w:rPr>
          <w:sz w:val="24"/>
          <w:szCs w:val="24"/>
        </w:rPr>
        <w:t>Census towns</w:t>
      </w:r>
      <w:r>
        <w:rPr>
          <w:sz w:val="24"/>
          <w:szCs w:val="24"/>
        </w:rPr>
        <w:tab/>
      </w:r>
      <w:r>
        <w:rPr>
          <w:sz w:val="24"/>
          <w:szCs w:val="24"/>
        </w:rPr>
        <w:tab/>
      </w:r>
      <w:r>
        <w:rPr>
          <w:sz w:val="24"/>
          <w:szCs w:val="24"/>
        </w:rPr>
        <w:tab/>
      </w:r>
      <w:r>
        <w:rPr>
          <w:sz w:val="24"/>
          <w:szCs w:val="24"/>
        </w:rPr>
        <w:tab/>
      </w:r>
      <w:r>
        <w:rPr>
          <w:sz w:val="24"/>
          <w:szCs w:val="24"/>
        </w:rPr>
        <w:tab/>
        <w:t>12</w:t>
      </w:r>
      <w:r>
        <w:rPr>
          <w:sz w:val="24"/>
          <w:szCs w:val="24"/>
        </w:rPr>
        <w:tab/>
      </w:r>
      <w:r>
        <w:rPr>
          <w:sz w:val="24"/>
          <w:szCs w:val="24"/>
        </w:rPr>
        <w:tab/>
        <w:t>15</w:t>
      </w:r>
      <w:r>
        <w:rPr>
          <w:sz w:val="24"/>
          <w:szCs w:val="24"/>
        </w:rPr>
        <w:tab/>
      </w:r>
      <w:r>
        <w:rPr>
          <w:sz w:val="24"/>
          <w:szCs w:val="24"/>
        </w:rPr>
        <w:tab/>
        <w:t>27</w:t>
      </w:r>
    </w:p>
    <w:p w:rsidR="00BD1777" w:rsidRDefault="00BD1777" w:rsidP="00BD1777">
      <w:pPr>
        <w:pStyle w:val="ListParagraph"/>
        <w:tabs>
          <w:tab w:val="left" w:pos="540"/>
        </w:tabs>
        <w:spacing w:after="0" w:line="240" w:lineRule="auto"/>
        <w:ind w:left="0"/>
        <w:jc w:val="both"/>
        <w:rPr>
          <w:sz w:val="24"/>
          <w:szCs w:val="24"/>
        </w:rPr>
      </w:pPr>
      <w:r>
        <w:rPr>
          <w:sz w:val="24"/>
          <w:szCs w:val="24"/>
        </w:rPr>
        <w:t>Settlements which have come</w:t>
      </w:r>
    </w:p>
    <w:p w:rsidR="00BD1777" w:rsidRDefault="00BD1777" w:rsidP="00BD1777">
      <w:pPr>
        <w:pStyle w:val="ListParagraph"/>
        <w:tabs>
          <w:tab w:val="left" w:pos="540"/>
        </w:tabs>
        <w:spacing w:after="0" w:line="240" w:lineRule="auto"/>
        <w:ind w:left="0"/>
        <w:jc w:val="both"/>
        <w:rPr>
          <w:sz w:val="24"/>
          <w:szCs w:val="24"/>
        </w:rPr>
      </w:pPr>
      <w:r>
        <w:rPr>
          <w:sz w:val="24"/>
          <w:szCs w:val="24"/>
        </w:rPr>
        <w:t>In 1981 urban limits</w:t>
      </w:r>
      <w:r>
        <w:rPr>
          <w:sz w:val="24"/>
          <w:szCs w:val="24"/>
        </w:rPr>
        <w:tab/>
      </w:r>
      <w:r>
        <w:rPr>
          <w:sz w:val="24"/>
          <w:szCs w:val="24"/>
        </w:rPr>
        <w:tab/>
      </w:r>
      <w:r>
        <w:rPr>
          <w:sz w:val="24"/>
          <w:szCs w:val="24"/>
        </w:rPr>
        <w:tab/>
      </w:r>
      <w:r>
        <w:rPr>
          <w:sz w:val="24"/>
          <w:szCs w:val="24"/>
        </w:rPr>
        <w:tab/>
        <w:t>6</w:t>
      </w:r>
      <w:r>
        <w:rPr>
          <w:sz w:val="24"/>
          <w:szCs w:val="24"/>
        </w:rPr>
        <w:tab/>
      </w:r>
      <w:r>
        <w:rPr>
          <w:sz w:val="24"/>
          <w:szCs w:val="24"/>
        </w:rPr>
        <w:tab/>
        <w:t>11</w:t>
      </w:r>
      <w:r>
        <w:rPr>
          <w:sz w:val="24"/>
          <w:szCs w:val="24"/>
        </w:rPr>
        <w:tab/>
      </w:r>
      <w:r>
        <w:rPr>
          <w:sz w:val="24"/>
          <w:szCs w:val="24"/>
        </w:rPr>
        <w:tab/>
        <w:t>17</w:t>
      </w:r>
    </w:p>
    <w:p w:rsidR="00BD1777" w:rsidRDefault="00BD1777" w:rsidP="00BD1777">
      <w:pPr>
        <w:pStyle w:val="ListParagraph"/>
        <w:tabs>
          <w:tab w:val="left" w:pos="540"/>
        </w:tabs>
        <w:spacing w:after="0" w:line="240" w:lineRule="auto"/>
        <w:ind w:left="0"/>
        <w:jc w:val="both"/>
        <w:rPr>
          <w:sz w:val="24"/>
          <w:szCs w:val="24"/>
        </w:rPr>
      </w:pPr>
      <w:r>
        <w:rPr>
          <w:sz w:val="24"/>
          <w:szCs w:val="24"/>
        </w:rPr>
        <w:t>Villages in the project report</w:t>
      </w:r>
      <w:r>
        <w:rPr>
          <w:sz w:val="24"/>
          <w:szCs w:val="24"/>
        </w:rPr>
        <w:tab/>
      </w:r>
      <w:r>
        <w:rPr>
          <w:sz w:val="24"/>
          <w:szCs w:val="24"/>
        </w:rPr>
        <w:tab/>
      </w:r>
      <w:r>
        <w:rPr>
          <w:sz w:val="24"/>
          <w:szCs w:val="24"/>
        </w:rPr>
        <w:tab/>
        <w:t>126</w:t>
      </w:r>
      <w:r>
        <w:rPr>
          <w:sz w:val="24"/>
          <w:szCs w:val="24"/>
        </w:rPr>
        <w:tab/>
      </w:r>
      <w:r>
        <w:rPr>
          <w:sz w:val="24"/>
          <w:szCs w:val="24"/>
        </w:rPr>
        <w:tab/>
        <w:t>71</w:t>
      </w:r>
      <w:r>
        <w:rPr>
          <w:sz w:val="24"/>
          <w:szCs w:val="24"/>
        </w:rPr>
        <w:tab/>
      </w:r>
      <w:r>
        <w:rPr>
          <w:sz w:val="24"/>
          <w:szCs w:val="24"/>
        </w:rPr>
        <w:tab/>
        <w:t>197-2</w:t>
      </w:r>
      <w:r>
        <w:rPr>
          <w:sz w:val="24"/>
          <w:szCs w:val="24"/>
        </w:rPr>
        <w:tab/>
      </w:r>
    </w:p>
    <w:p w:rsidR="00BD1777" w:rsidRDefault="00BD1777" w:rsidP="00BD1777">
      <w:pPr>
        <w:pStyle w:val="ListParagraph"/>
        <w:tabs>
          <w:tab w:val="left" w:pos="540"/>
        </w:tabs>
        <w:spacing w:after="0" w:line="24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195*</w:t>
      </w:r>
    </w:p>
    <w:p w:rsidR="004F10A8" w:rsidRDefault="004F10A8" w:rsidP="004F10A8">
      <w:pPr>
        <w:pStyle w:val="ListParagraph"/>
        <w:tabs>
          <w:tab w:val="left" w:pos="540"/>
        </w:tabs>
        <w:spacing w:after="0" w:line="240" w:lineRule="auto"/>
        <w:ind w:left="0"/>
        <w:jc w:val="both"/>
        <w:rPr>
          <w:sz w:val="24"/>
          <w:szCs w:val="24"/>
        </w:rPr>
      </w:pPr>
    </w:p>
    <w:p w:rsidR="004F10A8" w:rsidRPr="004F10A8" w:rsidRDefault="004F10A8" w:rsidP="0044728E">
      <w:pPr>
        <w:pStyle w:val="ListParagraph"/>
        <w:numPr>
          <w:ilvl w:val="0"/>
          <w:numId w:val="6"/>
        </w:numPr>
        <w:spacing w:after="0" w:line="240" w:lineRule="auto"/>
        <w:ind w:firstLine="0"/>
        <w:jc w:val="both"/>
        <w:rPr>
          <w:i/>
          <w:sz w:val="24"/>
          <w:szCs w:val="24"/>
        </w:rPr>
      </w:pPr>
      <w:r w:rsidRPr="004F10A8">
        <w:rPr>
          <w:i/>
          <w:sz w:val="24"/>
          <w:szCs w:val="24"/>
        </w:rPr>
        <w:t xml:space="preserve">There are two large urban centres namely Narela and Najafgarh which have not been dealt with here, except part of the expenditure required for trunk services have been taken into consideration. </w:t>
      </w:r>
    </w:p>
    <w:p w:rsidR="004F10A8" w:rsidRDefault="004F10A8" w:rsidP="004F10A8">
      <w:pPr>
        <w:pStyle w:val="ListParagraph"/>
        <w:tabs>
          <w:tab w:val="left" w:pos="540"/>
        </w:tabs>
        <w:spacing w:after="0" w:line="240" w:lineRule="auto"/>
        <w:ind w:left="0"/>
        <w:jc w:val="both"/>
        <w:rPr>
          <w:sz w:val="24"/>
          <w:szCs w:val="24"/>
        </w:rPr>
      </w:pPr>
    </w:p>
    <w:p w:rsidR="004F10A8" w:rsidRDefault="004F10A8" w:rsidP="004F10A8">
      <w:pPr>
        <w:pStyle w:val="ListParagraph"/>
        <w:tabs>
          <w:tab w:val="left" w:pos="540"/>
        </w:tabs>
        <w:spacing w:after="0" w:line="240" w:lineRule="auto"/>
        <w:ind w:left="0"/>
        <w:jc w:val="both"/>
        <w:rPr>
          <w:sz w:val="24"/>
          <w:szCs w:val="24"/>
        </w:rPr>
      </w:pPr>
      <w:r>
        <w:rPr>
          <w:sz w:val="24"/>
          <w:szCs w:val="24"/>
        </w:rPr>
        <w:t>In the project report, 195 rural settlements have been taken into consideration. Besides these, 2 are large urban centres namely – Narela and Najafgarh, planning of which will be dealt with separately.</w:t>
      </w:r>
    </w:p>
    <w:p w:rsidR="00BD1777" w:rsidRDefault="00BD1777"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r>
        <w:rPr>
          <w:noProof/>
          <w:sz w:val="24"/>
          <w:szCs w:val="24"/>
        </w:rPr>
        <w:drawing>
          <wp:inline distT="0" distB="0" distL="0" distR="0">
            <wp:extent cx="5733187" cy="7709463"/>
            <wp:effectExtent l="38100" t="57150" r="115163" b="101037"/>
            <wp:docPr id="8" name="Picture 2" descr="C:\Documents and Settings\Administrator\Desktop\Mini Master Plan -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Mini Master Plan -2\F-2.jpg"/>
                    <pic:cNvPicPr>
                      <a:picLocks noChangeAspect="1" noChangeArrowheads="1"/>
                    </pic:cNvPicPr>
                  </pic:nvPicPr>
                  <pic:blipFill>
                    <a:blip r:embed="rId9" cstate="print"/>
                    <a:srcRect/>
                    <a:stretch>
                      <a:fillRect/>
                    </a:stretch>
                  </pic:blipFill>
                  <pic:spPr bwMode="auto">
                    <a:xfrm>
                      <a:off x="0" y="0"/>
                      <a:ext cx="5732145" cy="7708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753686" w:rsidRDefault="00753686" w:rsidP="00BD1777">
      <w:pPr>
        <w:pStyle w:val="ListParagraph"/>
        <w:tabs>
          <w:tab w:val="left" w:pos="540"/>
        </w:tabs>
        <w:spacing w:after="0" w:line="240" w:lineRule="auto"/>
        <w:ind w:left="0"/>
        <w:jc w:val="both"/>
        <w:rPr>
          <w:sz w:val="24"/>
          <w:szCs w:val="24"/>
        </w:rPr>
      </w:pPr>
    </w:p>
    <w:p w:rsidR="00BD1777" w:rsidRDefault="00BD1777" w:rsidP="00BD1777">
      <w:pPr>
        <w:pStyle w:val="ListParagraph"/>
        <w:tabs>
          <w:tab w:val="left" w:pos="540"/>
        </w:tabs>
        <w:spacing w:after="0" w:line="240" w:lineRule="auto"/>
        <w:ind w:left="0"/>
        <w:jc w:val="both"/>
        <w:rPr>
          <w:sz w:val="24"/>
          <w:szCs w:val="24"/>
        </w:rPr>
      </w:pPr>
      <w:r>
        <w:rPr>
          <w:sz w:val="24"/>
          <w:szCs w:val="24"/>
        </w:rPr>
        <w:t>195 rural settlements have been divided into following categories:-</w:t>
      </w:r>
    </w:p>
    <w:p w:rsidR="004F10A8" w:rsidRDefault="004F10A8" w:rsidP="00BD1777">
      <w:pPr>
        <w:pStyle w:val="ListParagraph"/>
        <w:tabs>
          <w:tab w:val="left" w:pos="540"/>
        </w:tabs>
        <w:spacing w:after="0" w:line="240" w:lineRule="auto"/>
        <w:ind w:left="0"/>
        <w:jc w:val="both"/>
        <w:rPr>
          <w:sz w:val="24"/>
          <w:szCs w:val="24"/>
        </w:rPr>
      </w:pPr>
    </w:p>
    <w:p w:rsidR="00BD1777" w:rsidRDefault="00BD1777" w:rsidP="00BD1777">
      <w:pPr>
        <w:tabs>
          <w:tab w:val="left" w:pos="540"/>
        </w:tabs>
        <w:spacing w:after="0" w:line="240" w:lineRule="auto"/>
        <w:jc w:val="both"/>
        <w:rPr>
          <w:sz w:val="24"/>
          <w:szCs w:val="24"/>
        </w:rPr>
      </w:pPr>
      <w:r>
        <w:rPr>
          <w:sz w:val="24"/>
          <w:szCs w:val="24"/>
        </w:rPr>
        <w:t>-</w:t>
      </w:r>
      <w:r>
        <w:rPr>
          <w:sz w:val="24"/>
          <w:szCs w:val="24"/>
        </w:rPr>
        <w:tab/>
        <w:t>Growth centres</w:t>
      </w:r>
      <w:r>
        <w:rPr>
          <w:sz w:val="24"/>
          <w:szCs w:val="24"/>
        </w:rPr>
        <w:tab/>
        <w:t xml:space="preserve"> -15</w:t>
      </w:r>
    </w:p>
    <w:p w:rsidR="00BD1777" w:rsidRDefault="00BD1777" w:rsidP="00BD1777">
      <w:pPr>
        <w:tabs>
          <w:tab w:val="left" w:pos="540"/>
        </w:tabs>
        <w:spacing w:after="0" w:line="240" w:lineRule="auto"/>
        <w:jc w:val="both"/>
        <w:rPr>
          <w:sz w:val="24"/>
          <w:szCs w:val="24"/>
        </w:rPr>
      </w:pPr>
      <w:r>
        <w:rPr>
          <w:sz w:val="24"/>
          <w:szCs w:val="24"/>
        </w:rPr>
        <w:t>-</w:t>
      </w:r>
      <w:r>
        <w:rPr>
          <w:sz w:val="24"/>
          <w:szCs w:val="24"/>
        </w:rPr>
        <w:tab/>
        <w:t>Growth points   - 33</w:t>
      </w:r>
    </w:p>
    <w:p w:rsidR="00BD1777" w:rsidRDefault="00BD1777" w:rsidP="00BD1777">
      <w:pPr>
        <w:tabs>
          <w:tab w:val="left" w:pos="540"/>
        </w:tabs>
        <w:spacing w:after="0" w:line="240" w:lineRule="auto"/>
        <w:jc w:val="both"/>
        <w:rPr>
          <w:sz w:val="24"/>
          <w:szCs w:val="24"/>
        </w:rPr>
      </w:pPr>
      <w:r>
        <w:rPr>
          <w:sz w:val="24"/>
          <w:szCs w:val="24"/>
        </w:rPr>
        <w:t>-</w:t>
      </w:r>
      <w:r>
        <w:rPr>
          <w:sz w:val="24"/>
          <w:szCs w:val="24"/>
        </w:rPr>
        <w:tab/>
        <w:t>Basic villages  -  147</w:t>
      </w:r>
    </w:p>
    <w:p w:rsidR="00BD1777" w:rsidRDefault="00BD1777" w:rsidP="00BD1777">
      <w:pPr>
        <w:tabs>
          <w:tab w:val="left" w:pos="540"/>
        </w:tabs>
        <w:spacing w:after="0" w:line="240" w:lineRule="auto"/>
        <w:jc w:val="both"/>
        <w:rPr>
          <w:sz w:val="24"/>
          <w:szCs w:val="24"/>
        </w:rPr>
      </w:pPr>
    </w:p>
    <w:p w:rsidR="00BD1777" w:rsidRDefault="00BD1777" w:rsidP="00BD1777">
      <w:pPr>
        <w:tabs>
          <w:tab w:val="left" w:pos="540"/>
        </w:tabs>
        <w:spacing w:after="0" w:line="240" w:lineRule="auto"/>
        <w:jc w:val="both"/>
        <w:rPr>
          <w:sz w:val="24"/>
          <w:szCs w:val="24"/>
        </w:rPr>
      </w:pPr>
      <w:r>
        <w:rPr>
          <w:sz w:val="24"/>
          <w:szCs w:val="24"/>
        </w:rPr>
        <w:t>In the following appendices demographic data has been given as under:-</w:t>
      </w:r>
    </w:p>
    <w:p w:rsidR="00BD1777" w:rsidRDefault="00BD1777" w:rsidP="00BD1777">
      <w:pPr>
        <w:tabs>
          <w:tab w:val="left" w:pos="540"/>
        </w:tabs>
        <w:spacing w:after="0" w:line="240" w:lineRule="auto"/>
        <w:jc w:val="both"/>
        <w:rPr>
          <w:sz w:val="24"/>
          <w:szCs w:val="24"/>
        </w:rPr>
      </w:pPr>
    </w:p>
    <w:p w:rsidR="00BD1777" w:rsidRDefault="004F10A8" w:rsidP="004F10A8">
      <w:pPr>
        <w:spacing w:after="0"/>
        <w:rPr>
          <w:sz w:val="24"/>
          <w:szCs w:val="24"/>
        </w:rPr>
      </w:pPr>
      <w:r>
        <w:rPr>
          <w:sz w:val="24"/>
          <w:szCs w:val="24"/>
        </w:rPr>
        <w:t>-</w:t>
      </w:r>
      <w:r>
        <w:rPr>
          <w:sz w:val="24"/>
          <w:szCs w:val="24"/>
        </w:rPr>
        <w:tab/>
      </w:r>
      <w:r w:rsidR="00BD1777">
        <w:rPr>
          <w:sz w:val="24"/>
          <w:szCs w:val="24"/>
        </w:rPr>
        <w:t>Appendix No. 2 gives the population of rural settlements as per 1981 census.</w:t>
      </w:r>
    </w:p>
    <w:p w:rsidR="00BD1777" w:rsidRDefault="00BD1777" w:rsidP="004F10A8">
      <w:pPr>
        <w:spacing w:after="0"/>
        <w:jc w:val="both"/>
        <w:rPr>
          <w:sz w:val="24"/>
          <w:szCs w:val="24"/>
        </w:rPr>
      </w:pPr>
      <w:r>
        <w:rPr>
          <w:sz w:val="24"/>
          <w:szCs w:val="24"/>
        </w:rPr>
        <w:t>-</w:t>
      </w:r>
      <w:r>
        <w:rPr>
          <w:sz w:val="24"/>
          <w:szCs w:val="24"/>
        </w:rPr>
        <w:tab/>
      </w:r>
      <w:r w:rsidR="00C45150">
        <w:rPr>
          <w:sz w:val="24"/>
          <w:szCs w:val="24"/>
        </w:rPr>
        <w:t>Appendix</w:t>
      </w:r>
      <w:r>
        <w:rPr>
          <w:sz w:val="24"/>
          <w:szCs w:val="24"/>
        </w:rPr>
        <w:t xml:space="preserve"> No. 3 gives the population of 27 census towns as per 1981 census</w:t>
      </w:r>
    </w:p>
    <w:p w:rsidR="00BD1777" w:rsidRDefault="00BD1777" w:rsidP="004F10A8">
      <w:pPr>
        <w:spacing w:after="0"/>
        <w:ind w:left="720" w:hanging="720"/>
        <w:jc w:val="both"/>
        <w:rPr>
          <w:sz w:val="24"/>
          <w:szCs w:val="24"/>
        </w:rPr>
      </w:pPr>
      <w:r>
        <w:rPr>
          <w:sz w:val="24"/>
          <w:szCs w:val="24"/>
        </w:rPr>
        <w:t>-</w:t>
      </w:r>
      <w:r>
        <w:rPr>
          <w:sz w:val="24"/>
          <w:szCs w:val="24"/>
        </w:rPr>
        <w:tab/>
        <w:t>Appendix No. 4 is a list of 111 urban villages with a break-up in the jurisdiction of DDA, MCD and Cantonment Board.</w:t>
      </w:r>
    </w:p>
    <w:p w:rsidR="00BD1777" w:rsidRDefault="00BD1777" w:rsidP="004F10A8">
      <w:pPr>
        <w:spacing w:after="0"/>
        <w:ind w:left="540" w:hanging="540"/>
        <w:jc w:val="both"/>
        <w:rPr>
          <w:sz w:val="24"/>
          <w:szCs w:val="24"/>
        </w:rPr>
      </w:pPr>
      <w:r>
        <w:rPr>
          <w:sz w:val="24"/>
          <w:szCs w:val="24"/>
        </w:rPr>
        <w:t>-</w:t>
      </w:r>
      <w:r>
        <w:rPr>
          <w:sz w:val="24"/>
          <w:szCs w:val="24"/>
        </w:rPr>
        <w:tab/>
      </w:r>
      <w:r w:rsidR="004F10A8">
        <w:rPr>
          <w:sz w:val="24"/>
          <w:szCs w:val="24"/>
        </w:rPr>
        <w:tab/>
      </w:r>
      <w:r>
        <w:rPr>
          <w:sz w:val="24"/>
          <w:szCs w:val="24"/>
        </w:rPr>
        <w:t xml:space="preserve">Appendix No. 5 is a list of additional villages expected to be urbanized </w:t>
      </w:r>
    </w:p>
    <w:p w:rsidR="00BD1777" w:rsidRDefault="00BD1777" w:rsidP="004F10A8">
      <w:pPr>
        <w:spacing w:after="0"/>
        <w:ind w:left="720" w:hanging="720"/>
        <w:jc w:val="both"/>
        <w:rPr>
          <w:sz w:val="24"/>
          <w:szCs w:val="24"/>
        </w:rPr>
      </w:pPr>
      <w:r>
        <w:rPr>
          <w:sz w:val="24"/>
          <w:szCs w:val="24"/>
        </w:rPr>
        <w:t>-</w:t>
      </w:r>
      <w:r>
        <w:rPr>
          <w:sz w:val="24"/>
          <w:szCs w:val="24"/>
        </w:rPr>
        <w:tab/>
        <w:t>Appendix No. 6 gives the names of the villages circle wise (Delhi, Narela and Najafgarh) along with population in 1971, 1981 and rate of growth.</w:t>
      </w:r>
    </w:p>
    <w:p w:rsidR="00BD1777" w:rsidRDefault="00BD1777" w:rsidP="00BD1777">
      <w:pPr>
        <w:tabs>
          <w:tab w:val="left" w:pos="540"/>
        </w:tabs>
        <w:spacing w:after="0" w:line="240" w:lineRule="auto"/>
        <w:ind w:left="540" w:hanging="540"/>
        <w:jc w:val="both"/>
        <w:rPr>
          <w:sz w:val="24"/>
          <w:szCs w:val="24"/>
        </w:rPr>
      </w:pPr>
    </w:p>
    <w:p w:rsidR="00BD1777" w:rsidRDefault="00BD1777" w:rsidP="00BD1777">
      <w:pPr>
        <w:spacing w:after="0" w:line="240" w:lineRule="auto"/>
        <w:jc w:val="both"/>
        <w:rPr>
          <w:b/>
          <w:sz w:val="24"/>
          <w:szCs w:val="24"/>
          <w:u w:val="single"/>
        </w:rPr>
      </w:pPr>
      <w:r>
        <w:rPr>
          <w:sz w:val="24"/>
          <w:szCs w:val="24"/>
        </w:rPr>
        <w:t>ii)</w:t>
      </w:r>
      <w:r>
        <w:rPr>
          <w:sz w:val="24"/>
          <w:szCs w:val="24"/>
        </w:rPr>
        <w:tab/>
      </w:r>
      <w:r w:rsidRPr="00D70E1E">
        <w:rPr>
          <w:b/>
          <w:sz w:val="24"/>
          <w:szCs w:val="24"/>
          <w:u w:val="single"/>
        </w:rPr>
        <w:t>Settlements &amp; Consolidation Process:</w:t>
      </w:r>
    </w:p>
    <w:p w:rsidR="00BD1777" w:rsidRDefault="00BD1777" w:rsidP="00BD1777">
      <w:pPr>
        <w:spacing w:after="0" w:line="240" w:lineRule="auto"/>
        <w:jc w:val="both"/>
        <w:rPr>
          <w:b/>
          <w:sz w:val="24"/>
          <w:szCs w:val="24"/>
          <w:u w:val="single"/>
        </w:rPr>
      </w:pPr>
    </w:p>
    <w:p w:rsidR="00BD1777" w:rsidRDefault="00BD1777" w:rsidP="004F10A8">
      <w:pPr>
        <w:tabs>
          <w:tab w:val="left" w:pos="720"/>
        </w:tabs>
        <w:spacing w:after="0"/>
        <w:ind w:left="720"/>
        <w:jc w:val="both"/>
        <w:rPr>
          <w:sz w:val="24"/>
          <w:szCs w:val="24"/>
        </w:rPr>
      </w:pPr>
      <w:r>
        <w:rPr>
          <w:sz w:val="24"/>
          <w:szCs w:val="24"/>
        </w:rPr>
        <w:t>The last settlement and consolidation process in Union Territory of Delhi took place during the year 1908-09 when land for village abadis and agricultural fields were demarcated. According to revenue laws, a settlement and its consolidation remains in operation for a period of 30 to 40 years</w:t>
      </w:r>
      <w:r w:rsidR="004F10A8">
        <w:rPr>
          <w:sz w:val="24"/>
          <w:szCs w:val="24"/>
        </w:rPr>
        <w:t>. B</w:t>
      </w:r>
      <w:r>
        <w:rPr>
          <w:sz w:val="24"/>
          <w:szCs w:val="24"/>
        </w:rPr>
        <w:t>ut for various reasons, another settlement process</w:t>
      </w:r>
      <w:r w:rsidR="004F10A8">
        <w:rPr>
          <w:sz w:val="24"/>
          <w:szCs w:val="24"/>
        </w:rPr>
        <w:t>,</w:t>
      </w:r>
      <w:r>
        <w:rPr>
          <w:sz w:val="24"/>
          <w:szCs w:val="24"/>
        </w:rPr>
        <w:t xml:space="preserve"> after 1908-09 was not found practicable. With the passage of time and due to increase in population, families multiplied in numbers and agricultural land got fragmented. This brought many difficulties in the way of cultivation and many of the holdings became uneconomical. Keeping these factors in view, Punjab Law of Compulsory Consolidation of Holdings was extended to the Union Territory of Delhi in 1951. The provisions of the said Acts were limited to Consolidation of Holding and Prevention of fragmentation of agricultural land.</w:t>
      </w:r>
    </w:p>
    <w:p w:rsidR="00BD1777" w:rsidRDefault="00BD1777" w:rsidP="00BD1777">
      <w:pPr>
        <w:tabs>
          <w:tab w:val="left" w:pos="720"/>
        </w:tabs>
        <w:spacing w:after="0" w:line="240" w:lineRule="auto"/>
        <w:ind w:left="720"/>
        <w:jc w:val="both"/>
        <w:rPr>
          <w:sz w:val="24"/>
          <w:szCs w:val="24"/>
        </w:rPr>
      </w:pPr>
    </w:p>
    <w:p w:rsidR="00AC4390" w:rsidRDefault="00BD1777" w:rsidP="00AC4390">
      <w:pPr>
        <w:tabs>
          <w:tab w:val="left" w:pos="720"/>
        </w:tabs>
        <w:spacing w:after="0"/>
        <w:ind w:left="720"/>
        <w:jc w:val="both"/>
        <w:rPr>
          <w:sz w:val="24"/>
          <w:szCs w:val="24"/>
        </w:rPr>
      </w:pPr>
      <w:r>
        <w:rPr>
          <w:sz w:val="24"/>
          <w:szCs w:val="24"/>
        </w:rPr>
        <w:t xml:space="preserve">The Delhi Admn. undertook programme of Consolidation of Holding under the amended Act only in 70 villages and completed their task in 66 villages, thus leaving only 4 villages, where consolidation, proceedings are still going on. Necessary provisions for the extension of abadis, house-sites for harijans and landless, circular pathway known as ‘Phirni’,  approaches to houses sites for community facilities such as hospitals, schools, cremation grounds, playground etc. were made in all the 66 villages where consolidation ; of holding operations were </w:t>
      </w:r>
      <w:r w:rsidR="00AC4390">
        <w:rPr>
          <w:sz w:val="24"/>
          <w:szCs w:val="24"/>
        </w:rPr>
        <w:t xml:space="preserve">completed during the period </w:t>
      </w:r>
      <w:r>
        <w:rPr>
          <w:sz w:val="24"/>
          <w:szCs w:val="24"/>
        </w:rPr>
        <w:t xml:space="preserve"> 1970-83 under the amended Act. As a result, the value of land in these villages rose considerably. It also helped in providing rural employment and housing sites to harijans and landless in the spirit of new 20-Point </w:t>
      </w:r>
      <w:r w:rsidR="00260841">
        <w:rPr>
          <w:sz w:val="24"/>
          <w:szCs w:val="24"/>
        </w:rPr>
        <w:t xml:space="preserve"> </w:t>
      </w:r>
      <w:r>
        <w:rPr>
          <w:sz w:val="24"/>
          <w:szCs w:val="24"/>
        </w:rPr>
        <w:t xml:space="preserve">Programme of the Hon’ble </w:t>
      </w:r>
      <w:r>
        <w:rPr>
          <w:sz w:val="24"/>
          <w:szCs w:val="24"/>
        </w:rPr>
        <w:lastRenderedPageBreak/>
        <w:t xml:space="preserve">Prime Minister of India. Revenue Department of Delhi Admn. identified 102 villages where there has been no extension of abadies since 1907-80. Due to repid urbanization and phenomenal increase in population, there is </w:t>
      </w:r>
      <w:r w:rsidR="00AC4390">
        <w:rPr>
          <w:sz w:val="24"/>
          <w:szCs w:val="24"/>
        </w:rPr>
        <w:t xml:space="preserve">a </w:t>
      </w:r>
      <w:r>
        <w:rPr>
          <w:sz w:val="24"/>
          <w:szCs w:val="24"/>
        </w:rPr>
        <w:t>shortage of residential space. It has also been noticed that in some small houses more than</w:t>
      </w:r>
      <w:r w:rsidR="00AC4390">
        <w:rPr>
          <w:sz w:val="24"/>
          <w:szCs w:val="24"/>
        </w:rPr>
        <w:t xml:space="preserve"> 8 to 10 people </w:t>
      </w:r>
      <w:r>
        <w:rPr>
          <w:sz w:val="24"/>
          <w:szCs w:val="24"/>
        </w:rPr>
        <w:t>live together</w:t>
      </w:r>
      <w:r w:rsidR="00AC4390">
        <w:rPr>
          <w:sz w:val="24"/>
          <w:szCs w:val="24"/>
        </w:rPr>
        <w:t xml:space="preserve"> with animals</w:t>
      </w:r>
      <w:r>
        <w:rPr>
          <w:sz w:val="24"/>
          <w:szCs w:val="24"/>
        </w:rPr>
        <w:t xml:space="preserve"> making it a health and environmental hazard. It has also been noticed that there are no proper approaches to agriculture fields causing day to day disputes and infighting there by leading to law and order problems. Besides this, there has been haphazard growth of unauthorised colonies and industrial units on the periphery of villages, Agricultural land is being converted into non- agricultural use without any planning due to absence of proper checks and control. </w:t>
      </w:r>
      <w:r w:rsidR="00127096">
        <w:rPr>
          <w:sz w:val="24"/>
          <w:szCs w:val="24"/>
        </w:rPr>
        <w:t>Unscrupulous</w:t>
      </w:r>
      <w:r>
        <w:rPr>
          <w:sz w:val="24"/>
          <w:szCs w:val="24"/>
        </w:rPr>
        <w:t xml:space="preserve"> land racketeers are earning good money and encouraging other too. </w:t>
      </w:r>
      <w:r w:rsidR="00AC4390">
        <w:rPr>
          <w:sz w:val="24"/>
          <w:szCs w:val="24"/>
        </w:rPr>
        <w:t xml:space="preserve"> </w:t>
      </w:r>
      <w:r>
        <w:rPr>
          <w:sz w:val="24"/>
          <w:szCs w:val="24"/>
        </w:rPr>
        <w:t xml:space="preserve">Unfortunately. </w:t>
      </w:r>
      <w:r w:rsidR="00AC4390">
        <w:rPr>
          <w:sz w:val="24"/>
          <w:szCs w:val="24"/>
        </w:rPr>
        <w:t>so far as Union Territory of Delhi is concerned.</w:t>
      </w:r>
    </w:p>
    <w:p w:rsidR="00BD1777" w:rsidRDefault="00BD1777" w:rsidP="00260841">
      <w:pPr>
        <w:tabs>
          <w:tab w:val="left" w:pos="720"/>
        </w:tabs>
        <w:spacing w:after="0"/>
        <w:ind w:left="720"/>
        <w:jc w:val="both"/>
        <w:rPr>
          <w:sz w:val="24"/>
          <w:szCs w:val="24"/>
        </w:rPr>
      </w:pPr>
      <w:r>
        <w:rPr>
          <w:sz w:val="24"/>
          <w:szCs w:val="24"/>
        </w:rPr>
        <w:t>The implications of work of consolidation of holding and its importance to the national economy and also to the planned development of the city has uptil now not been fu</w:t>
      </w:r>
      <w:r w:rsidR="00AC4390">
        <w:rPr>
          <w:sz w:val="24"/>
          <w:szCs w:val="24"/>
        </w:rPr>
        <w:t>lly and properly appreciated .</w:t>
      </w: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r>
        <w:rPr>
          <w:sz w:val="24"/>
          <w:szCs w:val="24"/>
        </w:rPr>
        <w:t>Significance of Lal Dora:</w:t>
      </w:r>
    </w:p>
    <w:p w:rsidR="00BD1777" w:rsidRDefault="00BD1777" w:rsidP="00BD1777">
      <w:pPr>
        <w:tabs>
          <w:tab w:val="left" w:pos="720"/>
        </w:tabs>
        <w:spacing w:after="0" w:line="240" w:lineRule="auto"/>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Legally, any rural settlement ceases to exist and is converted into a</w:t>
      </w:r>
      <w:r w:rsidR="00AC4390">
        <w:rPr>
          <w:sz w:val="24"/>
          <w:szCs w:val="24"/>
        </w:rPr>
        <w:t>n</w:t>
      </w:r>
      <w:r>
        <w:rPr>
          <w:sz w:val="24"/>
          <w:szCs w:val="24"/>
        </w:rPr>
        <w:t xml:space="preserve"> urban village, if it is declared under Clause ‘A’ of </w:t>
      </w:r>
      <w:r w:rsidR="00127096">
        <w:rPr>
          <w:sz w:val="24"/>
          <w:szCs w:val="24"/>
        </w:rPr>
        <w:t>Section</w:t>
      </w:r>
      <w:r>
        <w:rPr>
          <w:sz w:val="24"/>
          <w:szCs w:val="24"/>
        </w:rPr>
        <w:t xml:space="preserve"> 507 of Delhi Municipal Corporation Act 1957.</w:t>
      </w:r>
    </w:p>
    <w:p w:rsidR="00BD1777" w:rsidRDefault="00BD1777" w:rsidP="00BD1777">
      <w:pPr>
        <w:tabs>
          <w:tab w:val="left" w:pos="720"/>
        </w:tabs>
        <w:spacing w:after="0" w:line="240" w:lineRule="auto"/>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In rural villages, Lal Dora still exists</w:t>
      </w:r>
      <w:r w:rsidR="00AC4390">
        <w:rPr>
          <w:sz w:val="24"/>
          <w:szCs w:val="24"/>
        </w:rPr>
        <w:t xml:space="preserve"> </w:t>
      </w:r>
      <w:r>
        <w:rPr>
          <w:sz w:val="24"/>
          <w:szCs w:val="24"/>
        </w:rPr>
        <w:t xml:space="preserve"> which is a dividing line between Abadi and cultivated land. Lal Dora was demarcated  </w:t>
      </w:r>
      <w:r w:rsidR="00127096">
        <w:rPr>
          <w:sz w:val="24"/>
          <w:szCs w:val="24"/>
        </w:rPr>
        <w:t>sometimes</w:t>
      </w:r>
      <w:r>
        <w:rPr>
          <w:sz w:val="24"/>
          <w:szCs w:val="24"/>
        </w:rPr>
        <w:t xml:space="preserve"> in 1910 but due to growth of population in the last 75 years, development has taken place beyond this line</w:t>
      </w:r>
      <w:r w:rsidR="00AC4390">
        <w:rPr>
          <w:sz w:val="24"/>
          <w:szCs w:val="24"/>
        </w:rPr>
        <w:t>. A</w:t>
      </w:r>
      <w:r>
        <w:rPr>
          <w:sz w:val="24"/>
          <w:szCs w:val="24"/>
        </w:rPr>
        <w:t xml:space="preserve">s such </w:t>
      </w:r>
      <w:r w:rsidR="00127096">
        <w:rPr>
          <w:sz w:val="24"/>
          <w:szCs w:val="24"/>
        </w:rPr>
        <w:t>villagers</w:t>
      </w:r>
      <w:r>
        <w:rPr>
          <w:sz w:val="24"/>
          <w:szCs w:val="24"/>
        </w:rPr>
        <w:t xml:space="preserve"> are pressing hard to extend the Lal Dora. </w:t>
      </w:r>
      <w:r w:rsidR="00AC4390">
        <w:rPr>
          <w:sz w:val="24"/>
          <w:szCs w:val="24"/>
        </w:rPr>
        <w:t xml:space="preserve">  The a</w:t>
      </w:r>
      <w:r>
        <w:rPr>
          <w:sz w:val="24"/>
          <w:szCs w:val="24"/>
        </w:rPr>
        <w:t>dvantage of extension of Lal Dora to the villagers is that they can construct any building without taking permission from Municipal Corporation of Delhi. On this plea, not only hundreds of houses have been constructed but a large number of undesirable commercial and industrial structures have also come</w:t>
      </w:r>
      <w:r w:rsidR="00AC4390">
        <w:rPr>
          <w:sz w:val="24"/>
          <w:szCs w:val="24"/>
        </w:rPr>
        <w:t xml:space="preserve"> up</w:t>
      </w:r>
      <w:r>
        <w:rPr>
          <w:sz w:val="24"/>
          <w:szCs w:val="24"/>
        </w:rPr>
        <w:t>.</w:t>
      </w:r>
    </w:p>
    <w:p w:rsidR="00BD1777" w:rsidRDefault="00BD1777" w:rsidP="00BD1777">
      <w:pPr>
        <w:tabs>
          <w:tab w:val="left" w:pos="720"/>
        </w:tabs>
        <w:spacing w:after="0" w:line="240" w:lineRule="auto"/>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For the proper development of any of the rural settlements, it is very necessary to earmark and plan community facilities, pockets of group</w:t>
      </w:r>
      <w:r w:rsidR="00AC4390">
        <w:rPr>
          <w:sz w:val="24"/>
          <w:szCs w:val="24"/>
        </w:rPr>
        <w:t xml:space="preserve"> housing</w:t>
      </w:r>
      <w:r>
        <w:rPr>
          <w:sz w:val="24"/>
          <w:szCs w:val="24"/>
        </w:rPr>
        <w:t>, industrial and commercial estates on the periphery</w:t>
      </w:r>
      <w:r w:rsidR="00AC4390">
        <w:rPr>
          <w:sz w:val="24"/>
          <w:szCs w:val="24"/>
        </w:rPr>
        <w:t>. F</w:t>
      </w:r>
      <w:r>
        <w:rPr>
          <w:sz w:val="24"/>
          <w:szCs w:val="24"/>
        </w:rPr>
        <w:t>or this, it is necessary to acquire the land. Based on this plea, the Group recommended strongly</w:t>
      </w:r>
      <w:r w:rsidR="00AC4390">
        <w:rPr>
          <w:sz w:val="24"/>
          <w:szCs w:val="24"/>
        </w:rPr>
        <w:t xml:space="preserve"> the abolition of </w:t>
      </w:r>
      <w:r>
        <w:rPr>
          <w:sz w:val="24"/>
          <w:szCs w:val="24"/>
        </w:rPr>
        <w:t xml:space="preserve"> the system</w:t>
      </w:r>
      <w:r w:rsidR="00AC4390">
        <w:rPr>
          <w:sz w:val="24"/>
          <w:szCs w:val="24"/>
        </w:rPr>
        <w:t xml:space="preserve"> of Lal Dora </w:t>
      </w:r>
      <w:r>
        <w:rPr>
          <w:sz w:val="24"/>
          <w:szCs w:val="24"/>
        </w:rPr>
        <w:t xml:space="preserve"> and </w:t>
      </w:r>
      <w:r w:rsidR="00AC4390">
        <w:rPr>
          <w:sz w:val="24"/>
          <w:szCs w:val="24"/>
        </w:rPr>
        <w:t xml:space="preserve">that for </w:t>
      </w:r>
      <w:r>
        <w:rPr>
          <w:sz w:val="24"/>
          <w:szCs w:val="24"/>
        </w:rPr>
        <w:t xml:space="preserve"> any type of construction , Municipal bye-laws should be followed. </w:t>
      </w:r>
    </w:p>
    <w:p w:rsidR="00BD1777" w:rsidRDefault="00BD1777" w:rsidP="00BD1777">
      <w:pPr>
        <w:tabs>
          <w:tab w:val="left" w:pos="720"/>
        </w:tabs>
        <w:spacing w:after="0" w:line="240" w:lineRule="auto"/>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The Group also recommended that any residential development taken place up</w:t>
      </w:r>
      <w:r w:rsidR="00127096">
        <w:rPr>
          <w:sz w:val="24"/>
          <w:szCs w:val="24"/>
        </w:rPr>
        <w:t xml:space="preserve"> </w:t>
      </w:r>
      <w:r>
        <w:rPr>
          <w:sz w:val="24"/>
          <w:szCs w:val="24"/>
        </w:rPr>
        <w:t>to June 1977 and commercial development up</w:t>
      </w:r>
      <w:r w:rsidR="00127096">
        <w:rPr>
          <w:sz w:val="24"/>
          <w:szCs w:val="24"/>
        </w:rPr>
        <w:t xml:space="preserve"> </w:t>
      </w:r>
      <w:r>
        <w:rPr>
          <w:sz w:val="24"/>
          <w:szCs w:val="24"/>
        </w:rPr>
        <w:t xml:space="preserve">to 26.2.77 should be considered for </w:t>
      </w:r>
      <w:r w:rsidR="00127096">
        <w:rPr>
          <w:sz w:val="24"/>
          <w:szCs w:val="24"/>
        </w:rPr>
        <w:t>regularization</w:t>
      </w:r>
      <w:r>
        <w:rPr>
          <w:sz w:val="24"/>
          <w:szCs w:val="24"/>
        </w:rPr>
        <w:t xml:space="preserve">, </w:t>
      </w:r>
      <w:r w:rsidR="00AC4390">
        <w:rPr>
          <w:sz w:val="24"/>
          <w:szCs w:val="24"/>
        </w:rPr>
        <w:t xml:space="preserve">on the basis of </w:t>
      </w:r>
      <w:r>
        <w:rPr>
          <w:sz w:val="24"/>
          <w:szCs w:val="24"/>
        </w:rPr>
        <w:t xml:space="preserve">planning principles and </w:t>
      </w:r>
      <w:r w:rsidR="00127096">
        <w:rPr>
          <w:sz w:val="24"/>
          <w:szCs w:val="24"/>
        </w:rPr>
        <w:t>criteria’s</w:t>
      </w:r>
      <w:r>
        <w:rPr>
          <w:sz w:val="24"/>
          <w:szCs w:val="24"/>
        </w:rPr>
        <w:t xml:space="preserve"> laid down in </w:t>
      </w:r>
      <w:r w:rsidR="00127096">
        <w:rPr>
          <w:sz w:val="24"/>
          <w:szCs w:val="24"/>
        </w:rPr>
        <w:t>regularization</w:t>
      </w:r>
      <w:r>
        <w:rPr>
          <w:sz w:val="24"/>
          <w:szCs w:val="24"/>
        </w:rPr>
        <w:t xml:space="preserve"> of unauthorised colonies</w:t>
      </w:r>
      <w:r w:rsidR="00AC4390">
        <w:rPr>
          <w:sz w:val="24"/>
          <w:szCs w:val="24"/>
        </w:rPr>
        <w:t>. O</w:t>
      </w:r>
      <w:r>
        <w:rPr>
          <w:sz w:val="24"/>
          <w:szCs w:val="24"/>
        </w:rPr>
        <w:t xml:space="preserve">n this concept as followed in case of </w:t>
      </w:r>
      <w:r>
        <w:rPr>
          <w:sz w:val="24"/>
          <w:szCs w:val="24"/>
        </w:rPr>
        <w:lastRenderedPageBreak/>
        <w:t>regularization of unauthorised colonies</w:t>
      </w:r>
      <w:r w:rsidR="00AC4390">
        <w:rPr>
          <w:sz w:val="24"/>
          <w:szCs w:val="24"/>
        </w:rPr>
        <w:t>,</w:t>
      </w:r>
      <w:r>
        <w:rPr>
          <w:sz w:val="24"/>
          <w:szCs w:val="24"/>
        </w:rPr>
        <w:t xml:space="preserve"> development charges should also be collected from the residents who have acquired properties after the date of notification under Section 4 of Land Acquisition Act.</w:t>
      </w:r>
    </w:p>
    <w:p w:rsidR="00BD1777" w:rsidRDefault="00BD1777" w:rsidP="00BD1777">
      <w:pPr>
        <w:tabs>
          <w:tab w:val="left" w:pos="720"/>
        </w:tabs>
        <w:spacing w:after="0" w:line="240" w:lineRule="auto"/>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Application of building bye-laws:</w:t>
      </w:r>
    </w:p>
    <w:p w:rsidR="00BD1777" w:rsidRDefault="00BD1777" w:rsidP="00260841">
      <w:pPr>
        <w:tabs>
          <w:tab w:val="left" w:pos="720"/>
        </w:tabs>
        <w:spacing w:after="0"/>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 xml:space="preserve">To check haphazard development in rural villages, it is </w:t>
      </w:r>
      <w:r w:rsidR="00AC4390">
        <w:rPr>
          <w:sz w:val="24"/>
          <w:szCs w:val="24"/>
        </w:rPr>
        <w:t>mandatory</w:t>
      </w:r>
      <w:r>
        <w:rPr>
          <w:sz w:val="24"/>
          <w:szCs w:val="24"/>
        </w:rPr>
        <w:t xml:space="preserve"> to a</w:t>
      </w:r>
      <w:r w:rsidR="00AC4390">
        <w:rPr>
          <w:sz w:val="24"/>
          <w:szCs w:val="24"/>
        </w:rPr>
        <w:t xml:space="preserve">pply building bye-laws </w:t>
      </w:r>
      <w:r w:rsidR="00E00B43">
        <w:rPr>
          <w:sz w:val="24"/>
          <w:szCs w:val="24"/>
        </w:rPr>
        <w:t xml:space="preserve">on the same pattern </w:t>
      </w:r>
      <w:r>
        <w:rPr>
          <w:sz w:val="24"/>
          <w:szCs w:val="24"/>
        </w:rPr>
        <w:t xml:space="preserve"> as in</w:t>
      </w:r>
      <w:r w:rsidR="00E00B43">
        <w:rPr>
          <w:sz w:val="24"/>
          <w:szCs w:val="24"/>
        </w:rPr>
        <w:t xml:space="preserve"> the </w:t>
      </w:r>
      <w:r>
        <w:rPr>
          <w:sz w:val="24"/>
          <w:szCs w:val="24"/>
        </w:rPr>
        <w:t xml:space="preserve"> case of urban villages. This </w:t>
      </w:r>
      <w:r w:rsidR="00E00B43">
        <w:rPr>
          <w:sz w:val="24"/>
          <w:szCs w:val="24"/>
        </w:rPr>
        <w:t>is possible</w:t>
      </w:r>
      <w:r>
        <w:rPr>
          <w:sz w:val="24"/>
          <w:szCs w:val="24"/>
        </w:rPr>
        <w:t xml:space="preserve"> only if the system of Lal Dora is abolished. </w:t>
      </w:r>
    </w:p>
    <w:p w:rsidR="00BD1777" w:rsidRDefault="00BD1777" w:rsidP="00260841">
      <w:pPr>
        <w:tabs>
          <w:tab w:val="left" w:pos="720"/>
        </w:tabs>
        <w:spacing w:after="0"/>
        <w:ind w:left="720"/>
        <w:jc w:val="both"/>
        <w:rPr>
          <w:sz w:val="24"/>
          <w:szCs w:val="24"/>
        </w:rPr>
      </w:pPr>
    </w:p>
    <w:p w:rsidR="00BD1777" w:rsidRDefault="00BD1777" w:rsidP="00260841">
      <w:pPr>
        <w:tabs>
          <w:tab w:val="left" w:pos="720"/>
        </w:tabs>
        <w:spacing w:after="0"/>
        <w:ind w:left="720"/>
        <w:jc w:val="both"/>
        <w:rPr>
          <w:sz w:val="24"/>
          <w:szCs w:val="24"/>
        </w:rPr>
      </w:pPr>
      <w:r>
        <w:rPr>
          <w:sz w:val="24"/>
          <w:szCs w:val="24"/>
        </w:rPr>
        <w:t xml:space="preserve">These two points i.e. abolition of Lal Dora and sanction of </w:t>
      </w:r>
      <w:r w:rsidR="00260841">
        <w:rPr>
          <w:sz w:val="24"/>
          <w:szCs w:val="24"/>
        </w:rPr>
        <w:t>building plans</w:t>
      </w:r>
      <w:r>
        <w:rPr>
          <w:sz w:val="24"/>
          <w:szCs w:val="24"/>
        </w:rPr>
        <w:t xml:space="preserve"> as per municipal building bye-laws should be further discussed at a higher level.</w:t>
      </w: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AF3085" w:rsidRDefault="00AF3085" w:rsidP="00BD1777">
      <w:pPr>
        <w:tabs>
          <w:tab w:val="left" w:pos="720"/>
        </w:tabs>
        <w:spacing w:after="0" w:line="240" w:lineRule="auto"/>
        <w:ind w:left="720"/>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2624EB">
      <w:pPr>
        <w:tabs>
          <w:tab w:val="left" w:pos="720"/>
        </w:tabs>
        <w:spacing w:after="0" w:line="240" w:lineRule="auto"/>
        <w:jc w:val="both"/>
        <w:rPr>
          <w:sz w:val="24"/>
          <w:szCs w:val="24"/>
        </w:rPr>
      </w:pPr>
    </w:p>
    <w:p w:rsidR="00E00B43" w:rsidRDefault="00E00B43" w:rsidP="00BD1777">
      <w:pPr>
        <w:tabs>
          <w:tab w:val="left" w:pos="720"/>
        </w:tabs>
        <w:spacing w:after="0" w:line="240" w:lineRule="auto"/>
        <w:ind w:left="720"/>
        <w:jc w:val="both"/>
        <w:rPr>
          <w:sz w:val="24"/>
          <w:szCs w:val="24"/>
        </w:rPr>
      </w:pPr>
    </w:p>
    <w:p w:rsidR="00E00B43" w:rsidRDefault="00E00B43" w:rsidP="00CE09D3">
      <w:pPr>
        <w:tabs>
          <w:tab w:val="left" w:pos="720"/>
        </w:tabs>
        <w:spacing w:after="0" w:line="240" w:lineRule="auto"/>
        <w:jc w:val="both"/>
        <w:rPr>
          <w:sz w:val="24"/>
          <w:szCs w:val="24"/>
        </w:rPr>
      </w:pPr>
    </w:p>
    <w:p w:rsidR="00BD1777" w:rsidRPr="00C636B9" w:rsidRDefault="00BD1777" w:rsidP="00BD1777">
      <w:pPr>
        <w:tabs>
          <w:tab w:val="left" w:pos="720"/>
        </w:tabs>
        <w:spacing w:after="0" w:line="240" w:lineRule="auto"/>
        <w:ind w:left="720"/>
        <w:jc w:val="center"/>
        <w:rPr>
          <w:b/>
          <w:sz w:val="36"/>
          <w:szCs w:val="36"/>
          <w:u w:val="single"/>
        </w:rPr>
      </w:pPr>
      <w:r w:rsidRPr="00C636B9">
        <w:rPr>
          <w:b/>
          <w:sz w:val="36"/>
          <w:szCs w:val="36"/>
          <w:u w:val="single"/>
        </w:rPr>
        <w:t>CHAPTER -3</w:t>
      </w:r>
    </w:p>
    <w:p w:rsidR="00BD1777" w:rsidRDefault="00BD1777" w:rsidP="00BD1777">
      <w:pPr>
        <w:tabs>
          <w:tab w:val="left" w:pos="720"/>
        </w:tabs>
        <w:spacing w:after="0" w:line="240" w:lineRule="auto"/>
        <w:ind w:left="720"/>
        <w:jc w:val="center"/>
        <w:rPr>
          <w:b/>
          <w:sz w:val="28"/>
          <w:szCs w:val="28"/>
          <w:u w:val="single"/>
        </w:rPr>
      </w:pPr>
    </w:p>
    <w:p w:rsidR="00BD1777" w:rsidRPr="00C636B9" w:rsidRDefault="00BD1777" w:rsidP="00BD1777">
      <w:pPr>
        <w:tabs>
          <w:tab w:val="left" w:pos="720"/>
        </w:tabs>
        <w:spacing w:after="0" w:line="240" w:lineRule="auto"/>
        <w:ind w:left="720"/>
        <w:jc w:val="center"/>
        <w:rPr>
          <w:b/>
          <w:sz w:val="32"/>
          <w:szCs w:val="32"/>
          <w:u w:val="single"/>
        </w:rPr>
      </w:pPr>
      <w:r w:rsidRPr="00C636B9">
        <w:rPr>
          <w:b/>
          <w:sz w:val="32"/>
          <w:szCs w:val="32"/>
          <w:u w:val="single"/>
        </w:rPr>
        <w:t>SETTLEMENT PATTERN</w:t>
      </w:r>
    </w:p>
    <w:p w:rsidR="00BD1777" w:rsidRDefault="00BD1777" w:rsidP="00BD1777">
      <w:pPr>
        <w:tabs>
          <w:tab w:val="left" w:pos="720"/>
        </w:tabs>
        <w:spacing w:after="0" w:line="240" w:lineRule="auto"/>
        <w:jc w:val="both"/>
        <w:rPr>
          <w:sz w:val="24"/>
          <w:szCs w:val="24"/>
        </w:rPr>
      </w:pPr>
    </w:p>
    <w:p w:rsidR="00CE09D3" w:rsidRDefault="00CE09D3"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r>
        <w:rPr>
          <w:sz w:val="24"/>
          <w:szCs w:val="24"/>
        </w:rPr>
        <w:t>(I)</w:t>
      </w:r>
      <w:r>
        <w:rPr>
          <w:sz w:val="24"/>
          <w:szCs w:val="24"/>
        </w:rPr>
        <w:tab/>
      </w:r>
      <w:r w:rsidRPr="00CE09D3">
        <w:rPr>
          <w:b/>
          <w:sz w:val="24"/>
          <w:szCs w:val="24"/>
        </w:rPr>
        <w:t>Categories of rural settlements:</w:t>
      </w:r>
    </w:p>
    <w:p w:rsidR="00CE09D3" w:rsidRPr="00210241" w:rsidRDefault="00CE09D3" w:rsidP="00BD1777">
      <w:pPr>
        <w:tabs>
          <w:tab w:val="left" w:pos="720"/>
        </w:tabs>
        <w:spacing w:after="0" w:line="240" w:lineRule="auto"/>
        <w:jc w:val="both"/>
        <w:rPr>
          <w:sz w:val="24"/>
          <w:szCs w:val="24"/>
        </w:rPr>
      </w:pPr>
    </w:p>
    <w:p w:rsidR="00BD1777" w:rsidRDefault="00BD1777" w:rsidP="00CE09D3">
      <w:pPr>
        <w:tabs>
          <w:tab w:val="left" w:pos="720"/>
        </w:tabs>
        <w:spacing w:after="0"/>
        <w:ind w:left="720"/>
        <w:jc w:val="both"/>
        <w:rPr>
          <w:sz w:val="24"/>
          <w:szCs w:val="24"/>
        </w:rPr>
      </w:pPr>
      <w:r>
        <w:rPr>
          <w:sz w:val="24"/>
          <w:szCs w:val="24"/>
        </w:rPr>
        <w:t xml:space="preserve">As already clarified, there were 111 urban villages and 258 rural villages in the Union Territory of Delhi, as per 1981 census. By the end of the century, it is expected that </w:t>
      </w:r>
      <w:r w:rsidR="00CE09D3">
        <w:rPr>
          <w:sz w:val="24"/>
          <w:szCs w:val="24"/>
        </w:rPr>
        <w:t>number of urban villages will gone up</w:t>
      </w:r>
      <w:r>
        <w:rPr>
          <w:sz w:val="24"/>
          <w:szCs w:val="24"/>
        </w:rPr>
        <w:t xml:space="preserve"> 160 and rural villages will </w:t>
      </w:r>
      <w:r w:rsidR="00CE09D3">
        <w:rPr>
          <w:sz w:val="24"/>
          <w:szCs w:val="24"/>
        </w:rPr>
        <w:t>come down to</w:t>
      </w:r>
      <w:r>
        <w:rPr>
          <w:sz w:val="24"/>
          <w:szCs w:val="24"/>
        </w:rPr>
        <w:t xml:space="preserve"> 209.</w:t>
      </w:r>
    </w:p>
    <w:p w:rsidR="00BD1777" w:rsidRDefault="00BD1777" w:rsidP="00CE09D3">
      <w:pPr>
        <w:tabs>
          <w:tab w:val="left" w:pos="720"/>
        </w:tabs>
        <w:spacing w:after="0"/>
        <w:ind w:left="720"/>
        <w:jc w:val="both"/>
        <w:rPr>
          <w:sz w:val="24"/>
          <w:szCs w:val="24"/>
        </w:rPr>
      </w:pPr>
    </w:p>
    <w:p w:rsidR="00BD1777" w:rsidRDefault="00BD1777" w:rsidP="00CE09D3">
      <w:pPr>
        <w:tabs>
          <w:tab w:val="left" w:pos="720"/>
        </w:tabs>
        <w:spacing w:after="0"/>
        <w:ind w:left="720"/>
        <w:jc w:val="both"/>
        <w:rPr>
          <w:sz w:val="24"/>
          <w:szCs w:val="24"/>
        </w:rPr>
      </w:pPr>
      <w:r>
        <w:rPr>
          <w:sz w:val="24"/>
          <w:szCs w:val="24"/>
        </w:rPr>
        <w:t>The project report has been prepared only for the rural villages, taking into consideratio</w:t>
      </w:r>
      <w:r w:rsidR="00CE09D3">
        <w:rPr>
          <w:sz w:val="24"/>
          <w:szCs w:val="24"/>
        </w:rPr>
        <w:t>n of 258 rural settlements, and</w:t>
      </w:r>
      <w:r>
        <w:rPr>
          <w:sz w:val="24"/>
          <w:szCs w:val="24"/>
        </w:rPr>
        <w:t xml:space="preserve"> expenditure has been given for different activities only for 195 rural settlements.</w:t>
      </w:r>
    </w:p>
    <w:p w:rsidR="00BD1777"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jc w:val="both"/>
        <w:rPr>
          <w:sz w:val="24"/>
          <w:szCs w:val="24"/>
        </w:rPr>
      </w:pPr>
      <w:r>
        <w:rPr>
          <w:sz w:val="24"/>
          <w:szCs w:val="24"/>
        </w:rPr>
        <w:t>258 rural settlements have been further divided into following categories:-</w:t>
      </w:r>
    </w:p>
    <w:p w:rsidR="00BD1777" w:rsidRDefault="00BD1777" w:rsidP="00BD1777">
      <w:pPr>
        <w:tabs>
          <w:tab w:val="left" w:pos="720"/>
        </w:tabs>
        <w:spacing w:after="0" w:line="240" w:lineRule="auto"/>
        <w:ind w:left="720"/>
        <w:jc w:val="both"/>
        <w:rPr>
          <w:sz w:val="24"/>
          <w:szCs w:val="24"/>
        </w:rPr>
      </w:pPr>
    </w:p>
    <w:p w:rsidR="00BD1777" w:rsidRDefault="00BD1777" w:rsidP="00CE09D3">
      <w:pPr>
        <w:tabs>
          <w:tab w:val="left" w:pos="720"/>
        </w:tabs>
        <w:spacing w:after="0"/>
        <w:ind w:left="1440" w:hanging="720"/>
        <w:jc w:val="both"/>
        <w:rPr>
          <w:sz w:val="24"/>
          <w:szCs w:val="24"/>
        </w:rPr>
      </w:pPr>
      <w:r>
        <w:rPr>
          <w:sz w:val="24"/>
          <w:szCs w:val="24"/>
        </w:rPr>
        <w:t>1.</w:t>
      </w:r>
      <w:r>
        <w:rPr>
          <w:sz w:val="24"/>
          <w:szCs w:val="24"/>
        </w:rPr>
        <w:tab/>
        <w:t>Large urban centres namely – Narela and Najafgarh-Cost of development of these centres has not been taken into account and for th</w:t>
      </w:r>
      <w:r w:rsidR="00CE09D3">
        <w:rPr>
          <w:sz w:val="24"/>
          <w:szCs w:val="24"/>
        </w:rPr>
        <w:t>is</w:t>
      </w:r>
      <w:r>
        <w:rPr>
          <w:sz w:val="24"/>
          <w:szCs w:val="24"/>
        </w:rPr>
        <w:t>, separate project report will be prepared.</w:t>
      </w:r>
    </w:p>
    <w:p w:rsidR="00BD1777" w:rsidRDefault="00BD1777" w:rsidP="00BD1777">
      <w:pPr>
        <w:tabs>
          <w:tab w:val="left" w:pos="720"/>
        </w:tabs>
        <w:spacing w:after="0" w:line="240" w:lineRule="auto"/>
        <w:ind w:left="1440" w:hanging="720"/>
        <w:jc w:val="both"/>
        <w:rPr>
          <w:sz w:val="24"/>
          <w:szCs w:val="24"/>
        </w:rPr>
      </w:pPr>
    </w:p>
    <w:p w:rsidR="00BD1777" w:rsidRDefault="00BD1777" w:rsidP="00CE09D3">
      <w:pPr>
        <w:tabs>
          <w:tab w:val="left" w:pos="720"/>
        </w:tabs>
        <w:spacing w:after="0"/>
        <w:ind w:left="1440" w:hanging="720"/>
        <w:jc w:val="both"/>
        <w:rPr>
          <w:sz w:val="24"/>
          <w:szCs w:val="24"/>
        </w:rPr>
      </w:pPr>
      <w:r>
        <w:rPr>
          <w:sz w:val="24"/>
          <w:szCs w:val="24"/>
        </w:rPr>
        <w:t>2.</w:t>
      </w:r>
      <w:r>
        <w:rPr>
          <w:sz w:val="24"/>
          <w:szCs w:val="24"/>
        </w:rPr>
        <w:tab/>
        <w:t>Census Towns- (27-4=23). Four census towns, namely-Bawana, Rajokri, Pehladpur-Bangar and Alipur have been counted as growth centres. Cost of development of 23 census towns has not been taken into account in the project report, and will be dealt with separately.</w:t>
      </w:r>
    </w:p>
    <w:p w:rsidR="00CE09D3" w:rsidRPr="00CE09D3" w:rsidRDefault="00CE09D3" w:rsidP="00CE09D3">
      <w:pPr>
        <w:tabs>
          <w:tab w:val="left" w:pos="720"/>
        </w:tabs>
        <w:spacing w:after="0"/>
        <w:ind w:left="1440" w:hanging="720"/>
        <w:jc w:val="both"/>
        <w:rPr>
          <w:sz w:val="16"/>
          <w:szCs w:val="16"/>
        </w:rPr>
      </w:pPr>
    </w:p>
    <w:p w:rsidR="00BD1777" w:rsidRDefault="00BD1777" w:rsidP="00CE09D3">
      <w:pPr>
        <w:tabs>
          <w:tab w:val="left" w:pos="720"/>
        </w:tabs>
        <w:spacing w:after="0"/>
        <w:ind w:left="1440" w:hanging="720"/>
        <w:jc w:val="both"/>
        <w:rPr>
          <w:sz w:val="24"/>
          <w:szCs w:val="24"/>
        </w:rPr>
      </w:pPr>
      <w:r>
        <w:rPr>
          <w:sz w:val="24"/>
          <w:szCs w:val="24"/>
        </w:rPr>
        <w:t>3.</w:t>
      </w:r>
      <w:r>
        <w:rPr>
          <w:sz w:val="24"/>
          <w:szCs w:val="24"/>
        </w:rPr>
        <w:tab/>
        <w:t xml:space="preserve">Growth Centres-15-This includes 4 census towns also. </w:t>
      </w:r>
    </w:p>
    <w:p w:rsidR="00BD1777" w:rsidRDefault="00BD1777" w:rsidP="00CE09D3">
      <w:pPr>
        <w:tabs>
          <w:tab w:val="left" w:pos="720"/>
        </w:tabs>
        <w:spacing w:after="0"/>
        <w:ind w:left="1440" w:hanging="720"/>
        <w:jc w:val="both"/>
        <w:rPr>
          <w:sz w:val="24"/>
          <w:szCs w:val="24"/>
        </w:rPr>
      </w:pPr>
      <w:r>
        <w:rPr>
          <w:sz w:val="24"/>
          <w:szCs w:val="24"/>
        </w:rPr>
        <w:t>4.</w:t>
      </w:r>
      <w:r>
        <w:rPr>
          <w:sz w:val="24"/>
          <w:szCs w:val="24"/>
        </w:rPr>
        <w:tab/>
        <w:t>Growth Points-33</w:t>
      </w:r>
    </w:p>
    <w:p w:rsidR="00BD1777" w:rsidRDefault="00BD1777" w:rsidP="00CE09D3">
      <w:pPr>
        <w:tabs>
          <w:tab w:val="left" w:pos="720"/>
        </w:tabs>
        <w:spacing w:after="0"/>
        <w:ind w:left="1440" w:hanging="720"/>
        <w:jc w:val="both"/>
        <w:rPr>
          <w:sz w:val="24"/>
          <w:szCs w:val="24"/>
        </w:rPr>
      </w:pPr>
      <w:r>
        <w:rPr>
          <w:sz w:val="24"/>
          <w:szCs w:val="24"/>
        </w:rPr>
        <w:t>5.</w:t>
      </w:r>
      <w:r>
        <w:rPr>
          <w:sz w:val="24"/>
          <w:szCs w:val="24"/>
        </w:rPr>
        <w:tab/>
        <w:t>Basis villages -147</w:t>
      </w:r>
    </w:p>
    <w:p w:rsidR="00BD1777" w:rsidRDefault="00BD1777" w:rsidP="00CE09D3">
      <w:pPr>
        <w:tabs>
          <w:tab w:val="left" w:pos="720"/>
        </w:tabs>
        <w:spacing w:after="0"/>
        <w:ind w:left="1440" w:hanging="720"/>
        <w:jc w:val="both"/>
        <w:rPr>
          <w:sz w:val="24"/>
          <w:szCs w:val="24"/>
        </w:rPr>
      </w:pPr>
      <w:r>
        <w:rPr>
          <w:sz w:val="24"/>
          <w:szCs w:val="24"/>
        </w:rPr>
        <w:t>6.</w:t>
      </w:r>
      <w:r>
        <w:rPr>
          <w:sz w:val="24"/>
          <w:szCs w:val="24"/>
        </w:rPr>
        <w:tab/>
        <w:t>Deserted Villages-17</w:t>
      </w:r>
    </w:p>
    <w:p w:rsidR="00BD1777" w:rsidRDefault="00BD1777" w:rsidP="00CE09D3">
      <w:pPr>
        <w:tabs>
          <w:tab w:val="left" w:pos="720"/>
        </w:tabs>
        <w:spacing w:after="0"/>
        <w:ind w:left="1440" w:hanging="720"/>
        <w:jc w:val="both"/>
        <w:rPr>
          <w:sz w:val="24"/>
          <w:szCs w:val="24"/>
        </w:rPr>
      </w:pPr>
      <w:r>
        <w:rPr>
          <w:sz w:val="24"/>
          <w:szCs w:val="24"/>
        </w:rPr>
        <w:t>7.</w:t>
      </w:r>
      <w:r>
        <w:rPr>
          <w:sz w:val="24"/>
          <w:szCs w:val="24"/>
        </w:rPr>
        <w:tab/>
        <w:t>Villages (17 in numbers) already amalgamated in 1981 urban limits.</w:t>
      </w:r>
    </w:p>
    <w:p w:rsidR="00BD1777" w:rsidRDefault="00BD1777" w:rsidP="00CE09D3">
      <w:pPr>
        <w:tabs>
          <w:tab w:val="left" w:pos="720"/>
        </w:tabs>
        <w:spacing w:after="0"/>
        <w:jc w:val="both"/>
        <w:rPr>
          <w:sz w:val="24"/>
          <w:szCs w:val="24"/>
        </w:rPr>
      </w:pPr>
    </w:p>
    <w:p w:rsidR="00BD1777" w:rsidRDefault="00BD1777" w:rsidP="00CE09D3">
      <w:pPr>
        <w:tabs>
          <w:tab w:val="left" w:pos="720"/>
        </w:tabs>
        <w:spacing w:after="0"/>
        <w:jc w:val="both"/>
        <w:rPr>
          <w:sz w:val="24"/>
          <w:szCs w:val="24"/>
        </w:rPr>
      </w:pPr>
      <w:r>
        <w:rPr>
          <w:sz w:val="24"/>
          <w:szCs w:val="24"/>
        </w:rPr>
        <w:t>It is further clarified that project report has been prepared for 15 growth centes, 33 growth points and 147 basic villages, i.e. a total of 195. Cost of development of other centres namely- urban villages, large urban centres, census towns, deserted villages, settlements</w:t>
      </w:r>
      <w:r w:rsidR="00CE09D3">
        <w:rPr>
          <w:sz w:val="24"/>
          <w:szCs w:val="24"/>
        </w:rPr>
        <w:t>,</w:t>
      </w:r>
      <w:r>
        <w:rPr>
          <w:sz w:val="24"/>
          <w:szCs w:val="24"/>
        </w:rPr>
        <w:t xml:space="preserve"> which have been amalgamated in 1981 urban limits</w:t>
      </w:r>
      <w:r w:rsidR="00CE09D3">
        <w:rPr>
          <w:sz w:val="24"/>
          <w:szCs w:val="24"/>
        </w:rPr>
        <w:t>,</w:t>
      </w:r>
      <w:r>
        <w:rPr>
          <w:sz w:val="24"/>
          <w:szCs w:val="24"/>
        </w:rPr>
        <w:t xml:space="preserve"> will be dealt with separately.</w:t>
      </w:r>
    </w:p>
    <w:p w:rsidR="00BD1777" w:rsidRDefault="00BD1777" w:rsidP="00BD1777">
      <w:pPr>
        <w:tabs>
          <w:tab w:val="left" w:pos="720"/>
        </w:tabs>
        <w:spacing w:after="0" w:line="240" w:lineRule="auto"/>
        <w:jc w:val="both"/>
        <w:rPr>
          <w:sz w:val="24"/>
          <w:szCs w:val="24"/>
        </w:rPr>
      </w:pPr>
    </w:p>
    <w:p w:rsidR="00CE09D3" w:rsidRDefault="00CE09D3" w:rsidP="00BD1777">
      <w:pPr>
        <w:tabs>
          <w:tab w:val="left" w:pos="720"/>
        </w:tabs>
        <w:spacing w:after="0" w:line="240" w:lineRule="auto"/>
        <w:jc w:val="both"/>
        <w:rPr>
          <w:sz w:val="24"/>
          <w:szCs w:val="24"/>
        </w:rPr>
      </w:pPr>
    </w:p>
    <w:p w:rsidR="00CE09D3" w:rsidRDefault="006B5900" w:rsidP="00BD1777">
      <w:pPr>
        <w:tabs>
          <w:tab w:val="left" w:pos="720"/>
        </w:tabs>
        <w:spacing w:after="0" w:line="240" w:lineRule="auto"/>
        <w:jc w:val="both"/>
        <w:rPr>
          <w:sz w:val="24"/>
          <w:szCs w:val="24"/>
        </w:rPr>
      </w:pPr>
      <w:r>
        <w:rPr>
          <w:noProof/>
          <w:sz w:val="24"/>
          <w:szCs w:val="24"/>
        </w:rPr>
        <w:lastRenderedPageBreak/>
        <w:drawing>
          <wp:inline distT="0" distB="0" distL="0" distR="0">
            <wp:extent cx="5841381" cy="8086054"/>
            <wp:effectExtent l="38100" t="57150" r="121269" b="86396"/>
            <wp:docPr id="5" name="Picture 2" descr="C:\Documents and Settings\Administrator\Desktop\Mini Master Plan -2\F-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Mini Master Plan -2\F-3 copy.jpg"/>
                    <pic:cNvPicPr>
                      <a:picLocks noChangeAspect="1" noChangeArrowheads="1"/>
                    </pic:cNvPicPr>
                  </pic:nvPicPr>
                  <pic:blipFill>
                    <a:blip r:embed="rId10" cstate="print"/>
                    <a:srcRect/>
                    <a:stretch>
                      <a:fillRect/>
                    </a:stretch>
                  </pic:blipFill>
                  <pic:spPr bwMode="auto">
                    <a:xfrm>
                      <a:off x="0" y="0"/>
                      <a:ext cx="5839567" cy="8083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09D3" w:rsidRDefault="00CE09D3" w:rsidP="00CE09D3">
      <w:pPr>
        <w:tabs>
          <w:tab w:val="left" w:pos="720"/>
        </w:tabs>
        <w:spacing w:after="0"/>
        <w:jc w:val="both"/>
        <w:rPr>
          <w:sz w:val="24"/>
          <w:szCs w:val="24"/>
        </w:rPr>
      </w:pPr>
    </w:p>
    <w:p w:rsidR="00BD1777" w:rsidRDefault="00BD1777" w:rsidP="00CE09D3">
      <w:pPr>
        <w:tabs>
          <w:tab w:val="left" w:pos="720"/>
        </w:tabs>
        <w:spacing w:after="0"/>
        <w:jc w:val="both"/>
        <w:rPr>
          <w:sz w:val="24"/>
          <w:szCs w:val="24"/>
        </w:rPr>
      </w:pPr>
      <w:r>
        <w:rPr>
          <w:sz w:val="24"/>
          <w:szCs w:val="24"/>
        </w:rPr>
        <w:lastRenderedPageBreak/>
        <w:t>These 195 rural settlements are of different sizes. Many of them are too small to support essential utilities, services and buildings of community facilities. This is due to their small size, less potentiality and loc</w:t>
      </w:r>
      <w:r w:rsidR="00C636B9">
        <w:rPr>
          <w:sz w:val="24"/>
          <w:szCs w:val="24"/>
        </w:rPr>
        <w:t>a</w:t>
      </w:r>
      <w:r>
        <w:rPr>
          <w:sz w:val="24"/>
          <w:szCs w:val="24"/>
        </w:rPr>
        <w:t>tion. Therefore, it is proposed to group these 195 settlements into suitable groups.</w:t>
      </w:r>
    </w:p>
    <w:p w:rsidR="00BD1777" w:rsidRPr="006B5900" w:rsidRDefault="00BD1777" w:rsidP="00BD1777">
      <w:pPr>
        <w:tabs>
          <w:tab w:val="left" w:pos="720"/>
        </w:tabs>
        <w:spacing w:after="0" w:line="240" w:lineRule="auto"/>
        <w:jc w:val="both"/>
        <w:rPr>
          <w:sz w:val="16"/>
          <w:szCs w:val="16"/>
        </w:rPr>
      </w:pPr>
    </w:p>
    <w:p w:rsidR="00BD1777" w:rsidRDefault="00BD1777" w:rsidP="00CE09D3">
      <w:pPr>
        <w:tabs>
          <w:tab w:val="left" w:pos="720"/>
        </w:tabs>
        <w:spacing w:after="0"/>
        <w:jc w:val="both"/>
        <w:rPr>
          <w:sz w:val="24"/>
          <w:szCs w:val="24"/>
        </w:rPr>
      </w:pPr>
      <w:r>
        <w:rPr>
          <w:sz w:val="24"/>
          <w:szCs w:val="24"/>
        </w:rPr>
        <w:t>Based on this concept , 15 growth centres have been proposed. These growth centres will have the facilities of primary, secondary and tertiary level and will be able</w:t>
      </w:r>
      <w:r w:rsidR="00D27B1C">
        <w:rPr>
          <w:sz w:val="24"/>
          <w:szCs w:val="24"/>
        </w:rPr>
        <w:t xml:space="preserve"> </w:t>
      </w:r>
      <w:r>
        <w:rPr>
          <w:sz w:val="24"/>
          <w:szCs w:val="24"/>
        </w:rPr>
        <w:t>to provide tertiary lend facilities to 33  growth points and 147 basic villages. Based on this concept,</w:t>
      </w:r>
      <w:r w:rsidR="00D27B1C">
        <w:rPr>
          <w:sz w:val="24"/>
          <w:szCs w:val="24"/>
        </w:rPr>
        <w:t xml:space="preserve"> </w:t>
      </w:r>
      <w:r>
        <w:rPr>
          <w:sz w:val="24"/>
          <w:szCs w:val="24"/>
        </w:rPr>
        <w:t>hinterland of each growth centre will be defined, at the time of detailed planning.</w:t>
      </w:r>
    </w:p>
    <w:p w:rsidR="00BD1777" w:rsidRDefault="00BD1777" w:rsidP="00BD1777">
      <w:pPr>
        <w:tabs>
          <w:tab w:val="left" w:pos="720"/>
        </w:tabs>
        <w:spacing w:after="0" w:line="240" w:lineRule="auto"/>
        <w:jc w:val="both"/>
        <w:rPr>
          <w:sz w:val="24"/>
          <w:szCs w:val="24"/>
        </w:rPr>
      </w:pPr>
    </w:p>
    <w:p w:rsidR="00BD1777" w:rsidRDefault="00BD1777" w:rsidP="00CE09D3">
      <w:pPr>
        <w:tabs>
          <w:tab w:val="left" w:pos="720"/>
        </w:tabs>
        <w:spacing w:after="0"/>
        <w:jc w:val="both"/>
        <w:rPr>
          <w:sz w:val="24"/>
          <w:szCs w:val="24"/>
        </w:rPr>
      </w:pPr>
      <w:r>
        <w:rPr>
          <w:sz w:val="24"/>
          <w:szCs w:val="24"/>
        </w:rPr>
        <w:t xml:space="preserve">At the second level, there will be 33 growth points with facilities at primary and secondary level. These centres will provide secondary facilities to basic villages. </w:t>
      </w: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r>
        <w:rPr>
          <w:sz w:val="24"/>
          <w:szCs w:val="24"/>
        </w:rPr>
        <w:t>In the last category which has 147 basic villages, will have only facilities at primary level.</w:t>
      </w:r>
    </w:p>
    <w:p w:rsidR="00BD1777" w:rsidRDefault="00BD1777" w:rsidP="00BD1777">
      <w:pPr>
        <w:tabs>
          <w:tab w:val="left" w:pos="720"/>
        </w:tabs>
        <w:spacing w:after="0" w:line="240" w:lineRule="auto"/>
        <w:jc w:val="both"/>
        <w:rPr>
          <w:sz w:val="24"/>
          <w:szCs w:val="24"/>
        </w:rPr>
      </w:pPr>
    </w:p>
    <w:p w:rsidR="00BD1777" w:rsidRDefault="00BD1777" w:rsidP="00CE09D3">
      <w:pPr>
        <w:tabs>
          <w:tab w:val="left" w:pos="720"/>
        </w:tabs>
        <w:spacing w:after="0"/>
        <w:jc w:val="both"/>
        <w:rPr>
          <w:sz w:val="24"/>
          <w:szCs w:val="24"/>
        </w:rPr>
      </w:pPr>
      <w:r>
        <w:rPr>
          <w:sz w:val="24"/>
          <w:szCs w:val="24"/>
        </w:rPr>
        <w:t xml:space="preserve">Names of 15 growth centres are as under, including the four which have been classified as census towns in 1981 census. </w:t>
      </w:r>
    </w:p>
    <w:p w:rsidR="00CE09D3" w:rsidRPr="006B5900" w:rsidRDefault="00CE09D3" w:rsidP="00CE09D3">
      <w:pPr>
        <w:tabs>
          <w:tab w:val="left" w:pos="720"/>
        </w:tabs>
        <w:spacing w:after="0"/>
        <w:jc w:val="both"/>
        <w:rPr>
          <w:sz w:val="16"/>
          <w:szCs w:val="16"/>
        </w:rPr>
      </w:pPr>
    </w:p>
    <w:p w:rsidR="00BD1777" w:rsidRDefault="00BD1777" w:rsidP="00BD1777">
      <w:pPr>
        <w:tabs>
          <w:tab w:val="left" w:pos="720"/>
        </w:tabs>
        <w:spacing w:after="0" w:line="240" w:lineRule="auto"/>
        <w:jc w:val="both"/>
        <w:rPr>
          <w:sz w:val="24"/>
          <w:szCs w:val="24"/>
        </w:rPr>
      </w:pPr>
      <w:r>
        <w:rPr>
          <w:sz w:val="24"/>
          <w:szCs w:val="24"/>
        </w:rPr>
        <w:t>These four centres have been marked by Star. (*)</w:t>
      </w:r>
    </w:p>
    <w:p w:rsidR="00BD1777" w:rsidRPr="00AF3085" w:rsidRDefault="00BD1777" w:rsidP="00BD1777">
      <w:pPr>
        <w:tabs>
          <w:tab w:val="left" w:pos="720"/>
        </w:tabs>
        <w:spacing w:after="0" w:line="240" w:lineRule="auto"/>
        <w:jc w:val="both"/>
        <w:rPr>
          <w:sz w:val="16"/>
          <w:szCs w:val="16"/>
        </w:rPr>
      </w:pPr>
    </w:p>
    <w:p w:rsidR="00BD1777" w:rsidRDefault="00BD1777" w:rsidP="00BD1777">
      <w:pPr>
        <w:tabs>
          <w:tab w:val="left" w:pos="720"/>
        </w:tabs>
        <w:spacing w:after="0" w:line="240" w:lineRule="auto"/>
        <w:jc w:val="both"/>
        <w:rPr>
          <w:sz w:val="24"/>
          <w:szCs w:val="24"/>
        </w:rPr>
      </w:pPr>
      <w:r>
        <w:rPr>
          <w:sz w:val="24"/>
          <w:szCs w:val="24"/>
        </w:rPr>
        <w:t>1.</w:t>
      </w:r>
      <w:r>
        <w:rPr>
          <w:sz w:val="24"/>
          <w:szCs w:val="24"/>
        </w:rPr>
        <w:tab/>
        <w:t>Bakhtawarpur</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2.</w:t>
      </w:r>
      <w:r>
        <w:rPr>
          <w:sz w:val="24"/>
          <w:szCs w:val="24"/>
        </w:rPr>
        <w:tab/>
        <w:t>Bawana*</w:t>
      </w:r>
    </w:p>
    <w:p w:rsidR="00BD1777" w:rsidRDefault="00BD1777" w:rsidP="00BD1777">
      <w:pPr>
        <w:tabs>
          <w:tab w:val="left" w:pos="720"/>
        </w:tabs>
        <w:spacing w:after="0" w:line="240" w:lineRule="auto"/>
        <w:jc w:val="both"/>
        <w:rPr>
          <w:sz w:val="24"/>
          <w:szCs w:val="24"/>
        </w:rPr>
      </w:pPr>
      <w:r>
        <w:rPr>
          <w:sz w:val="24"/>
          <w:szCs w:val="24"/>
        </w:rPr>
        <w:t>3.</w:t>
      </w:r>
      <w:r>
        <w:rPr>
          <w:sz w:val="24"/>
          <w:szCs w:val="24"/>
        </w:rPr>
        <w:tab/>
        <w:t>Qutabgarh</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4.</w:t>
      </w:r>
      <w:r>
        <w:rPr>
          <w:sz w:val="24"/>
          <w:szCs w:val="24"/>
        </w:rPr>
        <w:tab/>
        <w:t>Jaunti</w:t>
      </w:r>
    </w:p>
    <w:p w:rsidR="00BD1777" w:rsidRDefault="00BD1777" w:rsidP="00BD1777">
      <w:pPr>
        <w:tabs>
          <w:tab w:val="left" w:pos="720"/>
        </w:tabs>
        <w:spacing w:after="0" w:line="240" w:lineRule="auto"/>
        <w:jc w:val="both"/>
        <w:rPr>
          <w:sz w:val="24"/>
          <w:szCs w:val="24"/>
        </w:rPr>
      </w:pPr>
      <w:r>
        <w:rPr>
          <w:sz w:val="24"/>
          <w:szCs w:val="24"/>
        </w:rPr>
        <w:t>5.</w:t>
      </w:r>
      <w:r>
        <w:rPr>
          <w:sz w:val="24"/>
          <w:szCs w:val="24"/>
        </w:rPr>
        <w:tab/>
        <w:t>Jharoda Kalan</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6.</w:t>
      </w:r>
      <w:r>
        <w:rPr>
          <w:sz w:val="24"/>
          <w:szCs w:val="24"/>
        </w:rPr>
        <w:tab/>
        <w:t>Dhansa</w:t>
      </w:r>
    </w:p>
    <w:p w:rsidR="00BD1777" w:rsidRDefault="00BD1777" w:rsidP="00BD1777">
      <w:pPr>
        <w:tabs>
          <w:tab w:val="left" w:pos="720"/>
        </w:tabs>
        <w:spacing w:after="0" w:line="240" w:lineRule="auto"/>
        <w:jc w:val="both"/>
        <w:rPr>
          <w:sz w:val="24"/>
          <w:szCs w:val="24"/>
        </w:rPr>
      </w:pPr>
      <w:r>
        <w:rPr>
          <w:sz w:val="24"/>
          <w:szCs w:val="24"/>
        </w:rPr>
        <w:t>7.</w:t>
      </w:r>
      <w:r>
        <w:rPr>
          <w:sz w:val="24"/>
          <w:szCs w:val="24"/>
        </w:rPr>
        <w:tab/>
        <w:t>Jagatpur</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8.</w:t>
      </w:r>
      <w:r>
        <w:rPr>
          <w:sz w:val="24"/>
          <w:szCs w:val="24"/>
        </w:rPr>
        <w:tab/>
        <w:t>Mitraon</w:t>
      </w:r>
    </w:p>
    <w:p w:rsidR="00BD1777" w:rsidRDefault="00BD1777" w:rsidP="00BD1777">
      <w:pPr>
        <w:tabs>
          <w:tab w:val="left" w:pos="720"/>
        </w:tabs>
        <w:spacing w:after="0" w:line="240" w:lineRule="auto"/>
        <w:jc w:val="both"/>
        <w:rPr>
          <w:sz w:val="24"/>
          <w:szCs w:val="24"/>
        </w:rPr>
      </w:pPr>
      <w:r>
        <w:rPr>
          <w:sz w:val="24"/>
          <w:szCs w:val="24"/>
        </w:rPr>
        <w:t>9.</w:t>
      </w:r>
      <w:r>
        <w:rPr>
          <w:sz w:val="24"/>
          <w:szCs w:val="24"/>
        </w:rPr>
        <w:tab/>
        <w:t>Gumanhera</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10</w:t>
      </w:r>
      <w:r w:rsidR="00AF3085">
        <w:rPr>
          <w:sz w:val="24"/>
          <w:szCs w:val="24"/>
        </w:rPr>
        <w:t>.</w:t>
      </w:r>
      <w:r>
        <w:rPr>
          <w:sz w:val="24"/>
          <w:szCs w:val="24"/>
        </w:rPr>
        <w:tab/>
        <w:t>Chawala</w:t>
      </w:r>
    </w:p>
    <w:p w:rsidR="00BD1777" w:rsidRDefault="00BD1777" w:rsidP="00BD1777">
      <w:pPr>
        <w:tabs>
          <w:tab w:val="left" w:pos="720"/>
        </w:tabs>
        <w:spacing w:after="0" w:line="240" w:lineRule="auto"/>
        <w:jc w:val="both"/>
        <w:rPr>
          <w:sz w:val="24"/>
          <w:szCs w:val="24"/>
        </w:rPr>
      </w:pPr>
      <w:r>
        <w:rPr>
          <w:sz w:val="24"/>
          <w:szCs w:val="24"/>
        </w:rPr>
        <w:t>11.</w:t>
      </w:r>
      <w:r>
        <w:rPr>
          <w:sz w:val="24"/>
          <w:szCs w:val="24"/>
        </w:rPr>
        <w:tab/>
        <w:t>Rajokri*</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12.</w:t>
      </w:r>
      <w:r>
        <w:rPr>
          <w:sz w:val="24"/>
          <w:szCs w:val="24"/>
        </w:rPr>
        <w:tab/>
        <w:t xml:space="preserve">Ujwa </w:t>
      </w:r>
    </w:p>
    <w:p w:rsidR="00BD1777" w:rsidRDefault="00BD1777" w:rsidP="00BD1777">
      <w:pPr>
        <w:tabs>
          <w:tab w:val="left" w:pos="720"/>
        </w:tabs>
        <w:spacing w:after="0" w:line="240" w:lineRule="auto"/>
        <w:jc w:val="both"/>
        <w:rPr>
          <w:sz w:val="24"/>
          <w:szCs w:val="24"/>
        </w:rPr>
      </w:pPr>
      <w:r>
        <w:rPr>
          <w:sz w:val="24"/>
          <w:szCs w:val="24"/>
        </w:rPr>
        <w:t>13.</w:t>
      </w:r>
      <w:r>
        <w:rPr>
          <w:sz w:val="24"/>
          <w:szCs w:val="24"/>
        </w:rPr>
        <w:tab/>
        <w:t>Pehladpur Bangar*</w:t>
      </w:r>
      <w:r w:rsidR="00AF3085">
        <w:rPr>
          <w:sz w:val="24"/>
          <w:szCs w:val="24"/>
        </w:rPr>
        <w:tab/>
      </w:r>
      <w:r w:rsidR="00AF3085">
        <w:rPr>
          <w:sz w:val="24"/>
          <w:szCs w:val="24"/>
        </w:rPr>
        <w:tab/>
      </w:r>
      <w:r w:rsidR="00AF3085">
        <w:rPr>
          <w:sz w:val="24"/>
          <w:szCs w:val="24"/>
        </w:rPr>
        <w:tab/>
      </w:r>
      <w:r>
        <w:rPr>
          <w:sz w:val="24"/>
          <w:szCs w:val="24"/>
        </w:rPr>
        <w:t>14.</w:t>
      </w:r>
      <w:r>
        <w:rPr>
          <w:sz w:val="24"/>
          <w:szCs w:val="24"/>
        </w:rPr>
        <w:tab/>
        <w:t>Alipur*</w:t>
      </w:r>
    </w:p>
    <w:p w:rsidR="00BD1777" w:rsidRDefault="00BD1777" w:rsidP="00BD1777">
      <w:pPr>
        <w:tabs>
          <w:tab w:val="left" w:pos="720"/>
        </w:tabs>
        <w:spacing w:after="0" w:line="240" w:lineRule="auto"/>
        <w:jc w:val="both"/>
        <w:rPr>
          <w:sz w:val="24"/>
          <w:szCs w:val="24"/>
        </w:rPr>
      </w:pPr>
      <w:r>
        <w:rPr>
          <w:sz w:val="24"/>
          <w:szCs w:val="24"/>
        </w:rPr>
        <w:t>15.</w:t>
      </w:r>
      <w:r>
        <w:rPr>
          <w:sz w:val="24"/>
          <w:szCs w:val="24"/>
        </w:rPr>
        <w:tab/>
        <w:t>Khanzawala</w:t>
      </w:r>
    </w:p>
    <w:p w:rsidR="00BD1777" w:rsidRPr="006B5900" w:rsidRDefault="00BD1777" w:rsidP="00BD1777">
      <w:pPr>
        <w:tabs>
          <w:tab w:val="left" w:pos="720"/>
        </w:tabs>
        <w:spacing w:after="0" w:line="240" w:lineRule="auto"/>
        <w:jc w:val="both"/>
        <w:rPr>
          <w:sz w:val="16"/>
          <w:szCs w:val="16"/>
        </w:rPr>
      </w:pPr>
    </w:p>
    <w:p w:rsidR="00BD1777" w:rsidRPr="00AF3085" w:rsidRDefault="00BD1777" w:rsidP="00BD1777">
      <w:pPr>
        <w:tabs>
          <w:tab w:val="left" w:pos="720"/>
        </w:tabs>
        <w:spacing w:after="0" w:line="240" w:lineRule="auto"/>
        <w:jc w:val="both"/>
        <w:rPr>
          <w:b/>
          <w:sz w:val="24"/>
          <w:szCs w:val="24"/>
        </w:rPr>
      </w:pPr>
      <w:r w:rsidRPr="00AF3085">
        <w:rPr>
          <w:b/>
          <w:sz w:val="24"/>
          <w:szCs w:val="24"/>
        </w:rPr>
        <w:t>Names of 33 growth points are as under:</w:t>
      </w:r>
    </w:p>
    <w:p w:rsidR="00BD1777" w:rsidRDefault="00BD1777" w:rsidP="00BD1777">
      <w:pPr>
        <w:tabs>
          <w:tab w:val="left" w:pos="720"/>
        </w:tabs>
        <w:spacing w:after="0" w:line="240" w:lineRule="auto"/>
        <w:jc w:val="both"/>
        <w:rPr>
          <w:sz w:val="24"/>
          <w:szCs w:val="24"/>
        </w:rPr>
      </w:pPr>
      <w:r>
        <w:rPr>
          <w:sz w:val="24"/>
          <w:szCs w:val="24"/>
        </w:rPr>
        <w:t>1.</w:t>
      </w:r>
      <w:r>
        <w:rPr>
          <w:sz w:val="24"/>
          <w:szCs w:val="24"/>
        </w:rPr>
        <w:tab/>
        <w:t>Pindwala Kalan]</w:t>
      </w:r>
      <w:r w:rsidR="00AF3085">
        <w:rPr>
          <w:sz w:val="24"/>
          <w:szCs w:val="24"/>
        </w:rPr>
        <w:tab/>
      </w:r>
      <w:r w:rsidR="00AF3085">
        <w:rPr>
          <w:sz w:val="24"/>
          <w:szCs w:val="24"/>
        </w:rPr>
        <w:tab/>
      </w:r>
      <w:r w:rsidR="00AF3085">
        <w:rPr>
          <w:sz w:val="24"/>
          <w:szCs w:val="24"/>
        </w:rPr>
        <w:tab/>
      </w:r>
      <w:r>
        <w:rPr>
          <w:sz w:val="24"/>
          <w:szCs w:val="24"/>
        </w:rPr>
        <w:t>2.</w:t>
      </w:r>
      <w:r>
        <w:rPr>
          <w:sz w:val="24"/>
          <w:szCs w:val="24"/>
        </w:rPr>
        <w:tab/>
        <w:t>Daulatpur</w:t>
      </w:r>
    </w:p>
    <w:p w:rsidR="00BD1777" w:rsidRDefault="00BD1777" w:rsidP="00BD1777">
      <w:pPr>
        <w:tabs>
          <w:tab w:val="left" w:pos="720"/>
        </w:tabs>
        <w:spacing w:after="0" w:line="240" w:lineRule="auto"/>
        <w:jc w:val="both"/>
        <w:rPr>
          <w:sz w:val="24"/>
          <w:szCs w:val="24"/>
        </w:rPr>
      </w:pPr>
      <w:r>
        <w:rPr>
          <w:sz w:val="24"/>
          <w:szCs w:val="24"/>
        </w:rPr>
        <w:t>3.</w:t>
      </w:r>
      <w:r>
        <w:rPr>
          <w:sz w:val="24"/>
          <w:szCs w:val="24"/>
        </w:rPr>
        <w:tab/>
        <w:t>Kanganheri</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4.</w:t>
      </w:r>
      <w:r>
        <w:rPr>
          <w:sz w:val="24"/>
          <w:szCs w:val="24"/>
        </w:rPr>
        <w:tab/>
        <w:t>Raota</w:t>
      </w:r>
    </w:p>
    <w:p w:rsidR="00BD1777" w:rsidRDefault="00BD1777" w:rsidP="00BD1777">
      <w:pPr>
        <w:tabs>
          <w:tab w:val="left" w:pos="720"/>
        </w:tabs>
        <w:spacing w:after="0" w:line="240" w:lineRule="auto"/>
        <w:jc w:val="both"/>
        <w:rPr>
          <w:sz w:val="24"/>
          <w:szCs w:val="24"/>
        </w:rPr>
      </w:pPr>
      <w:r>
        <w:rPr>
          <w:sz w:val="24"/>
          <w:szCs w:val="24"/>
        </w:rPr>
        <w:t>5.</w:t>
      </w:r>
      <w:r>
        <w:rPr>
          <w:sz w:val="24"/>
          <w:szCs w:val="24"/>
        </w:rPr>
        <w:tab/>
        <w:t>Daryapur Khurd</w:t>
      </w:r>
      <w:r w:rsidR="00AF3085">
        <w:rPr>
          <w:sz w:val="24"/>
          <w:szCs w:val="24"/>
        </w:rPr>
        <w:tab/>
      </w:r>
      <w:r w:rsidR="00AF3085">
        <w:rPr>
          <w:sz w:val="24"/>
          <w:szCs w:val="24"/>
        </w:rPr>
        <w:tab/>
      </w:r>
      <w:r w:rsidR="00AF3085">
        <w:rPr>
          <w:sz w:val="24"/>
          <w:szCs w:val="24"/>
        </w:rPr>
        <w:tab/>
      </w:r>
      <w:r>
        <w:rPr>
          <w:sz w:val="24"/>
          <w:szCs w:val="24"/>
        </w:rPr>
        <w:t>6.</w:t>
      </w:r>
      <w:r>
        <w:rPr>
          <w:sz w:val="24"/>
          <w:szCs w:val="24"/>
        </w:rPr>
        <w:tab/>
        <w:t>Isapur</w:t>
      </w:r>
    </w:p>
    <w:p w:rsidR="00BD1777" w:rsidRDefault="00BD1777" w:rsidP="00BD1777">
      <w:pPr>
        <w:tabs>
          <w:tab w:val="left" w:pos="720"/>
        </w:tabs>
        <w:spacing w:after="0" w:line="240" w:lineRule="auto"/>
        <w:jc w:val="both"/>
        <w:rPr>
          <w:sz w:val="24"/>
          <w:szCs w:val="24"/>
        </w:rPr>
      </w:pPr>
      <w:r>
        <w:rPr>
          <w:sz w:val="24"/>
          <w:szCs w:val="24"/>
        </w:rPr>
        <w:t>7.</w:t>
      </w:r>
      <w:r>
        <w:rPr>
          <w:sz w:val="24"/>
          <w:szCs w:val="24"/>
        </w:rPr>
        <w:tab/>
        <w:t>Mandhela Kalan</w:t>
      </w:r>
      <w:r w:rsidR="00AF3085">
        <w:rPr>
          <w:sz w:val="24"/>
          <w:szCs w:val="24"/>
        </w:rPr>
        <w:tab/>
      </w:r>
      <w:r w:rsidR="00AF3085">
        <w:rPr>
          <w:sz w:val="24"/>
          <w:szCs w:val="24"/>
        </w:rPr>
        <w:tab/>
      </w:r>
      <w:r w:rsidR="00AF3085">
        <w:rPr>
          <w:sz w:val="24"/>
          <w:szCs w:val="24"/>
        </w:rPr>
        <w:tab/>
      </w:r>
      <w:r>
        <w:rPr>
          <w:sz w:val="24"/>
          <w:szCs w:val="24"/>
        </w:rPr>
        <w:t>8.</w:t>
      </w:r>
      <w:r>
        <w:rPr>
          <w:sz w:val="24"/>
          <w:szCs w:val="24"/>
        </w:rPr>
        <w:tab/>
        <w:t>Kair</w:t>
      </w:r>
    </w:p>
    <w:p w:rsidR="00BD1777" w:rsidRDefault="00BD1777" w:rsidP="00BD1777">
      <w:pPr>
        <w:tabs>
          <w:tab w:val="left" w:pos="720"/>
        </w:tabs>
        <w:spacing w:after="0" w:line="240" w:lineRule="auto"/>
        <w:jc w:val="both"/>
        <w:rPr>
          <w:sz w:val="24"/>
          <w:szCs w:val="24"/>
        </w:rPr>
      </w:pPr>
      <w:r>
        <w:rPr>
          <w:sz w:val="24"/>
          <w:szCs w:val="24"/>
        </w:rPr>
        <w:t>9.</w:t>
      </w:r>
      <w:r>
        <w:rPr>
          <w:sz w:val="24"/>
          <w:szCs w:val="24"/>
        </w:rPr>
        <w:tab/>
        <w:t>Khera Dabas</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11.</w:t>
      </w:r>
      <w:r>
        <w:rPr>
          <w:sz w:val="24"/>
          <w:szCs w:val="24"/>
        </w:rPr>
        <w:tab/>
        <w:t>Mundka</w:t>
      </w:r>
    </w:p>
    <w:p w:rsidR="00BD1777" w:rsidRDefault="00BD1777" w:rsidP="00BD1777">
      <w:pPr>
        <w:tabs>
          <w:tab w:val="left" w:pos="720"/>
        </w:tabs>
        <w:spacing w:after="0" w:line="240" w:lineRule="auto"/>
        <w:jc w:val="both"/>
        <w:rPr>
          <w:sz w:val="24"/>
          <w:szCs w:val="24"/>
        </w:rPr>
      </w:pPr>
      <w:r>
        <w:rPr>
          <w:sz w:val="24"/>
          <w:szCs w:val="24"/>
        </w:rPr>
        <w:t>12.</w:t>
      </w:r>
      <w:r>
        <w:rPr>
          <w:sz w:val="24"/>
          <w:szCs w:val="24"/>
        </w:rPr>
        <w:tab/>
        <w:t>Ranhola</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13.</w:t>
      </w:r>
      <w:r>
        <w:rPr>
          <w:sz w:val="24"/>
          <w:szCs w:val="24"/>
        </w:rPr>
        <w:tab/>
        <w:t>Nizampur Rashidpur</w:t>
      </w:r>
    </w:p>
    <w:p w:rsidR="00BD1777" w:rsidRDefault="00BD1777" w:rsidP="00BD1777">
      <w:pPr>
        <w:tabs>
          <w:tab w:val="left" w:pos="720"/>
        </w:tabs>
        <w:spacing w:after="0" w:line="240" w:lineRule="auto"/>
        <w:jc w:val="both"/>
        <w:rPr>
          <w:sz w:val="24"/>
          <w:szCs w:val="24"/>
        </w:rPr>
      </w:pPr>
      <w:r>
        <w:rPr>
          <w:sz w:val="24"/>
          <w:szCs w:val="24"/>
        </w:rPr>
        <w:t>14.</w:t>
      </w:r>
      <w:r>
        <w:rPr>
          <w:sz w:val="24"/>
          <w:szCs w:val="24"/>
        </w:rPr>
        <w:tab/>
        <w:t>Ladpur</w:t>
      </w:r>
      <w:r w:rsidR="00AF3085">
        <w:rPr>
          <w:sz w:val="24"/>
          <w:szCs w:val="24"/>
        </w:rPr>
        <w:tab/>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15.</w:t>
      </w:r>
      <w:r>
        <w:rPr>
          <w:sz w:val="24"/>
          <w:szCs w:val="24"/>
        </w:rPr>
        <w:tab/>
        <w:t>Madanpur Dabas</w:t>
      </w:r>
    </w:p>
    <w:p w:rsidR="00BD1777" w:rsidRDefault="00BD1777" w:rsidP="00BD1777">
      <w:pPr>
        <w:tabs>
          <w:tab w:val="left" w:pos="720"/>
        </w:tabs>
        <w:spacing w:after="0" w:line="240" w:lineRule="auto"/>
        <w:jc w:val="both"/>
        <w:rPr>
          <w:sz w:val="24"/>
          <w:szCs w:val="24"/>
        </w:rPr>
      </w:pPr>
      <w:r>
        <w:rPr>
          <w:sz w:val="24"/>
          <w:szCs w:val="24"/>
        </w:rPr>
        <w:t>16.</w:t>
      </w:r>
      <w:r>
        <w:rPr>
          <w:sz w:val="24"/>
          <w:szCs w:val="24"/>
        </w:rPr>
        <w:tab/>
        <w:t>Pulls Kalan</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17.</w:t>
      </w:r>
      <w:r>
        <w:rPr>
          <w:sz w:val="24"/>
          <w:szCs w:val="24"/>
        </w:rPr>
        <w:tab/>
        <w:t>Sahibabad Daulatpur</w:t>
      </w:r>
    </w:p>
    <w:p w:rsidR="00BD1777" w:rsidRDefault="00BD1777" w:rsidP="00BD1777">
      <w:pPr>
        <w:tabs>
          <w:tab w:val="left" w:pos="720"/>
        </w:tabs>
        <w:spacing w:after="0" w:line="240" w:lineRule="auto"/>
        <w:jc w:val="both"/>
        <w:rPr>
          <w:sz w:val="24"/>
          <w:szCs w:val="24"/>
        </w:rPr>
      </w:pPr>
      <w:r>
        <w:rPr>
          <w:sz w:val="24"/>
          <w:szCs w:val="24"/>
        </w:rPr>
        <w:t>18.</w:t>
      </w:r>
      <w:r>
        <w:rPr>
          <w:sz w:val="24"/>
          <w:szCs w:val="24"/>
        </w:rPr>
        <w:tab/>
        <w:t>Khera Khurd</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19.</w:t>
      </w:r>
      <w:r>
        <w:rPr>
          <w:sz w:val="24"/>
          <w:szCs w:val="24"/>
        </w:rPr>
        <w:tab/>
        <w:t>Holambi Kalan</w:t>
      </w:r>
    </w:p>
    <w:p w:rsidR="00BD1777" w:rsidRDefault="00BD1777" w:rsidP="00BD1777">
      <w:pPr>
        <w:tabs>
          <w:tab w:val="left" w:pos="720"/>
        </w:tabs>
        <w:spacing w:after="0" w:line="240" w:lineRule="auto"/>
        <w:jc w:val="both"/>
        <w:rPr>
          <w:sz w:val="24"/>
          <w:szCs w:val="24"/>
        </w:rPr>
      </w:pPr>
      <w:r>
        <w:rPr>
          <w:sz w:val="24"/>
          <w:szCs w:val="24"/>
        </w:rPr>
        <w:t>20.</w:t>
      </w:r>
      <w:r>
        <w:rPr>
          <w:sz w:val="24"/>
          <w:szCs w:val="24"/>
        </w:rPr>
        <w:tab/>
        <w:t>Ghonga</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21.</w:t>
      </w:r>
      <w:r>
        <w:rPr>
          <w:sz w:val="24"/>
          <w:szCs w:val="24"/>
        </w:rPr>
        <w:tab/>
        <w:t>Bankner</w:t>
      </w:r>
    </w:p>
    <w:p w:rsidR="00BD1777" w:rsidRDefault="00BD1777" w:rsidP="00BD1777">
      <w:pPr>
        <w:tabs>
          <w:tab w:val="left" w:pos="720"/>
        </w:tabs>
        <w:spacing w:after="0" w:line="240" w:lineRule="auto"/>
        <w:jc w:val="both"/>
        <w:rPr>
          <w:sz w:val="24"/>
          <w:szCs w:val="24"/>
        </w:rPr>
      </w:pPr>
      <w:r>
        <w:rPr>
          <w:sz w:val="24"/>
          <w:szCs w:val="24"/>
        </w:rPr>
        <w:t>22.</w:t>
      </w:r>
      <w:r>
        <w:rPr>
          <w:sz w:val="24"/>
          <w:szCs w:val="24"/>
        </w:rPr>
        <w:tab/>
        <w:t>Daryapur Kalan</w:t>
      </w:r>
      <w:r w:rsidR="00AF3085">
        <w:rPr>
          <w:sz w:val="24"/>
          <w:szCs w:val="24"/>
        </w:rPr>
        <w:tab/>
      </w:r>
      <w:r w:rsidR="00AF3085">
        <w:rPr>
          <w:sz w:val="24"/>
          <w:szCs w:val="24"/>
        </w:rPr>
        <w:tab/>
      </w:r>
      <w:r w:rsidR="00AF3085">
        <w:rPr>
          <w:sz w:val="24"/>
          <w:szCs w:val="24"/>
        </w:rPr>
        <w:tab/>
        <w:t>23.</w:t>
      </w:r>
      <w:r w:rsidR="00AF3085">
        <w:rPr>
          <w:sz w:val="24"/>
          <w:szCs w:val="24"/>
        </w:rPr>
        <w:tab/>
        <w:t>Auch and</w:t>
      </w:r>
      <w:r>
        <w:rPr>
          <w:sz w:val="24"/>
          <w:szCs w:val="24"/>
        </w:rPr>
        <w:t>i</w:t>
      </w:r>
    </w:p>
    <w:p w:rsidR="00BD1777" w:rsidRDefault="00BD1777" w:rsidP="00BD1777">
      <w:pPr>
        <w:tabs>
          <w:tab w:val="left" w:pos="720"/>
        </w:tabs>
        <w:spacing w:after="0" w:line="240" w:lineRule="auto"/>
        <w:jc w:val="both"/>
        <w:rPr>
          <w:sz w:val="24"/>
          <w:szCs w:val="24"/>
        </w:rPr>
      </w:pPr>
      <w:r>
        <w:rPr>
          <w:sz w:val="24"/>
          <w:szCs w:val="24"/>
        </w:rPr>
        <w:t>24.</w:t>
      </w:r>
      <w:r>
        <w:rPr>
          <w:sz w:val="24"/>
          <w:szCs w:val="24"/>
        </w:rPr>
        <w:tab/>
        <w:t>Kateora</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25.</w:t>
      </w:r>
      <w:r>
        <w:rPr>
          <w:sz w:val="24"/>
          <w:szCs w:val="24"/>
        </w:rPr>
        <w:tab/>
        <w:t>Karala</w:t>
      </w:r>
    </w:p>
    <w:p w:rsidR="00BD1777" w:rsidRDefault="00BD1777" w:rsidP="00BD1777">
      <w:pPr>
        <w:tabs>
          <w:tab w:val="left" w:pos="720"/>
        </w:tabs>
        <w:spacing w:after="0" w:line="240" w:lineRule="auto"/>
        <w:jc w:val="both"/>
        <w:rPr>
          <w:sz w:val="24"/>
          <w:szCs w:val="24"/>
        </w:rPr>
      </w:pPr>
      <w:r>
        <w:rPr>
          <w:sz w:val="24"/>
          <w:szCs w:val="24"/>
        </w:rPr>
        <w:t>26.</w:t>
      </w:r>
      <w:r>
        <w:rPr>
          <w:sz w:val="24"/>
          <w:szCs w:val="24"/>
        </w:rPr>
        <w:tab/>
        <w:t>Bhorgarh</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27.</w:t>
      </w:r>
      <w:r>
        <w:rPr>
          <w:sz w:val="24"/>
          <w:szCs w:val="24"/>
        </w:rPr>
        <w:tab/>
        <w:t>Singhu</w:t>
      </w:r>
    </w:p>
    <w:p w:rsidR="00BD1777" w:rsidRDefault="00BD1777" w:rsidP="00BD1777">
      <w:pPr>
        <w:tabs>
          <w:tab w:val="left" w:pos="720"/>
        </w:tabs>
        <w:spacing w:after="0" w:line="240" w:lineRule="auto"/>
        <w:jc w:val="both"/>
        <w:rPr>
          <w:sz w:val="24"/>
          <w:szCs w:val="24"/>
        </w:rPr>
      </w:pPr>
      <w:r>
        <w:rPr>
          <w:sz w:val="24"/>
          <w:szCs w:val="24"/>
        </w:rPr>
        <w:t>28.</w:t>
      </w:r>
      <w:r>
        <w:rPr>
          <w:sz w:val="24"/>
          <w:szCs w:val="24"/>
        </w:rPr>
        <w:tab/>
        <w:t>Kherakalan</w:t>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29.</w:t>
      </w:r>
      <w:r>
        <w:rPr>
          <w:sz w:val="24"/>
          <w:szCs w:val="24"/>
        </w:rPr>
        <w:tab/>
        <w:t>Mukhmelpur</w:t>
      </w:r>
    </w:p>
    <w:p w:rsidR="00BD1777" w:rsidRDefault="00BD1777" w:rsidP="00BD1777">
      <w:pPr>
        <w:tabs>
          <w:tab w:val="left" w:pos="720"/>
        </w:tabs>
        <w:spacing w:after="0" w:line="240" w:lineRule="auto"/>
        <w:jc w:val="both"/>
        <w:rPr>
          <w:sz w:val="24"/>
          <w:szCs w:val="24"/>
        </w:rPr>
      </w:pPr>
      <w:r>
        <w:rPr>
          <w:sz w:val="24"/>
          <w:szCs w:val="24"/>
        </w:rPr>
        <w:t>30.</w:t>
      </w:r>
      <w:r>
        <w:rPr>
          <w:sz w:val="24"/>
          <w:szCs w:val="24"/>
        </w:rPr>
        <w:tab/>
        <w:t>Burari</w:t>
      </w:r>
      <w:r w:rsidR="00AF3085">
        <w:rPr>
          <w:sz w:val="24"/>
          <w:szCs w:val="24"/>
        </w:rPr>
        <w:tab/>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31.</w:t>
      </w:r>
      <w:r>
        <w:rPr>
          <w:sz w:val="24"/>
          <w:szCs w:val="24"/>
        </w:rPr>
        <w:tab/>
        <w:t>Maidan Garhi</w:t>
      </w:r>
    </w:p>
    <w:p w:rsidR="00BD1777" w:rsidRDefault="00BD1777" w:rsidP="00BD1777">
      <w:pPr>
        <w:tabs>
          <w:tab w:val="left" w:pos="720"/>
        </w:tabs>
        <w:spacing w:after="0" w:line="240" w:lineRule="auto"/>
        <w:jc w:val="both"/>
        <w:rPr>
          <w:sz w:val="24"/>
          <w:szCs w:val="24"/>
        </w:rPr>
      </w:pPr>
      <w:r>
        <w:rPr>
          <w:sz w:val="24"/>
          <w:szCs w:val="24"/>
        </w:rPr>
        <w:t>32.</w:t>
      </w:r>
      <w:r>
        <w:rPr>
          <w:sz w:val="24"/>
          <w:szCs w:val="24"/>
        </w:rPr>
        <w:tab/>
        <w:t>Beri</w:t>
      </w:r>
      <w:r w:rsidR="00AF3085">
        <w:rPr>
          <w:sz w:val="24"/>
          <w:szCs w:val="24"/>
        </w:rPr>
        <w:tab/>
      </w:r>
      <w:r w:rsidR="00AF3085">
        <w:rPr>
          <w:sz w:val="24"/>
          <w:szCs w:val="24"/>
        </w:rPr>
        <w:tab/>
      </w:r>
      <w:r w:rsidR="00AF3085">
        <w:rPr>
          <w:sz w:val="24"/>
          <w:szCs w:val="24"/>
        </w:rPr>
        <w:tab/>
      </w:r>
      <w:r w:rsidR="00AF3085">
        <w:rPr>
          <w:sz w:val="24"/>
          <w:szCs w:val="24"/>
        </w:rPr>
        <w:tab/>
      </w:r>
      <w:r w:rsidR="00AF3085">
        <w:rPr>
          <w:sz w:val="24"/>
          <w:szCs w:val="24"/>
        </w:rPr>
        <w:tab/>
      </w:r>
      <w:r>
        <w:rPr>
          <w:sz w:val="24"/>
          <w:szCs w:val="24"/>
        </w:rPr>
        <w:t>33.</w:t>
      </w:r>
      <w:r>
        <w:rPr>
          <w:sz w:val="24"/>
          <w:szCs w:val="24"/>
        </w:rPr>
        <w:tab/>
        <w:t>Ghatroni</w:t>
      </w: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r>
        <w:rPr>
          <w:sz w:val="24"/>
          <w:szCs w:val="24"/>
        </w:rPr>
        <w:t>Names of 147 basic villages have not been given here, but can be taken from the list given in Appendix No. 2</w:t>
      </w:r>
    </w:p>
    <w:p w:rsidR="00BD1777" w:rsidRPr="00CE09D3" w:rsidRDefault="00BD1777" w:rsidP="00BD1777">
      <w:pPr>
        <w:tabs>
          <w:tab w:val="left" w:pos="720"/>
        </w:tabs>
        <w:spacing w:after="0" w:line="240" w:lineRule="auto"/>
        <w:jc w:val="both"/>
        <w:rPr>
          <w:sz w:val="16"/>
          <w:szCs w:val="16"/>
        </w:rPr>
      </w:pP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r>
        <w:rPr>
          <w:sz w:val="24"/>
          <w:szCs w:val="24"/>
        </w:rPr>
        <w:t>ii)</w:t>
      </w:r>
      <w:r>
        <w:rPr>
          <w:sz w:val="24"/>
          <w:szCs w:val="24"/>
        </w:rPr>
        <w:tab/>
        <w:t>Facilities &amp; amenities in each Growth Centre, Growth Point &amp; Basic Village:</w:t>
      </w:r>
    </w:p>
    <w:p w:rsidR="00BD1777" w:rsidRDefault="00BD1777" w:rsidP="00BD1777">
      <w:pPr>
        <w:tabs>
          <w:tab w:val="left" w:pos="720"/>
        </w:tabs>
        <w:spacing w:after="0" w:line="240" w:lineRule="auto"/>
        <w:jc w:val="both"/>
        <w:rPr>
          <w:sz w:val="24"/>
          <w:szCs w:val="24"/>
        </w:rPr>
      </w:pPr>
    </w:p>
    <w:p w:rsidR="00BD1777" w:rsidRDefault="00BD1777" w:rsidP="00CE09D3">
      <w:pPr>
        <w:tabs>
          <w:tab w:val="left" w:pos="720"/>
        </w:tabs>
        <w:spacing w:after="0"/>
        <w:jc w:val="both"/>
        <w:rPr>
          <w:sz w:val="24"/>
          <w:szCs w:val="24"/>
        </w:rPr>
      </w:pPr>
      <w:r>
        <w:rPr>
          <w:sz w:val="24"/>
          <w:szCs w:val="24"/>
        </w:rPr>
        <w:tab/>
        <w:t xml:space="preserve">Each growth centre will serve an area between 50 to 60 sq. km and </w:t>
      </w:r>
      <w:r w:rsidR="00CE09D3">
        <w:rPr>
          <w:sz w:val="24"/>
          <w:szCs w:val="24"/>
        </w:rPr>
        <w:t>population from 40,000 to 50,000</w:t>
      </w:r>
      <w:r>
        <w:rPr>
          <w:sz w:val="24"/>
          <w:szCs w:val="24"/>
        </w:rPr>
        <w:t>. These centres</w:t>
      </w:r>
      <w:r w:rsidR="00CE09D3">
        <w:rPr>
          <w:sz w:val="24"/>
          <w:szCs w:val="24"/>
        </w:rPr>
        <w:t>,</w:t>
      </w:r>
      <w:r>
        <w:rPr>
          <w:sz w:val="24"/>
          <w:szCs w:val="24"/>
        </w:rPr>
        <w:t xml:space="preserve"> being of higher order</w:t>
      </w:r>
      <w:r w:rsidR="00CE09D3">
        <w:rPr>
          <w:sz w:val="24"/>
          <w:szCs w:val="24"/>
        </w:rPr>
        <w:t>,</w:t>
      </w:r>
      <w:r>
        <w:rPr>
          <w:sz w:val="24"/>
          <w:szCs w:val="24"/>
        </w:rPr>
        <w:t xml:space="preserve"> will naturally perform h</w:t>
      </w:r>
      <w:r w:rsidR="00CE09D3">
        <w:rPr>
          <w:sz w:val="24"/>
          <w:szCs w:val="24"/>
        </w:rPr>
        <w:t xml:space="preserve">igher order </w:t>
      </w:r>
      <w:r>
        <w:rPr>
          <w:sz w:val="24"/>
          <w:szCs w:val="24"/>
        </w:rPr>
        <w:t xml:space="preserve">functions and activities mainly of non-agricultural nature. It will have all centralized amenities and facilities in </w:t>
      </w:r>
      <w:r w:rsidR="00CE09D3">
        <w:rPr>
          <w:sz w:val="24"/>
          <w:szCs w:val="24"/>
        </w:rPr>
        <w:t xml:space="preserve">the </w:t>
      </w:r>
      <w:r>
        <w:rPr>
          <w:sz w:val="24"/>
          <w:szCs w:val="24"/>
        </w:rPr>
        <w:t xml:space="preserve">field of education, medical, public health, wholesale and retail </w:t>
      </w:r>
      <w:r w:rsidR="00CE09D3">
        <w:rPr>
          <w:sz w:val="24"/>
          <w:szCs w:val="24"/>
        </w:rPr>
        <w:t>shopping</w:t>
      </w:r>
      <w:r>
        <w:rPr>
          <w:sz w:val="24"/>
          <w:szCs w:val="24"/>
        </w:rPr>
        <w:t xml:space="preserve">, civic cultural and recreational including organized industrial estates. These centres should have the following </w:t>
      </w:r>
      <w:r w:rsidR="00CE09D3">
        <w:rPr>
          <w:sz w:val="24"/>
          <w:szCs w:val="24"/>
        </w:rPr>
        <w:t>facilities to an extent so as</w:t>
      </w:r>
      <w:r>
        <w:rPr>
          <w:sz w:val="24"/>
          <w:szCs w:val="24"/>
        </w:rPr>
        <w:t xml:space="preserve"> to serve the population in Catchment area.</w:t>
      </w:r>
    </w:p>
    <w:p w:rsidR="00BD1777" w:rsidRDefault="00BD1777" w:rsidP="00CE09D3">
      <w:pPr>
        <w:tabs>
          <w:tab w:val="left" w:pos="720"/>
        </w:tabs>
        <w:spacing w:after="0"/>
        <w:jc w:val="both"/>
        <w:rPr>
          <w:sz w:val="24"/>
          <w:szCs w:val="24"/>
        </w:rPr>
      </w:pPr>
    </w:p>
    <w:p w:rsidR="00BD1777" w:rsidRDefault="00BD1777" w:rsidP="00CE09D3">
      <w:pPr>
        <w:tabs>
          <w:tab w:val="left" w:pos="720"/>
        </w:tabs>
        <w:spacing w:after="0"/>
        <w:jc w:val="both"/>
        <w:rPr>
          <w:sz w:val="24"/>
          <w:szCs w:val="24"/>
        </w:rPr>
      </w:pPr>
      <w:r>
        <w:rPr>
          <w:sz w:val="24"/>
          <w:szCs w:val="24"/>
        </w:rPr>
        <w:t>-</w:t>
      </w:r>
      <w:r>
        <w:rPr>
          <w:sz w:val="24"/>
          <w:szCs w:val="24"/>
        </w:rPr>
        <w:tab/>
        <w:t>Shopping on a bigger scale, mandi (collecting and distributing centre);</w:t>
      </w:r>
    </w:p>
    <w:p w:rsidR="00BD1777" w:rsidRDefault="00BD1777" w:rsidP="00CE09D3">
      <w:pPr>
        <w:tabs>
          <w:tab w:val="left" w:pos="720"/>
        </w:tabs>
        <w:spacing w:after="0"/>
        <w:jc w:val="both"/>
        <w:rPr>
          <w:sz w:val="24"/>
          <w:szCs w:val="24"/>
        </w:rPr>
      </w:pPr>
      <w:r>
        <w:rPr>
          <w:sz w:val="24"/>
          <w:szCs w:val="24"/>
        </w:rPr>
        <w:t>-</w:t>
      </w:r>
      <w:r>
        <w:rPr>
          <w:sz w:val="24"/>
          <w:szCs w:val="24"/>
        </w:rPr>
        <w:tab/>
        <w:t>Community hall;</w:t>
      </w:r>
    </w:p>
    <w:p w:rsidR="00BD1777" w:rsidRDefault="00BD1777" w:rsidP="00CE09D3">
      <w:pPr>
        <w:tabs>
          <w:tab w:val="left" w:pos="720"/>
        </w:tabs>
        <w:spacing w:after="0"/>
        <w:jc w:val="both"/>
        <w:rPr>
          <w:sz w:val="24"/>
          <w:szCs w:val="24"/>
        </w:rPr>
      </w:pPr>
      <w:r>
        <w:rPr>
          <w:sz w:val="24"/>
          <w:szCs w:val="24"/>
        </w:rPr>
        <w:t>-</w:t>
      </w:r>
      <w:r>
        <w:rPr>
          <w:sz w:val="24"/>
          <w:szCs w:val="24"/>
        </w:rPr>
        <w:tab/>
        <w:t>Post office with telegraph facilities;</w:t>
      </w:r>
    </w:p>
    <w:p w:rsidR="00BD1777" w:rsidRDefault="00BD1777" w:rsidP="00CE09D3">
      <w:pPr>
        <w:tabs>
          <w:tab w:val="left" w:pos="720"/>
        </w:tabs>
        <w:spacing w:after="0"/>
        <w:jc w:val="both"/>
        <w:rPr>
          <w:sz w:val="24"/>
          <w:szCs w:val="24"/>
        </w:rPr>
      </w:pPr>
      <w:r>
        <w:rPr>
          <w:sz w:val="24"/>
          <w:szCs w:val="24"/>
        </w:rPr>
        <w:t>-</w:t>
      </w:r>
      <w:r>
        <w:rPr>
          <w:sz w:val="24"/>
          <w:szCs w:val="24"/>
        </w:rPr>
        <w:tab/>
        <w:t>Primary, middle and higher secondary schools, colleges;</w:t>
      </w:r>
    </w:p>
    <w:p w:rsidR="00BD1777" w:rsidRDefault="00BD1777" w:rsidP="00CE09D3">
      <w:pPr>
        <w:tabs>
          <w:tab w:val="left" w:pos="720"/>
        </w:tabs>
        <w:spacing w:after="0"/>
        <w:jc w:val="both"/>
        <w:rPr>
          <w:sz w:val="24"/>
          <w:szCs w:val="24"/>
        </w:rPr>
      </w:pPr>
      <w:r>
        <w:rPr>
          <w:sz w:val="24"/>
          <w:szCs w:val="24"/>
        </w:rPr>
        <w:t>-</w:t>
      </w:r>
      <w:r>
        <w:rPr>
          <w:sz w:val="24"/>
          <w:szCs w:val="24"/>
        </w:rPr>
        <w:tab/>
        <w:t>Dispensary/hospital;</w:t>
      </w:r>
    </w:p>
    <w:p w:rsidR="00BD1777" w:rsidRDefault="00BD1777" w:rsidP="00CE09D3">
      <w:pPr>
        <w:tabs>
          <w:tab w:val="left" w:pos="720"/>
        </w:tabs>
        <w:spacing w:after="0"/>
        <w:jc w:val="both"/>
        <w:rPr>
          <w:sz w:val="24"/>
          <w:szCs w:val="24"/>
        </w:rPr>
      </w:pPr>
      <w:r>
        <w:rPr>
          <w:sz w:val="24"/>
          <w:szCs w:val="24"/>
        </w:rPr>
        <w:t>-</w:t>
      </w:r>
      <w:r>
        <w:rPr>
          <w:sz w:val="24"/>
          <w:szCs w:val="24"/>
        </w:rPr>
        <w:tab/>
        <w:t>Administrative office</w:t>
      </w:r>
      <w:r>
        <w:rPr>
          <w:sz w:val="24"/>
          <w:szCs w:val="24"/>
        </w:rPr>
        <w:tab/>
        <w:t>of the block development officer.</w:t>
      </w:r>
    </w:p>
    <w:p w:rsidR="00BD1777" w:rsidRDefault="00BD1777" w:rsidP="00CE09D3">
      <w:pPr>
        <w:tabs>
          <w:tab w:val="left" w:pos="720"/>
        </w:tabs>
        <w:spacing w:after="0"/>
        <w:jc w:val="both"/>
        <w:rPr>
          <w:sz w:val="24"/>
          <w:szCs w:val="24"/>
        </w:rPr>
      </w:pPr>
      <w:r>
        <w:rPr>
          <w:sz w:val="24"/>
          <w:szCs w:val="24"/>
        </w:rPr>
        <w:t>-</w:t>
      </w:r>
      <w:r>
        <w:rPr>
          <w:sz w:val="24"/>
          <w:szCs w:val="24"/>
        </w:rPr>
        <w:tab/>
        <w:t>Office of the irrigation department, Delhi Administration and M.C.D.</w:t>
      </w:r>
    </w:p>
    <w:p w:rsidR="00BD1777" w:rsidRDefault="00BD1777" w:rsidP="00CE09D3">
      <w:pPr>
        <w:tabs>
          <w:tab w:val="left" w:pos="720"/>
        </w:tabs>
        <w:spacing w:after="0"/>
        <w:jc w:val="both"/>
        <w:rPr>
          <w:sz w:val="24"/>
          <w:szCs w:val="24"/>
        </w:rPr>
      </w:pPr>
      <w:r>
        <w:rPr>
          <w:sz w:val="24"/>
          <w:szCs w:val="24"/>
        </w:rPr>
        <w:t>-</w:t>
      </w:r>
      <w:r>
        <w:rPr>
          <w:sz w:val="24"/>
          <w:szCs w:val="24"/>
        </w:rPr>
        <w:tab/>
        <w:t>Police Station or police post;</w:t>
      </w:r>
    </w:p>
    <w:p w:rsidR="00BD1777" w:rsidRDefault="00BD1777" w:rsidP="00CE09D3">
      <w:pPr>
        <w:tabs>
          <w:tab w:val="left" w:pos="720"/>
        </w:tabs>
        <w:spacing w:after="0"/>
        <w:jc w:val="both"/>
        <w:rPr>
          <w:sz w:val="24"/>
          <w:szCs w:val="24"/>
        </w:rPr>
      </w:pPr>
      <w:r>
        <w:rPr>
          <w:sz w:val="24"/>
          <w:szCs w:val="24"/>
        </w:rPr>
        <w:t>-</w:t>
      </w:r>
      <w:r>
        <w:rPr>
          <w:sz w:val="24"/>
          <w:szCs w:val="24"/>
        </w:rPr>
        <w:tab/>
        <w:t>Banks;</w:t>
      </w:r>
    </w:p>
    <w:p w:rsidR="00BD1777" w:rsidRDefault="00BD1777" w:rsidP="00CE09D3">
      <w:pPr>
        <w:tabs>
          <w:tab w:val="left" w:pos="720"/>
        </w:tabs>
        <w:spacing w:after="0"/>
        <w:jc w:val="both"/>
        <w:rPr>
          <w:sz w:val="24"/>
          <w:szCs w:val="24"/>
        </w:rPr>
      </w:pPr>
      <w:r>
        <w:rPr>
          <w:sz w:val="24"/>
          <w:szCs w:val="24"/>
        </w:rPr>
        <w:t>-</w:t>
      </w:r>
      <w:r>
        <w:rPr>
          <w:sz w:val="24"/>
          <w:szCs w:val="24"/>
        </w:rPr>
        <w:tab/>
        <w:t>Cinema</w:t>
      </w:r>
    </w:p>
    <w:p w:rsidR="00BD1777" w:rsidRDefault="00BD1777" w:rsidP="00CE09D3">
      <w:pPr>
        <w:tabs>
          <w:tab w:val="left" w:pos="720"/>
        </w:tabs>
        <w:spacing w:after="0"/>
        <w:jc w:val="both"/>
        <w:rPr>
          <w:sz w:val="24"/>
          <w:szCs w:val="24"/>
        </w:rPr>
      </w:pPr>
      <w:r>
        <w:rPr>
          <w:sz w:val="24"/>
          <w:szCs w:val="24"/>
        </w:rPr>
        <w:t>-</w:t>
      </w:r>
      <w:r>
        <w:rPr>
          <w:sz w:val="24"/>
          <w:szCs w:val="24"/>
        </w:rPr>
        <w:tab/>
        <w:t>Library with reading room facilities/club;</w:t>
      </w:r>
    </w:p>
    <w:p w:rsidR="00BD1777" w:rsidRDefault="00BD1777" w:rsidP="00CE09D3">
      <w:pPr>
        <w:tabs>
          <w:tab w:val="left" w:pos="720"/>
        </w:tabs>
        <w:spacing w:after="0"/>
        <w:jc w:val="both"/>
        <w:rPr>
          <w:sz w:val="24"/>
          <w:szCs w:val="24"/>
        </w:rPr>
      </w:pPr>
      <w:r>
        <w:rPr>
          <w:sz w:val="24"/>
          <w:szCs w:val="24"/>
        </w:rPr>
        <w:t>-</w:t>
      </w:r>
      <w:r>
        <w:rPr>
          <w:sz w:val="24"/>
          <w:szCs w:val="24"/>
        </w:rPr>
        <w:tab/>
        <w:t>Parks/playgrounds;</w:t>
      </w:r>
    </w:p>
    <w:p w:rsidR="00BD1777" w:rsidRDefault="00BD1777" w:rsidP="00CE09D3">
      <w:pPr>
        <w:tabs>
          <w:tab w:val="left" w:pos="720"/>
        </w:tabs>
        <w:spacing w:after="0"/>
        <w:jc w:val="both"/>
        <w:rPr>
          <w:sz w:val="24"/>
          <w:szCs w:val="24"/>
        </w:rPr>
      </w:pPr>
      <w:r>
        <w:rPr>
          <w:sz w:val="24"/>
          <w:szCs w:val="24"/>
        </w:rPr>
        <w:t>-</w:t>
      </w:r>
      <w:r>
        <w:rPr>
          <w:sz w:val="24"/>
          <w:szCs w:val="24"/>
        </w:rPr>
        <w:tab/>
        <w:t>Storage of pesticides/insecticides/fertilizers etc.</w:t>
      </w:r>
    </w:p>
    <w:p w:rsidR="00BD1777" w:rsidRDefault="00BD1777" w:rsidP="00CE09D3">
      <w:pPr>
        <w:tabs>
          <w:tab w:val="left" w:pos="720"/>
        </w:tabs>
        <w:spacing w:after="0"/>
        <w:jc w:val="both"/>
        <w:rPr>
          <w:sz w:val="24"/>
          <w:szCs w:val="24"/>
        </w:rPr>
      </w:pPr>
      <w:r>
        <w:rPr>
          <w:sz w:val="24"/>
          <w:szCs w:val="24"/>
        </w:rPr>
        <w:t>-</w:t>
      </w:r>
      <w:r>
        <w:rPr>
          <w:sz w:val="24"/>
          <w:szCs w:val="24"/>
        </w:rPr>
        <w:tab/>
        <w:t>Veterinery hospital;</w:t>
      </w:r>
    </w:p>
    <w:p w:rsidR="00BD1777" w:rsidRDefault="00BD1777" w:rsidP="00CE09D3">
      <w:pPr>
        <w:tabs>
          <w:tab w:val="left" w:pos="720"/>
        </w:tabs>
        <w:spacing w:after="0"/>
        <w:jc w:val="both"/>
        <w:rPr>
          <w:sz w:val="24"/>
          <w:szCs w:val="24"/>
        </w:rPr>
      </w:pPr>
      <w:r>
        <w:rPr>
          <w:sz w:val="24"/>
          <w:szCs w:val="24"/>
        </w:rPr>
        <w:t>-</w:t>
      </w:r>
      <w:r>
        <w:rPr>
          <w:sz w:val="24"/>
          <w:szCs w:val="24"/>
        </w:rPr>
        <w:tab/>
        <w:t>Potable water supply;</w:t>
      </w:r>
    </w:p>
    <w:p w:rsidR="00BD1777" w:rsidRDefault="00BD1777" w:rsidP="00CE09D3">
      <w:pPr>
        <w:tabs>
          <w:tab w:val="left" w:pos="720"/>
        </w:tabs>
        <w:spacing w:after="0"/>
        <w:jc w:val="both"/>
        <w:rPr>
          <w:sz w:val="24"/>
          <w:szCs w:val="24"/>
        </w:rPr>
      </w:pPr>
      <w:r>
        <w:rPr>
          <w:sz w:val="24"/>
          <w:szCs w:val="24"/>
        </w:rPr>
        <w:t>-</w:t>
      </w:r>
      <w:r>
        <w:rPr>
          <w:sz w:val="24"/>
          <w:szCs w:val="24"/>
        </w:rPr>
        <w:tab/>
        <w:t>Domestic and industrial power;</w:t>
      </w:r>
    </w:p>
    <w:p w:rsidR="00BD1777" w:rsidRDefault="00BD1777" w:rsidP="00CE09D3">
      <w:pPr>
        <w:tabs>
          <w:tab w:val="left" w:pos="720"/>
        </w:tabs>
        <w:spacing w:after="0"/>
        <w:jc w:val="both"/>
        <w:rPr>
          <w:sz w:val="24"/>
          <w:szCs w:val="24"/>
        </w:rPr>
      </w:pPr>
      <w:r>
        <w:rPr>
          <w:sz w:val="24"/>
          <w:szCs w:val="24"/>
        </w:rPr>
        <w:t>-</w:t>
      </w:r>
      <w:r>
        <w:rPr>
          <w:sz w:val="24"/>
          <w:szCs w:val="24"/>
        </w:rPr>
        <w:tab/>
        <w:t>Industrial estate;</w:t>
      </w:r>
    </w:p>
    <w:p w:rsidR="00BD1777" w:rsidRDefault="00BD1777" w:rsidP="00CE09D3">
      <w:pPr>
        <w:tabs>
          <w:tab w:val="left" w:pos="720"/>
        </w:tabs>
        <w:spacing w:after="0"/>
        <w:jc w:val="both"/>
        <w:rPr>
          <w:sz w:val="24"/>
          <w:szCs w:val="24"/>
        </w:rPr>
      </w:pPr>
      <w:r>
        <w:rPr>
          <w:sz w:val="24"/>
          <w:szCs w:val="24"/>
        </w:rPr>
        <w:t>-</w:t>
      </w:r>
      <w:r>
        <w:rPr>
          <w:sz w:val="24"/>
          <w:szCs w:val="24"/>
        </w:rPr>
        <w:tab/>
        <w:t>Bus terminal</w:t>
      </w:r>
    </w:p>
    <w:p w:rsidR="00BD1777" w:rsidRDefault="00BD1777" w:rsidP="00BD1777">
      <w:pPr>
        <w:tabs>
          <w:tab w:val="left" w:pos="720"/>
        </w:tabs>
        <w:spacing w:after="0" w:line="240" w:lineRule="auto"/>
        <w:jc w:val="both"/>
        <w:rPr>
          <w:sz w:val="24"/>
          <w:szCs w:val="24"/>
        </w:rPr>
      </w:pPr>
    </w:p>
    <w:p w:rsidR="00BD1777" w:rsidRDefault="00BD1777" w:rsidP="00CE09D3">
      <w:pPr>
        <w:tabs>
          <w:tab w:val="left" w:pos="720"/>
        </w:tabs>
        <w:spacing w:after="0"/>
        <w:jc w:val="both"/>
        <w:rPr>
          <w:sz w:val="24"/>
          <w:szCs w:val="24"/>
        </w:rPr>
      </w:pPr>
      <w:r w:rsidRPr="00D27B1C">
        <w:rPr>
          <w:b/>
          <w:sz w:val="24"/>
          <w:szCs w:val="24"/>
        </w:rPr>
        <w:t>iii)</w:t>
      </w:r>
      <w:r w:rsidRPr="00D27B1C">
        <w:rPr>
          <w:b/>
          <w:sz w:val="24"/>
          <w:szCs w:val="24"/>
        </w:rPr>
        <w:tab/>
        <w:t>Type of Industries:</w:t>
      </w:r>
      <w:r>
        <w:rPr>
          <w:sz w:val="24"/>
          <w:szCs w:val="24"/>
        </w:rPr>
        <w:tab/>
        <w:t xml:space="preserve">Small machine shop, workshop for welding, electro-planting, small –scale hosiery goods, cotton spinning and weaving, dyeing, trunk and suitcase making, tailoring and ready-made garments, fruit and vegetable storage and canning, earthern pottery, footwear, dari and carpets; wire products, paper envelopes, cardboards, button, combs, hair clips, dairy and its products. </w:t>
      </w:r>
    </w:p>
    <w:p w:rsidR="00BD1777" w:rsidRDefault="00BD1777" w:rsidP="00CE09D3">
      <w:pPr>
        <w:tabs>
          <w:tab w:val="left" w:pos="720"/>
        </w:tabs>
        <w:spacing w:after="0"/>
        <w:jc w:val="both"/>
        <w:rPr>
          <w:sz w:val="24"/>
          <w:szCs w:val="24"/>
        </w:rPr>
      </w:pPr>
    </w:p>
    <w:p w:rsidR="00BD1777" w:rsidRDefault="00BD1777" w:rsidP="00CE09D3">
      <w:pPr>
        <w:tabs>
          <w:tab w:val="left" w:pos="720"/>
        </w:tabs>
        <w:spacing w:after="0"/>
        <w:jc w:val="both"/>
        <w:rPr>
          <w:sz w:val="24"/>
          <w:szCs w:val="24"/>
        </w:rPr>
      </w:pPr>
      <w:r w:rsidRPr="00D27B1C">
        <w:rPr>
          <w:b/>
          <w:sz w:val="24"/>
          <w:szCs w:val="24"/>
        </w:rPr>
        <w:t>iv)</w:t>
      </w:r>
      <w:r w:rsidRPr="00D27B1C">
        <w:rPr>
          <w:b/>
          <w:sz w:val="24"/>
          <w:szCs w:val="24"/>
        </w:rPr>
        <w:tab/>
        <w:t>Growth Point:</w:t>
      </w:r>
      <w:r>
        <w:rPr>
          <w:sz w:val="24"/>
          <w:szCs w:val="24"/>
        </w:rPr>
        <w:tab/>
        <w:t xml:space="preserve">33 Growth Points names given earlier, have been identified. They will serve an area of 20 to 25 sq. km. and 15,000 to 25,000 population. All the Growth Points will </w:t>
      </w:r>
      <w:r>
        <w:rPr>
          <w:sz w:val="24"/>
          <w:szCs w:val="24"/>
        </w:rPr>
        <w:lastRenderedPageBreak/>
        <w:t>have a mixed primary and secondary economy and will provide following service facilities for the Basic villages:-</w:t>
      </w:r>
    </w:p>
    <w:p w:rsidR="00BD1777" w:rsidRDefault="00BD1777" w:rsidP="00CE09D3">
      <w:pPr>
        <w:tabs>
          <w:tab w:val="left" w:pos="720"/>
        </w:tabs>
        <w:spacing w:after="0"/>
        <w:jc w:val="both"/>
        <w:rPr>
          <w:sz w:val="24"/>
          <w:szCs w:val="24"/>
        </w:rPr>
      </w:pPr>
    </w:p>
    <w:p w:rsidR="00DF2619" w:rsidRDefault="00DF2619" w:rsidP="00C740AA">
      <w:pPr>
        <w:tabs>
          <w:tab w:val="left" w:pos="720"/>
        </w:tabs>
        <w:spacing w:after="0"/>
        <w:jc w:val="both"/>
        <w:rPr>
          <w:sz w:val="24"/>
          <w:szCs w:val="24"/>
        </w:rPr>
      </w:pPr>
      <w:r>
        <w:rPr>
          <w:sz w:val="24"/>
          <w:szCs w:val="24"/>
        </w:rPr>
        <w:t>-</w:t>
      </w:r>
      <w:r>
        <w:rPr>
          <w:sz w:val="24"/>
          <w:szCs w:val="24"/>
        </w:rPr>
        <w:tab/>
        <w:t>Shopping on a medium scale;</w:t>
      </w:r>
    </w:p>
    <w:p w:rsidR="00DF2619" w:rsidRDefault="00DF2619" w:rsidP="00C740AA">
      <w:pPr>
        <w:tabs>
          <w:tab w:val="left" w:pos="720"/>
        </w:tabs>
        <w:spacing w:after="0"/>
        <w:jc w:val="both"/>
        <w:rPr>
          <w:sz w:val="24"/>
          <w:szCs w:val="24"/>
        </w:rPr>
      </w:pPr>
      <w:r>
        <w:rPr>
          <w:sz w:val="24"/>
          <w:szCs w:val="24"/>
        </w:rPr>
        <w:t>-</w:t>
      </w:r>
      <w:r>
        <w:rPr>
          <w:sz w:val="24"/>
          <w:szCs w:val="24"/>
        </w:rPr>
        <w:tab/>
        <w:t>Posts/telegraph office;</w:t>
      </w:r>
    </w:p>
    <w:p w:rsidR="00DF2619" w:rsidRDefault="00DF2619" w:rsidP="00C740AA">
      <w:pPr>
        <w:tabs>
          <w:tab w:val="left" w:pos="720"/>
        </w:tabs>
        <w:spacing w:after="0"/>
        <w:jc w:val="both"/>
        <w:rPr>
          <w:sz w:val="24"/>
          <w:szCs w:val="24"/>
        </w:rPr>
      </w:pPr>
      <w:r>
        <w:rPr>
          <w:sz w:val="24"/>
          <w:szCs w:val="24"/>
        </w:rPr>
        <w:t>-</w:t>
      </w:r>
      <w:r>
        <w:rPr>
          <w:sz w:val="24"/>
          <w:szCs w:val="24"/>
        </w:rPr>
        <w:tab/>
        <w:t>Primary, middle and higher secondary school;</w:t>
      </w:r>
    </w:p>
    <w:p w:rsidR="00DF2619" w:rsidRDefault="00DF2619" w:rsidP="00C740AA">
      <w:pPr>
        <w:tabs>
          <w:tab w:val="left" w:pos="720"/>
        </w:tabs>
        <w:spacing w:after="0"/>
        <w:jc w:val="both"/>
        <w:rPr>
          <w:sz w:val="24"/>
          <w:szCs w:val="24"/>
        </w:rPr>
      </w:pPr>
      <w:r>
        <w:rPr>
          <w:sz w:val="24"/>
          <w:szCs w:val="24"/>
        </w:rPr>
        <w:t>-</w:t>
      </w:r>
      <w:r>
        <w:rPr>
          <w:sz w:val="24"/>
          <w:szCs w:val="24"/>
        </w:rPr>
        <w:tab/>
        <w:t>Library/club/adult education centre;</w:t>
      </w:r>
    </w:p>
    <w:p w:rsidR="00DF2619" w:rsidRDefault="00DF2619" w:rsidP="00C740AA">
      <w:pPr>
        <w:tabs>
          <w:tab w:val="left" w:pos="720"/>
        </w:tabs>
        <w:spacing w:after="0"/>
        <w:jc w:val="both"/>
        <w:rPr>
          <w:sz w:val="24"/>
          <w:szCs w:val="24"/>
        </w:rPr>
      </w:pPr>
      <w:r>
        <w:rPr>
          <w:sz w:val="24"/>
          <w:szCs w:val="24"/>
        </w:rPr>
        <w:t>-</w:t>
      </w:r>
      <w:r>
        <w:rPr>
          <w:sz w:val="24"/>
          <w:szCs w:val="24"/>
        </w:rPr>
        <w:tab/>
        <w:t>Seed/Gain/fertilizer storage;</w:t>
      </w:r>
    </w:p>
    <w:p w:rsidR="00DF2619" w:rsidRDefault="00DF2619" w:rsidP="00C740AA">
      <w:pPr>
        <w:tabs>
          <w:tab w:val="left" w:pos="720"/>
        </w:tabs>
        <w:spacing w:after="0"/>
        <w:jc w:val="both"/>
        <w:rPr>
          <w:sz w:val="24"/>
          <w:szCs w:val="24"/>
        </w:rPr>
      </w:pPr>
      <w:r>
        <w:rPr>
          <w:sz w:val="24"/>
          <w:szCs w:val="24"/>
        </w:rPr>
        <w:t>-</w:t>
      </w:r>
      <w:r>
        <w:rPr>
          <w:sz w:val="24"/>
          <w:szCs w:val="24"/>
        </w:rPr>
        <w:tab/>
        <w:t>Cooperative societies management office;</w:t>
      </w:r>
    </w:p>
    <w:p w:rsidR="00DF2619" w:rsidRDefault="00DF2619" w:rsidP="00C740AA">
      <w:pPr>
        <w:tabs>
          <w:tab w:val="left" w:pos="720"/>
        </w:tabs>
        <w:spacing w:after="0"/>
        <w:jc w:val="both"/>
        <w:rPr>
          <w:sz w:val="24"/>
          <w:szCs w:val="24"/>
        </w:rPr>
      </w:pPr>
      <w:r>
        <w:rPr>
          <w:sz w:val="24"/>
          <w:szCs w:val="24"/>
        </w:rPr>
        <w:t>-</w:t>
      </w:r>
      <w:r>
        <w:rPr>
          <w:sz w:val="24"/>
          <w:szCs w:val="24"/>
        </w:rPr>
        <w:tab/>
        <w:t>Police Post/Police station;</w:t>
      </w:r>
    </w:p>
    <w:p w:rsidR="00DF2619" w:rsidRDefault="00DF2619" w:rsidP="00C740AA">
      <w:pPr>
        <w:tabs>
          <w:tab w:val="left" w:pos="720"/>
        </w:tabs>
        <w:spacing w:after="0"/>
        <w:jc w:val="both"/>
        <w:rPr>
          <w:sz w:val="24"/>
          <w:szCs w:val="24"/>
        </w:rPr>
      </w:pPr>
      <w:r>
        <w:rPr>
          <w:sz w:val="24"/>
          <w:szCs w:val="24"/>
        </w:rPr>
        <w:t>-</w:t>
      </w:r>
      <w:r>
        <w:rPr>
          <w:sz w:val="24"/>
          <w:szCs w:val="24"/>
        </w:rPr>
        <w:tab/>
        <w:t>Veterinary centre / veterinary hospital;</w:t>
      </w:r>
    </w:p>
    <w:p w:rsidR="00DF2619" w:rsidRDefault="00DF2619" w:rsidP="00C740AA">
      <w:pPr>
        <w:tabs>
          <w:tab w:val="left" w:pos="720"/>
        </w:tabs>
        <w:spacing w:after="0"/>
        <w:jc w:val="both"/>
        <w:rPr>
          <w:sz w:val="24"/>
          <w:szCs w:val="24"/>
        </w:rPr>
      </w:pPr>
      <w:r>
        <w:rPr>
          <w:sz w:val="24"/>
          <w:szCs w:val="24"/>
        </w:rPr>
        <w:t>-</w:t>
      </w:r>
      <w:r>
        <w:rPr>
          <w:sz w:val="24"/>
          <w:szCs w:val="24"/>
        </w:rPr>
        <w:tab/>
        <w:t>Workshop for repair and household industries and work centre;</w:t>
      </w:r>
    </w:p>
    <w:p w:rsidR="00DF2619" w:rsidRDefault="00DF2619" w:rsidP="00C740AA">
      <w:pPr>
        <w:tabs>
          <w:tab w:val="left" w:pos="720"/>
        </w:tabs>
        <w:spacing w:after="0"/>
        <w:jc w:val="both"/>
        <w:rPr>
          <w:sz w:val="24"/>
          <w:szCs w:val="24"/>
        </w:rPr>
      </w:pPr>
      <w:r>
        <w:rPr>
          <w:sz w:val="24"/>
          <w:szCs w:val="24"/>
        </w:rPr>
        <w:t>-</w:t>
      </w:r>
      <w:r>
        <w:rPr>
          <w:sz w:val="24"/>
          <w:szCs w:val="24"/>
        </w:rPr>
        <w:tab/>
        <w:t>Primary health centre / dispensary;</w:t>
      </w:r>
    </w:p>
    <w:p w:rsidR="00DF2619" w:rsidRDefault="00DF2619" w:rsidP="00C740AA">
      <w:pPr>
        <w:tabs>
          <w:tab w:val="left" w:pos="720"/>
        </w:tabs>
        <w:spacing w:after="0"/>
        <w:jc w:val="both"/>
        <w:rPr>
          <w:sz w:val="24"/>
          <w:szCs w:val="24"/>
        </w:rPr>
      </w:pPr>
      <w:r>
        <w:rPr>
          <w:sz w:val="24"/>
          <w:szCs w:val="24"/>
        </w:rPr>
        <w:t>-</w:t>
      </w:r>
      <w:r>
        <w:rPr>
          <w:sz w:val="24"/>
          <w:szCs w:val="24"/>
        </w:rPr>
        <w:tab/>
        <w:t>Access roads</w:t>
      </w:r>
    </w:p>
    <w:p w:rsidR="00DF2619" w:rsidRDefault="00DF2619" w:rsidP="00C740AA">
      <w:pPr>
        <w:tabs>
          <w:tab w:val="left" w:pos="720"/>
        </w:tabs>
        <w:spacing w:after="0"/>
        <w:jc w:val="both"/>
        <w:rPr>
          <w:sz w:val="24"/>
          <w:szCs w:val="24"/>
        </w:rPr>
      </w:pPr>
      <w:r>
        <w:rPr>
          <w:sz w:val="24"/>
          <w:szCs w:val="24"/>
        </w:rPr>
        <w:t>-</w:t>
      </w:r>
      <w:r>
        <w:rPr>
          <w:sz w:val="24"/>
          <w:szCs w:val="24"/>
        </w:rPr>
        <w:tab/>
        <w:t>Playgrounds /gathering places/religious places;</w:t>
      </w:r>
    </w:p>
    <w:p w:rsidR="00DF2619" w:rsidRDefault="00DF2619" w:rsidP="00C740AA">
      <w:pPr>
        <w:tabs>
          <w:tab w:val="left" w:pos="720"/>
        </w:tabs>
        <w:spacing w:after="0"/>
        <w:jc w:val="both"/>
        <w:rPr>
          <w:sz w:val="24"/>
          <w:szCs w:val="24"/>
        </w:rPr>
      </w:pPr>
      <w:r>
        <w:rPr>
          <w:sz w:val="24"/>
          <w:szCs w:val="24"/>
        </w:rPr>
        <w:t>-</w:t>
      </w:r>
      <w:r>
        <w:rPr>
          <w:sz w:val="24"/>
          <w:szCs w:val="24"/>
        </w:rPr>
        <w:tab/>
        <w:t>Drinking water;</w:t>
      </w:r>
    </w:p>
    <w:p w:rsidR="00DF2619" w:rsidRDefault="00DF2619" w:rsidP="00C740AA">
      <w:pPr>
        <w:tabs>
          <w:tab w:val="left" w:pos="720"/>
        </w:tabs>
        <w:spacing w:after="0"/>
        <w:jc w:val="both"/>
        <w:rPr>
          <w:sz w:val="24"/>
          <w:szCs w:val="24"/>
        </w:rPr>
      </w:pPr>
      <w:r>
        <w:rPr>
          <w:sz w:val="24"/>
          <w:szCs w:val="24"/>
        </w:rPr>
        <w:t>-</w:t>
      </w:r>
      <w:r>
        <w:rPr>
          <w:sz w:val="24"/>
          <w:szCs w:val="24"/>
        </w:rPr>
        <w:tab/>
        <w:t>Electricity;</w:t>
      </w:r>
    </w:p>
    <w:p w:rsidR="00DF2619" w:rsidRDefault="00DF2619" w:rsidP="00C740AA">
      <w:pPr>
        <w:tabs>
          <w:tab w:val="left" w:pos="720"/>
        </w:tabs>
        <w:spacing w:after="0"/>
        <w:jc w:val="both"/>
        <w:rPr>
          <w:sz w:val="24"/>
          <w:szCs w:val="24"/>
        </w:rPr>
      </w:pPr>
      <w:r>
        <w:rPr>
          <w:sz w:val="24"/>
          <w:szCs w:val="24"/>
        </w:rPr>
        <w:t>-</w:t>
      </w:r>
      <w:r>
        <w:rPr>
          <w:sz w:val="24"/>
          <w:szCs w:val="24"/>
        </w:rPr>
        <w:tab/>
        <w:t>Dairies;</w:t>
      </w:r>
    </w:p>
    <w:p w:rsidR="00DF2619" w:rsidRDefault="00DF2619" w:rsidP="00C740AA">
      <w:pPr>
        <w:tabs>
          <w:tab w:val="left" w:pos="720"/>
        </w:tabs>
        <w:spacing w:after="0"/>
        <w:jc w:val="both"/>
        <w:rPr>
          <w:sz w:val="24"/>
          <w:szCs w:val="24"/>
        </w:rPr>
      </w:pPr>
      <w:r>
        <w:rPr>
          <w:sz w:val="24"/>
          <w:szCs w:val="24"/>
        </w:rPr>
        <w:t>-</w:t>
      </w:r>
      <w:r>
        <w:rPr>
          <w:sz w:val="24"/>
          <w:szCs w:val="24"/>
        </w:rPr>
        <w:tab/>
        <w:t>Community hall</w:t>
      </w:r>
    </w:p>
    <w:p w:rsidR="00DF2619" w:rsidRDefault="00DF2619" w:rsidP="00CE09D3">
      <w:pPr>
        <w:tabs>
          <w:tab w:val="left" w:pos="720"/>
        </w:tabs>
        <w:spacing w:after="0"/>
        <w:jc w:val="both"/>
        <w:rPr>
          <w:sz w:val="24"/>
          <w:szCs w:val="24"/>
        </w:rPr>
      </w:pPr>
    </w:p>
    <w:p w:rsidR="00DF2619" w:rsidRDefault="00DF2619" w:rsidP="00CE09D3">
      <w:pPr>
        <w:tabs>
          <w:tab w:val="left" w:pos="720"/>
        </w:tabs>
        <w:spacing w:after="0"/>
        <w:jc w:val="both"/>
        <w:rPr>
          <w:sz w:val="24"/>
          <w:szCs w:val="24"/>
        </w:rPr>
      </w:pPr>
      <w:r>
        <w:rPr>
          <w:sz w:val="24"/>
          <w:szCs w:val="24"/>
        </w:rPr>
        <w:t xml:space="preserve">Type of industries: Atta Chaki, Oil Kohlu, dal processing, manufacturing of Khandsari, wooden toys, blacksmithy, </w:t>
      </w:r>
      <w:r w:rsidR="00D27B1C">
        <w:rPr>
          <w:sz w:val="24"/>
          <w:szCs w:val="24"/>
        </w:rPr>
        <w:t>tinsmith</w:t>
      </w:r>
      <w:r>
        <w:rPr>
          <w:sz w:val="24"/>
          <w:szCs w:val="24"/>
        </w:rPr>
        <w:t>, rope making, repair shops, basket making, bullock cart, wire products and earthen pottery.</w:t>
      </w:r>
    </w:p>
    <w:p w:rsidR="00DF2619" w:rsidRDefault="00DF2619" w:rsidP="00CE09D3">
      <w:pPr>
        <w:tabs>
          <w:tab w:val="left" w:pos="720"/>
        </w:tabs>
        <w:spacing w:after="0"/>
        <w:jc w:val="both"/>
        <w:rPr>
          <w:sz w:val="24"/>
          <w:szCs w:val="24"/>
        </w:rPr>
      </w:pPr>
    </w:p>
    <w:p w:rsidR="00DF2619" w:rsidRPr="00D27B1C" w:rsidRDefault="00DF2619" w:rsidP="00CE09D3">
      <w:pPr>
        <w:tabs>
          <w:tab w:val="left" w:pos="720"/>
        </w:tabs>
        <w:spacing w:after="0"/>
        <w:jc w:val="both"/>
        <w:rPr>
          <w:b/>
          <w:sz w:val="24"/>
          <w:szCs w:val="24"/>
        </w:rPr>
      </w:pPr>
      <w:r w:rsidRPr="00D27B1C">
        <w:rPr>
          <w:b/>
          <w:sz w:val="24"/>
          <w:szCs w:val="24"/>
        </w:rPr>
        <w:t>V)</w:t>
      </w:r>
      <w:r w:rsidR="00C740AA" w:rsidRPr="00D27B1C">
        <w:rPr>
          <w:b/>
          <w:sz w:val="24"/>
          <w:szCs w:val="24"/>
        </w:rPr>
        <w:tab/>
        <w:t>Basic villages:</w:t>
      </w:r>
    </w:p>
    <w:p w:rsidR="00C740AA" w:rsidRPr="002F1DD7" w:rsidRDefault="00C740AA" w:rsidP="00CE09D3">
      <w:pPr>
        <w:tabs>
          <w:tab w:val="left" w:pos="720"/>
        </w:tabs>
        <w:spacing w:after="0"/>
        <w:jc w:val="both"/>
        <w:rPr>
          <w:sz w:val="16"/>
          <w:szCs w:val="16"/>
        </w:rPr>
      </w:pPr>
    </w:p>
    <w:p w:rsidR="00C740AA" w:rsidRDefault="00C740AA" w:rsidP="00CE09D3">
      <w:pPr>
        <w:tabs>
          <w:tab w:val="left" w:pos="720"/>
        </w:tabs>
        <w:spacing w:after="0"/>
        <w:jc w:val="both"/>
        <w:rPr>
          <w:sz w:val="24"/>
          <w:szCs w:val="24"/>
        </w:rPr>
      </w:pPr>
      <w:r>
        <w:rPr>
          <w:sz w:val="24"/>
          <w:szCs w:val="24"/>
        </w:rPr>
        <w:tab/>
        <w:t>147 basic villages have been identified.</w:t>
      </w:r>
    </w:p>
    <w:p w:rsidR="00C740AA" w:rsidRPr="002F1DD7" w:rsidRDefault="00C740AA" w:rsidP="00CE09D3">
      <w:pPr>
        <w:tabs>
          <w:tab w:val="left" w:pos="720"/>
        </w:tabs>
        <w:spacing w:after="0"/>
        <w:jc w:val="both"/>
        <w:rPr>
          <w:sz w:val="16"/>
          <w:szCs w:val="16"/>
        </w:rPr>
      </w:pPr>
      <w:r>
        <w:rPr>
          <w:sz w:val="24"/>
          <w:szCs w:val="24"/>
        </w:rPr>
        <w:tab/>
      </w:r>
    </w:p>
    <w:p w:rsidR="00C740AA" w:rsidRDefault="00C740AA" w:rsidP="00C740AA">
      <w:pPr>
        <w:tabs>
          <w:tab w:val="left" w:pos="720"/>
        </w:tabs>
        <w:spacing w:after="0"/>
        <w:ind w:left="720"/>
        <w:jc w:val="both"/>
        <w:rPr>
          <w:sz w:val="24"/>
          <w:szCs w:val="24"/>
        </w:rPr>
      </w:pPr>
      <w:r>
        <w:rPr>
          <w:sz w:val="24"/>
          <w:szCs w:val="24"/>
        </w:rPr>
        <w:t>This would serve to the existing abadi area, with 8 to 10 shops, community hall / chopal, primary school, sub-post office, panchayat ghar, adult reading room, small gathering place, park playground and open space, community water hydrants, latrines and electricity.</w:t>
      </w:r>
    </w:p>
    <w:p w:rsidR="00C740AA" w:rsidRDefault="00C740AA" w:rsidP="00CE09D3">
      <w:pPr>
        <w:tabs>
          <w:tab w:val="left" w:pos="720"/>
        </w:tabs>
        <w:spacing w:after="0"/>
        <w:jc w:val="both"/>
        <w:rPr>
          <w:sz w:val="24"/>
          <w:szCs w:val="24"/>
        </w:rPr>
      </w:pPr>
    </w:p>
    <w:p w:rsidR="00C740AA" w:rsidRDefault="00C740AA" w:rsidP="00C740AA">
      <w:pPr>
        <w:tabs>
          <w:tab w:val="left" w:pos="720"/>
        </w:tabs>
        <w:spacing w:after="0"/>
        <w:ind w:left="720"/>
        <w:jc w:val="both"/>
        <w:rPr>
          <w:sz w:val="24"/>
          <w:szCs w:val="24"/>
        </w:rPr>
      </w:pPr>
      <w:r>
        <w:rPr>
          <w:sz w:val="24"/>
          <w:szCs w:val="24"/>
        </w:rPr>
        <w:t xml:space="preserve">No industry other than household, such as atta chaki and oil kohlu be allowed in these centres. </w:t>
      </w: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p>
    <w:p w:rsidR="00BD1777" w:rsidRDefault="00BD1777" w:rsidP="00BD1777">
      <w:pPr>
        <w:tabs>
          <w:tab w:val="left" w:pos="720"/>
        </w:tabs>
        <w:spacing w:after="0" w:line="240" w:lineRule="auto"/>
        <w:jc w:val="both"/>
        <w:rPr>
          <w:sz w:val="24"/>
          <w:szCs w:val="24"/>
        </w:rPr>
      </w:pPr>
    </w:p>
    <w:p w:rsidR="00BD1777" w:rsidRPr="00210241" w:rsidRDefault="00BD1777" w:rsidP="00BD1777">
      <w:pPr>
        <w:tabs>
          <w:tab w:val="left" w:pos="720"/>
        </w:tabs>
        <w:spacing w:after="0" w:line="240" w:lineRule="auto"/>
        <w:ind w:left="720"/>
        <w:jc w:val="both"/>
        <w:rPr>
          <w:sz w:val="24"/>
          <w:szCs w:val="24"/>
        </w:rPr>
      </w:pPr>
    </w:p>
    <w:p w:rsidR="00BD1777" w:rsidRDefault="00BD1777" w:rsidP="00BD1777">
      <w:pPr>
        <w:tabs>
          <w:tab w:val="left" w:pos="720"/>
        </w:tabs>
        <w:spacing w:after="0" w:line="240" w:lineRule="auto"/>
        <w:ind w:left="720"/>
        <w:rPr>
          <w:b/>
          <w:sz w:val="28"/>
          <w:szCs w:val="28"/>
          <w:u w:val="single"/>
        </w:rPr>
      </w:pPr>
    </w:p>
    <w:p w:rsidR="00BD1777" w:rsidRDefault="00BD1777" w:rsidP="00BD1777">
      <w:pPr>
        <w:tabs>
          <w:tab w:val="left" w:pos="720"/>
        </w:tabs>
        <w:spacing w:after="0" w:line="240" w:lineRule="auto"/>
        <w:ind w:left="720"/>
        <w:rPr>
          <w:b/>
          <w:sz w:val="28"/>
          <w:szCs w:val="28"/>
          <w:u w:val="single"/>
        </w:rPr>
      </w:pPr>
    </w:p>
    <w:p w:rsidR="005303B6" w:rsidRDefault="005303B6" w:rsidP="00AF3085">
      <w:pPr>
        <w:tabs>
          <w:tab w:val="left" w:pos="720"/>
        </w:tabs>
        <w:spacing w:after="0" w:line="240" w:lineRule="auto"/>
        <w:rPr>
          <w:b/>
          <w:sz w:val="28"/>
          <w:szCs w:val="28"/>
          <w:u w:val="single"/>
        </w:rPr>
      </w:pPr>
    </w:p>
    <w:p w:rsidR="005303B6" w:rsidRPr="006B5900" w:rsidRDefault="005303B6" w:rsidP="00BD1777">
      <w:pPr>
        <w:tabs>
          <w:tab w:val="left" w:pos="720"/>
        </w:tabs>
        <w:spacing w:after="0" w:line="240" w:lineRule="auto"/>
        <w:ind w:left="720"/>
        <w:jc w:val="center"/>
        <w:rPr>
          <w:b/>
          <w:sz w:val="16"/>
          <w:szCs w:val="16"/>
          <w:u w:val="single"/>
        </w:rPr>
      </w:pPr>
    </w:p>
    <w:p w:rsidR="005303B6" w:rsidRPr="00EE599F" w:rsidRDefault="005303B6" w:rsidP="005303B6">
      <w:pPr>
        <w:tabs>
          <w:tab w:val="left" w:pos="720"/>
        </w:tabs>
        <w:spacing w:after="0" w:line="240" w:lineRule="auto"/>
        <w:jc w:val="center"/>
        <w:rPr>
          <w:b/>
          <w:sz w:val="32"/>
          <w:szCs w:val="32"/>
          <w:u w:val="single"/>
        </w:rPr>
      </w:pPr>
      <w:r w:rsidRPr="00EE599F">
        <w:rPr>
          <w:b/>
          <w:sz w:val="32"/>
          <w:szCs w:val="32"/>
          <w:u w:val="single"/>
        </w:rPr>
        <w:t>CHAPTER – 4</w:t>
      </w:r>
    </w:p>
    <w:p w:rsidR="005303B6" w:rsidRPr="00EE599F" w:rsidRDefault="005303B6" w:rsidP="005303B6">
      <w:pPr>
        <w:tabs>
          <w:tab w:val="left" w:pos="720"/>
        </w:tabs>
        <w:spacing w:after="0" w:line="240" w:lineRule="auto"/>
        <w:jc w:val="center"/>
        <w:rPr>
          <w:b/>
          <w:sz w:val="32"/>
          <w:szCs w:val="32"/>
          <w:u w:val="single"/>
        </w:rPr>
      </w:pPr>
    </w:p>
    <w:p w:rsidR="005303B6" w:rsidRPr="00EE599F" w:rsidRDefault="005303B6" w:rsidP="005303B6">
      <w:pPr>
        <w:tabs>
          <w:tab w:val="left" w:pos="720"/>
        </w:tabs>
        <w:spacing w:after="0" w:line="240" w:lineRule="auto"/>
        <w:jc w:val="center"/>
        <w:rPr>
          <w:b/>
          <w:sz w:val="32"/>
          <w:szCs w:val="32"/>
          <w:u w:val="single"/>
        </w:rPr>
      </w:pPr>
      <w:r w:rsidRPr="00EE599F">
        <w:rPr>
          <w:b/>
          <w:sz w:val="32"/>
          <w:szCs w:val="32"/>
          <w:u w:val="single"/>
        </w:rPr>
        <w:t>INDUSTRIALISATION IN RURAL VILLAGES:</w:t>
      </w:r>
    </w:p>
    <w:p w:rsidR="005303B6" w:rsidRDefault="005303B6" w:rsidP="005303B6">
      <w:pPr>
        <w:tabs>
          <w:tab w:val="left" w:pos="720"/>
        </w:tabs>
        <w:spacing w:after="0" w:line="240" w:lineRule="auto"/>
        <w:rPr>
          <w:b/>
          <w:sz w:val="28"/>
          <w:szCs w:val="28"/>
          <w:u w:val="single"/>
        </w:rPr>
      </w:pPr>
    </w:p>
    <w:p w:rsidR="005303B6" w:rsidRPr="00AE0E33" w:rsidRDefault="005303B6" w:rsidP="005303B6">
      <w:pPr>
        <w:tabs>
          <w:tab w:val="left" w:pos="720"/>
        </w:tabs>
        <w:spacing w:after="0" w:line="240" w:lineRule="auto"/>
        <w:jc w:val="both"/>
        <w:rPr>
          <w:b/>
          <w:sz w:val="24"/>
          <w:szCs w:val="24"/>
        </w:rPr>
      </w:pPr>
      <w:r w:rsidRPr="00AE0E33">
        <w:rPr>
          <w:b/>
          <w:sz w:val="24"/>
          <w:szCs w:val="24"/>
        </w:rPr>
        <w:t>I)</w:t>
      </w:r>
      <w:r w:rsidRPr="00AE0E33">
        <w:rPr>
          <w:b/>
          <w:sz w:val="24"/>
          <w:szCs w:val="24"/>
        </w:rPr>
        <w:tab/>
        <w:t>Present Position:</w:t>
      </w:r>
    </w:p>
    <w:p w:rsidR="005303B6" w:rsidRDefault="005303B6" w:rsidP="005303B6">
      <w:pPr>
        <w:tabs>
          <w:tab w:val="left" w:pos="720"/>
        </w:tabs>
        <w:spacing w:after="0" w:line="240" w:lineRule="auto"/>
        <w:jc w:val="both"/>
        <w:rPr>
          <w:sz w:val="24"/>
          <w:szCs w:val="24"/>
        </w:rPr>
      </w:pPr>
      <w:r>
        <w:rPr>
          <w:sz w:val="24"/>
          <w:szCs w:val="24"/>
        </w:rPr>
        <w:tab/>
      </w:r>
    </w:p>
    <w:p w:rsidR="005303B6" w:rsidRDefault="005303B6" w:rsidP="00AE0E33">
      <w:pPr>
        <w:tabs>
          <w:tab w:val="left" w:pos="720"/>
        </w:tabs>
        <w:spacing w:after="0"/>
        <w:ind w:left="720"/>
        <w:jc w:val="both"/>
        <w:rPr>
          <w:sz w:val="24"/>
          <w:szCs w:val="24"/>
        </w:rPr>
      </w:pPr>
      <w:r>
        <w:rPr>
          <w:sz w:val="24"/>
          <w:szCs w:val="24"/>
        </w:rPr>
        <w:t>There are 369 villages with a break-up of 111 urban and 258 rural as per 1981 census. Many of the villages are under industrialization in one way or the other. In the last 4 to 5 years, number of industrial units in urban and rural villages has increased manifolds and now, there may be about 6000 industrial units. According to the law of the land, construction of any use outside the Lal Dora in any of the village is not only prohibited but is penal according to the Land Reforms Act 1954.</w:t>
      </w:r>
    </w:p>
    <w:p w:rsidR="005303B6" w:rsidRDefault="005303B6" w:rsidP="00AE0E33">
      <w:pPr>
        <w:tabs>
          <w:tab w:val="left" w:pos="720"/>
        </w:tabs>
        <w:spacing w:after="0"/>
        <w:ind w:left="720"/>
        <w:jc w:val="both"/>
        <w:rPr>
          <w:sz w:val="24"/>
          <w:szCs w:val="24"/>
        </w:rPr>
      </w:pPr>
    </w:p>
    <w:p w:rsidR="005303B6" w:rsidRDefault="005303B6" w:rsidP="00AE0E33">
      <w:pPr>
        <w:tabs>
          <w:tab w:val="left" w:pos="720"/>
        </w:tabs>
        <w:spacing w:after="0"/>
        <w:ind w:left="720"/>
        <w:jc w:val="both"/>
        <w:rPr>
          <w:sz w:val="24"/>
          <w:szCs w:val="24"/>
        </w:rPr>
      </w:pPr>
      <w:r>
        <w:rPr>
          <w:sz w:val="24"/>
          <w:szCs w:val="24"/>
        </w:rPr>
        <w:t>Land in rural villages is cheaper, so, many industries are established but most of them in a haphazard way; thus converting the village into industrial slum. This undesirable trend which is against the interest of rural environment needs to be checked up and industries relocated in properly developed industrial estates. In a scheme of development of industrial estates has not been envisaged but now in most of urban villages, there are hundreds of industries as such some policy should be formulated.</w:t>
      </w:r>
    </w:p>
    <w:p w:rsidR="005303B6" w:rsidRDefault="005303B6" w:rsidP="005303B6">
      <w:pPr>
        <w:tabs>
          <w:tab w:val="left" w:pos="720"/>
        </w:tabs>
        <w:spacing w:after="0" w:line="240" w:lineRule="auto"/>
        <w:jc w:val="both"/>
        <w:rPr>
          <w:sz w:val="24"/>
          <w:szCs w:val="24"/>
        </w:rPr>
      </w:pPr>
    </w:p>
    <w:p w:rsidR="005303B6" w:rsidRPr="00AE0E33" w:rsidRDefault="005303B6" w:rsidP="005303B6">
      <w:pPr>
        <w:tabs>
          <w:tab w:val="left" w:pos="720"/>
        </w:tabs>
        <w:spacing w:after="0" w:line="240" w:lineRule="auto"/>
        <w:jc w:val="both"/>
        <w:rPr>
          <w:b/>
          <w:sz w:val="24"/>
          <w:szCs w:val="24"/>
        </w:rPr>
      </w:pPr>
      <w:r w:rsidRPr="00AE0E33">
        <w:rPr>
          <w:b/>
          <w:sz w:val="24"/>
          <w:szCs w:val="24"/>
        </w:rPr>
        <w:t>ii)</w:t>
      </w:r>
      <w:r w:rsidRPr="00AE0E33">
        <w:rPr>
          <w:b/>
          <w:sz w:val="24"/>
          <w:szCs w:val="24"/>
        </w:rPr>
        <w:tab/>
        <w:t>Studies on the subject:</w:t>
      </w:r>
    </w:p>
    <w:p w:rsidR="005303B6" w:rsidRPr="006B5900" w:rsidRDefault="005303B6" w:rsidP="005303B6">
      <w:pPr>
        <w:tabs>
          <w:tab w:val="left" w:pos="720"/>
        </w:tabs>
        <w:spacing w:after="0" w:line="240" w:lineRule="auto"/>
        <w:jc w:val="both"/>
        <w:rPr>
          <w:sz w:val="16"/>
          <w:szCs w:val="16"/>
        </w:rPr>
      </w:pPr>
    </w:p>
    <w:p w:rsidR="005303B6" w:rsidRDefault="005303B6" w:rsidP="00AE0E33">
      <w:pPr>
        <w:tabs>
          <w:tab w:val="left" w:pos="720"/>
        </w:tabs>
        <w:spacing w:after="0"/>
        <w:ind w:left="720"/>
        <w:jc w:val="both"/>
        <w:rPr>
          <w:sz w:val="24"/>
          <w:szCs w:val="24"/>
        </w:rPr>
      </w:pPr>
      <w:r>
        <w:rPr>
          <w:sz w:val="24"/>
          <w:szCs w:val="24"/>
        </w:rPr>
        <w:t>Few studies have been conducted, one by the DDA and the second by the Directorate of Industries, Delhi Admn. Brief of these two have been given in the following  paragraphs:</w:t>
      </w:r>
    </w:p>
    <w:p w:rsidR="005303B6" w:rsidRDefault="005303B6" w:rsidP="005303B6">
      <w:pPr>
        <w:tabs>
          <w:tab w:val="left" w:pos="720"/>
        </w:tabs>
        <w:spacing w:after="0" w:line="240" w:lineRule="auto"/>
        <w:jc w:val="both"/>
        <w:rPr>
          <w:sz w:val="24"/>
          <w:szCs w:val="24"/>
        </w:rPr>
      </w:pPr>
    </w:p>
    <w:p w:rsidR="005303B6" w:rsidRDefault="005303B6" w:rsidP="0044728E">
      <w:pPr>
        <w:pStyle w:val="ListParagraph"/>
        <w:numPr>
          <w:ilvl w:val="0"/>
          <w:numId w:val="7"/>
        </w:numPr>
        <w:tabs>
          <w:tab w:val="left" w:pos="720"/>
        </w:tabs>
        <w:spacing w:after="0"/>
        <w:ind w:hanging="720"/>
        <w:jc w:val="both"/>
        <w:rPr>
          <w:sz w:val="24"/>
          <w:szCs w:val="24"/>
        </w:rPr>
      </w:pPr>
      <w:r>
        <w:rPr>
          <w:sz w:val="24"/>
          <w:szCs w:val="24"/>
        </w:rPr>
        <w:t>Case Study of Village Peeran Garhi, as conducted by City Planning Wing of DDA (Details have been given in Appendix-7</w:t>
      </w:r>
    </w:p>
    <w:p w:rsidR="005303B6" w:rsidRDefault="005303B6" w:rsidP="005303B6">
      <w:pPr>
        <w:pStyle w:val="ListParagraph"/>
        <w:tabs>
          <w:tab w:val="left" w:pos="720"/>
        </w:tabs>
        <w:spacing w:after="0" w:line="240" w:lineRule="auto"/>
        <w:jc w:val="both"/>
        <w:rPr>
          <w:sz w:val="24"/>
          <w:szCs w:val="24"/>
        </w:rPr>
      </w:pPr>
    </w:p>
    <w:p w:rsidR="005303B6" w:rsidRDefault="005303B6" w:rsidP="00AE0E33">
      <w:pPr>
        <w:pStyle w:val="ListParagraph"/>
        <w:tabs>
          <w:tab w:val="left" w:pos="720"/>
        </w:tabs>
        <w:spacing w:after="0"/>
        <w:jc w:val="both"/>
        <w:rPr>
          <w:sz w:val="24"/>
          <w:szCs w:val="24"/>
        </w:rPr>
      </w:pPr>
      <w:r>
        <w:rPr>
          <w:sz w:val="24"/>
          <w:szCs w:val="24"/>
        </w:rPr>
        <w:t>In the last decade, there is tremendous industrial growth in this village. New entrants have established industrial units without caring for municipal bye-laws, zoning regulations, Lal Dora limitations, license from MCD and registration under small scale industries. Out of total 322 industrial units only few ha</w:t>
      </w:r>
      <w:r w:rsidR="00AE0E33">
        <w:rPr>
          <w:sz w:val="24"/>
          <w:szCs w:val="24"/>
        </w:rPr>
        <w:t>ve</w:t>
      </w:r>
      <w:r>
        <w:rPr>
          <w:sz w:val="24"/>
          <w:szCs w:val="24"/>
        </w:rPr>
        <w:t xml:space="preserve"> been registered under the Shops and Establishment Act. Position is so acute that almost in every house there is a small or big industry.</w:t>
      </w:r>
    </w:p>
    <w:p w:rsidR="005303B6" w:rsidRDefault="005303B6" w:rsidP="005303B6">
      <w:pPr>
        <w:pStyle w:val="ListParagraph"/>
        <w:tabs>
          <w:tab w:val="left" w:pos="720"/>
        </w:tabs>
        <w:spacing w:after="0" w:line="240" w:lineRule="auto"/>
        <w:jc w:val="both"/>
        <w:rPr>
          <w:sz w:val="24"/>
          <w:szCs w:val="24"/>
        </w:rPr>
      </w:pPr>
    </w:p>
    <w:p w:rsidR="005303B6" w:rsidRDefault="005303B6" w:rsidP="00AE0E33">
      <w:pPr>
        <w:pStyle w:val="ListParagraph"/>
        <w:tabs>
          <w:tab w:val="left" w:pos="720"/>
        </w:tabs>
        <w:spacing w:after="0"/>
        <w:jc w:val="both"/>
        <w:rPr>
          <w:sz w:val="24"/>
          <w:szCs w:val="24"/>
        </w:rPr>
      </w:pPr>
      <w:r>
        <w:rPr>
          <w:sz w:val="24"/>
          <w:szCs w:val="24"/>
        </w:rPr>
        <w:t>Establishment of medium and large scale industries in the village has brought many considerable changes. With the growth of industries, village population has also increased</w:t>
      </w:r>
      <w:r w:rsidR="00AE0E33">
        <w:rPr>
          <w:sz w:val="24"/>
          <w:szCs w:val="24"/>
        </w:rPr>
        <w:t>.</w:t>
      </w:r>
      <w:r>
        <w:rPr>
          <w:sz w:val="24"/>
          <w:szCs w:val="24"/>
        </w:rPr>
        <w:t xml:space="preserve"> </w:t>
      </w:r>
      <w:r w:rsidR="00AE0E33">
        <w:rPr>
          <w:sz w:val="24"/>
          <w:szCs w:val="24"/>
        </w:rPr>
        <w:t xml:space="preserve"> H</w:t>
      </w:r>
      <w:r>
        <w:rPr>
          <w:sz w:val="24"/>
          <w:szCs w:val="24"/>
        </w:rPr>
        <w:t xml:space="preserve">ence existing community facilities have fallen too short. This has </w:t>
      </w:r>
      <w:r>
        <w:rPr>
          <w:sz w:val="24"/>
          <w:szCs w:val="24"/>
        </w:rPr>
        <w:lastRenderedPageBreak/>
        <w:t xml:space="preserve">resulted in deterioration of environment of the village. Due to heavy industrialization, there is air, water and noise pollution. Heaps of industrial waste and effluent are thrown on the streets causing health </w:t>
      </w:r>
      <w:r w:rsidR="00AE0E33">
        <w:rPr>
          <w:sz w:val="24"/>
          <w:szCs w:val="24"/>
        </w:rPr>
        <w:t>haphazard’s</w:t>
      </w:r>
      <w:r>
        <w:rPr>
          <w:sz w:val="24"/>
          <w:szCs w:val="24"/>
        </w:rPr>
        <w:t>. The drains are generally choked</w:t>
      </w:r>
      <w:r w:rsidR="00AE0E33">
        <w:rPr>
          <w:sz w:val="24"/>
          <w:szCs w:val="24"/>
        </w:rPr>
        <w:t xml:space="preserve">. </w:t>
      </w:r>
      <w:r>
        <w:rPr>
          <w:sz w:val="24"/>
          <w:szCs w:val="24"/>
        </w:rPr>
        <w:t xml:space="preserve"> And due to heavy vehicular traffic major portion of the roads are broken. Due to loading and unloading of raw material as well as finished products, there is no </w:t>
      </w:r>
      <w:r w:rsidR="00AE0E33">
        <w:rPr>
          <w:sz w:val="24"/>
          <w:szCs w:val="24"/>
        </w:rPr>
        <w:t>space left for free circulation</w:t>
      </w:r>
      <w:r>
        <w:rPr>
          <w:sz w:val="24"/>
          <w:szCs w:val="24"/>
        </w:rPr>
        <w:t>. Ponds located on the nor</w:t>
      </w:r>
      <w:r w:rsidR="00AE0E33">
        <w:rPr>
          <w:sz w:val="24"/>
          <w:szCs w:val="24"/>
        </w:rPr>
        <w:t xml:space="preserve"> </w:t>
      </w:r>
      <w:r>
        <w:rPr>
          <w:sz w:val="24"/>
          <w:szCs w:val="24"/>
        </w:rPr>
        <w:t>the and eastern periphery of the village are completely polluted. Even the water of this pond is not fit for animal</w:t>
      </w:r>
      <w:r w:rsidR="00AE0E33">
        <w:rPr>
          <w:sz w:val="24"/>
          <w:szCs w:val="24"/>
        </w:rPr>
        <w:t xml:space="preserve">. </w:t>
      </w:r>
      <w:r>
        <w:rPr>
          <w:sz w:val="24"/>
          <w:szCs w:val="24"/>
        </w:rPr>
        <w:t xml:space="preserve"> Due to smoke </w:t>
      </w:r>
      <w:r w:rsidR="00AE0E33">
        <w:rPr>
          <w:sz w:val="24"/>
          <w:szCs w:val="24"/>
        </w:rPr>
        <w:t>emitting</w:t>
      </w:r>
      <w:r>
        <w:rPr>
          <w:sz w:val="24"/>
          <w:szCs w:val="24"/>
        </w:rPr>
        <w:t xml:space="preserve"> out from the factories, deposits of ask have been noticed on the roofs and courtyards of the houses.</w:t>
      </w:r>
    </w:p>
    <w:p w:rsidR="005303B6" w:rsidRDefault="005303B6" w:rsidP="005303B6">
      <w:pPr>
        <w:pStyle w:val="ListParagraph"/>
        <w:tabs>
          <w:tab w:val="left" w:pos="720"/>
        </w:tabs>
        <w:spacing w:after="0" w:line="240" w:lineRule="auto"/>
        <w:jc w:val="both"/>
        <w:rPr>
          <w:sz w:val="24"/>
          <w:szCs w:val="24"/>
        </w:rPr>
      </w:pPr>
    </w:p>
    <w:p w:rsidR="005303B6" w:rsidRDefault="005303B6" w:rsidP="00AE0E33">
      <w:pPr>
        <w:pStyle w:val="ListParagraph"/>
        <w:tabs>
          <w:tab w:val="left" w:pos="720"/>
        </w:tabs>
        <w:spacing w:after="0"/>
        <w:jc w:val="both"/>
        <w:rPr>
          <w:sz w:val="24"/>
          <w:szCs w:val="24"/>
        </w:rPr>
      </w:pPr>
      <w:r>
        <w:rPr>
          <w:sz w:val="24"/>
          <w:szCs w:val="24"/>
        </w:rPr>
        <w:t>There are about 322 large and small industries operating in this village. Out of these, large number of industrial units are of noxious and nuisance character. About 65% of the built-up area of the village is converted in to industrially uses. Most of the industrial units have come in existence in the last 8 years.</w:t>
      </w:r>
    </w:p>
    <w:p w:rsidR="005303B6" w:rsidRDefault="005303B6" w:rsidP="005303B6">
      <w:pPr>
        <w:pStyle w:val="ListParagraph"/>
        <w:tabs>
          <w:tab w:val="left" w:pos="720"/>
        </w:tabs>
        <w:spacing w:after="0" w:line="240" w:lineRule="auto"/>
        <w:jc w:val="both"/>
        <w:rPr>
          <w:sz w:val="24"/>
          <w:szCs w:val="24"/>
        </w:rPr>
      </w:pPr>
    </w:p>
    <w:p w:rsidR="005303B6" w:rsidRDefault="005303B6" w:rsidP="005303B6">
      <w:pPr>
        <w:pStyle w:val="ListParagraph"/>
        <w:tabs>
          <w:tab w:val="left" w:pos="720"/>
        </w:tabs>
        <w:spacing w:after="0" w:line="240" w:lineRule="auto"/>
        <w:jc w:val="both"/>
        <w:rPr>
          <w:sz w:val="24"/>
          <w:szCs w:val="24"/>
        </w:rPr>
      </w:pPr>
      <w:r>
        <w:rPr>
          <w:sz w:val="24"/>
          <w:szCs w:val="24"/>
        </w:rPr>
        <w:t>Factors responsible for industrial growth:</w:t>
      </w:r>
    </w:p>
    <w:p w:rsidR="005303B6" w:rsidRDefault="005303B6" w:rsidP="005303B6">
      <w:pPr>
        <w:pStyle w:val="ListParagraph"/>
        <w:tabs>
          <w:tab w:val="left" w:pos="720"/>
        </w:tabs>
        <w:spacing w:after="0" w:line="240" w:lineRule="auto"/>
        <w:jc w:val="both"/>
        <w:rPr>
          <w:sz w:val="24"/>
          <w:szCs w:val="24"/>
        </w:rPr>
      </w:pPr>
    </w:p>
    <w:p w:rsidR="005303B6" w:rsidRDefault="005303B6" w:rsidP="00AE0E33">
      <w:pPr>
        <w:pStyle w:val="ListParagraph"/>
        <w:tabs>
          <w:tab w:val="left" w:pos="720"/>
        </w:tabs>
        <w:spacing w:after="0"/>
        <w:jc w:val="both"/>
        <w:rPr>
          <w:sz w:val="24"/>
          <w:szCs w:val="24"/>
        </w:rPr>
      </w:pPr>
      <w:r>
        <w:rPr>
          <w:sz w:val="24"/>
          <w:szCs w:val="24"/>
        </w:rPr>
        <w:t>-</w:t>
      </w:r>
      <w:r>
        <w:rPr>
          <w:sz w:val="24"/>
          <w:szCs w:val="24"/>
        </w:rPr>
        <w:tab/>
        <w:t>Availability of cheaper accommodation on rental basis.</w:t>
      </w:r>
    </w:p>
    <w:p w:rsidR="005303B6" w:rsidRDefault="005303B6" w:rsidP="00AE0E33">
      <w:pPr>
        <w:pStyle w:val="ListParagraph"/>
        <w:tabs>
          <w:tab w:val="left" w:pos="720"/>
        </w:tabs>
        <w:spacing w:after="0"/>
        <w:jc w:val="both"/>
        <w:rPr>
          <w:sz w:val="24"/>
          <w:szCs w:val="24"/>
        </w:rPr>
      </w:pPr>
      <w:r>
        <w:rPr>
          <w:sz w:val="24"/>
          <w:szCs w:val="24"/>
        </w:rPr>
        <w:t>-</w:t>
      </w:r>
      <w:r>
        <w:rPr>
          <w:sz w:val="24"/>
          <w:szCs w:val="24"/>
        </w:rPr>
        <w:tab/>
        <w:t xml:space="preserve">Two major roads namely Rohtak Road and Outer Ring Road serve this village. </w:t>
      </w: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Lal Dora facilities such as filtered water, power etc. are easily acailable. These incentives attract small and medium scale industrial units in the village.</w:t>
      </w: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Availability of cheap skilled/ unskilled labour in the vicinity of Garhi Peeran, from the Resettlement colonies of Nangloi, Jawala Puri, Mangolpuri, Sultanpuri etc.</w:t>
      </w: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Advantage of availability of raw material in the nearby industrial area.</w:t>
      </w:r>
    </w:p>
    <w:p w:rsidR="005303B6" w:rsidRDefault="005303B6" w:rsidP="005303B6">
      <w:pPr>
        <w:pStyle w:val="ListParagraph"/>
        <w:tabs>
          <w:tab w:val="left" w:pos="720"/>
        </w:tabs>
        <w:spacing w:after="0" w:line="240" w:lineRule="auto"/>
        <w:ind w:left="1440" w:hanging="720"/>
        <w:jc w:val="both"/>
        <w:rPr>
          <w:sz w:val="24"/>
          <w:szCs w:val="24"/>
        </w:rPr>
      </w:pPr>
    </w:p>
    <w:p w:rsidR="005303B6" w:rsidRDefault="005303B6" w:rsidP="00AE0E33">
      <w:pPr>
        <w:pStyle w:val="ListParagraph"/>
        <w:tabs>
          <w:tab w:val="left" w:pos="720"/>
        </w:tabs>
        <w:spacing w:after="0"/>
        <w:jc w:val="both"/>
        <w:rPr>
          <w:sz w:val="24"/>
          <w:szCs w:val="24"/>
        </w:rPr>
      </w:pPr>
      <w:r>
        <w:rPr>
          <w:sz w:val="24"/>
          <w:szCs w:val="24"/>
        </w:rPr>
        <w:t>From studies done by City Planning of DDA different types of industries have been categorized into following three categories:</w:t>
      </w:r>
    </w:p>
    <w:p w:rsidR="005303B6" w:rsidRDefault="005303B6" w:rsidP="00AE0E33">
      <w:pPr>
        <w:pStyle w:val="ListParagraph"/>
        <w:tabs>
          <w:tab w:val="left" w:pos="720"/>
        </w:tabs>
        <w:spacing w:after="0"/>
        <w:ind w:left="1440" w:hanging="720"/>
        <w:jc w:val="both"/>
        <w:rPr>
          <w:sz w:val="24"/>
          <w:szCs w:val="24"/>
        </w:rPr>
      </w:pP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Household industries – these may be permitted to be retained in residential areas of urban villages (list of such industries has been given in Appendix No. 8).</w:t>
      </w: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Non- nuisance type of industries- these industries should be rehabilitated after development of industrial pockets on the periphery of the urban or rural villages.</w:t>
      </w:r>
    </w:p>
    <w:p w:rsidR="005303B6" w:rsidRDefault="005303B6" w:rsidP="00AE0E33">
      <w:pPr>
        <w:pStyle w:val="ListParagraph"/>
        <w:tabs>
          <w:tab w:val="left" w:pos="720"/>
        </w:tabs>
        <w:spacing w:after="0"/>
        <w:ind w:left="1440" w:hanging="720"/>
        <w:jc w:val="both"/>
        <w:rPr>
          <w:sz w:val="24"/>
          <w:szCs w:val="24"/>
        </w:rPr>
      </w:pPr>
      <w:r>
        <w:rPr>
          <w:sz w:val="24"/>
          <w:szCs w:val="24"/>
        </w:rPr>
        <w:t>-</w:t>
      </w:r>
      <w:r>
        <w:rPr>
          <w:sz w:val="24"/>
          <w:szCs w:val="24"/>
        </w:rPr>
        <w:tab/>
        <w:t>Nuisance, noxious industries should be shifted and rehabilitated in developed industrial areas of DDA namely Okhla, Mayapuri, or in industrial areas envisaged in the modified draft Master Plan of Delhi.</w:t>
      </w:r>
    </w:p>
    <w:p w:rsidR="005303B6" w:rsidRDefault="005303B6" w:rsidP="005303B6">
      <w:pPr>
        <w:pStyle w:val="ListParagraph"/>
        <w:tabs>
          <w:tab w:val="left" w:pos="720"/>
        </w:tabs>
        <w:spacing w:after="0" w:line="240" w:lineRule="auto"/>
        <w:ind w:left="1440" w:hanging="720"/>
        <w:jc w:val="both"/>
        <w:rPr>
          <w:sz w:val="24"/>
          <w:szCs w:val="24"/>
        </w:rPr>
      </w:pPr>
    </w:p>
    <w:p w:rsidR="00AE0E33" w:rsidRDefault="00AE0E33" w:rsidP="005303B6">
      <w:pPr>
        <w:pStyle w:val="ListParagraph"/>
        <w:tabs>
          <w:tab w:val="left" w:pos="720"/>
        </w:tabs>
        <w:spacing w:after="0" w:line="240" w:lineRule="auto"/>
        <w:ind w:left="1440" w:hanging="720"/>
        <w:jc w:val="both"/>
        <w:rPr>
          <w:sz w:val="24"/>
          <w:szCs w:val="24"/>
        </w:rPr>
      </w:pPr>
    </w:p>
    <w:p w:rsidR="00AE0E33" w:rsidRPr="006B5900" w:rsidRDefault="00AE0E33" w:rsidP="006B5900">
      <w:pPr>
        <w:tabs>
          <w:tab w:val="left" w:pos="720"/>
        </w:tabs>
        <w:spacing w:after="0" w:line="240" w:lineRule="auto"/>
        <w:jc w:val="both"/>
        <w:rPr>
          <w:sz w:val="24"/>
          <w:szCs w:val="24"/>
        </w:rPr>
      </w:pPr>
    </w:p>
    <w:p w:rsidR="00AE0E33" w:rsidRDefault="00AE0E33" w:rsidP="005303B6">
      <w:pPr>
        <w:pStyle w:val="ListParagraph"/>
        <w:tabs>
          <w:tab w:val="left" w:pos="720"/>
        </w:tabs>
        <w:spacing w:after="0" w:line="240" w:lineRule="auto"/>
        <w:ind w:left="1440" w:hanging="720"/>
        <w:jc w:val="both"/>
        <w:rPr>
          <w:sz w:val="24"/>
          <w:szCs w:val="24"/>
        </w:rPr>
      </w:pPr>
    </w:p>
    <w:p w:rsidR="005303B6" w:rsidRDefault="005303B6" w:rsidP="0044728E">
      <w:pPr>
        <w:pStyle w:val="ListParagraph"/>
        <w:numPr>
          <w:ilvl w:val="0"/>
          <w:numId w:val="7"/>
        </w:numPr>
        <w:tabs>
          <w:tab w:val="left" w:pos="720"/>
        </w:tabs>
        <w:spacing w:after="0" w:line="240" w:lineRule="auto"/>
        <w:ind w:hanging="720"/>
        <w:jc w:val="both"/>
        <w:rPr>
          <w:sz w:val="24"/>
          <w:szCs w:val="24"/>
        </w:rPr>
      </w:pPr>
      <w:r>
        <w:rPr>
          <w:sz w:val="24"/>
          <w:szCs w:val="24"/>
        </w:rPr>
        <w:lastRenderedPageBreak/>
        <w:t>Extract from policy for industrialization in Rural Villages (Delhi Admn.):</w:t>
      </w:r>
    </w:p>
    <w:p w:rsidR="005303B6" w:rsidRDefault="005303B6" w:rsidP="005303B6">
      <w:pPr>
        <w:pStyle w:val="ListParagraph"/>
        <w:tabs>
          <w:tab w:val="left" w:pos="720"/>
        </w:tabs>
        <w:spacing w:after="0" w:line="240" w:lineRule="auto"/>
        <w:jc w:val="both"/>
        <w:rPr>
          <w:sz w:val="24"/>
          <w:szCs w:val="24"/>
        </w:rPr>
      </w:pPr>
    </w:p>
    <w:p w:rsidR="005303B6"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Industries located in the rural areas will be given necessary aids, and incentives including fiscal relief where necessary for their proper development.</w:t>
      </w:r>
    </w:p>
    <w:p w:rsidR="005303B6"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To encourage the setting up of house hold industries, handicrafts, handlooms and village industries, within the Lal Dora Area.</w:t>
      </w:r>
    </w:p>
    <w:p w:rsidR="005303B6" w:rsidRPr="00F6627F"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 xml:space="preserve">It further states that Delhi Admn. will make every effort to provide more employment opportunities, through traditional as well as modern industries, by developing proper industrial infrastructure viz. industrial estates and industrial woksheds. However, in the Lal Dora only traditional industries and non-pollutant small scale modern industries will be encouraged. </w:t>
      </w:r>
    </w:p>
    <w:p w:rsidR="005303B6"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Industries, using upto 20 H.O. have been permitted in the Lal Dora of the rural villages.</w:t>
      </w:r>
    </w:p>
    <w:p w:rsidR="005303B6"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No new industry of heavy nature of causing pollution will be allowed to come u in the Lalk Dora area.</w:t>
      </w:r>
    </w:p>
    <w:p w:rsidR="005303B6" w:rsidRDefault="005303B6" w:rsidP="005303B6">
      <w:pPr>
        <w:pStyle w:val="ListParagraph"/>
        <w:tabs>
          <w:tab w:val="left" w:pos="720"/>
        </w:tabs>
        <w:spacing w:after="0" w:line="240" w:lineRule="auto"/>
        <w:ind w:left="1440" w:hanging="720"/>
        <w:jc w:val="both"/>
        <w:rPr>
          <w:sz w:val="24"/>
          <w:szCs w:val="24"/>
        </w:rPr>
      </w:pPr>
      <w:r>
        <w:rPr>
          <w:sz w:val="24"/>
          <w:szCs w:val="24"/>
        </w:rPr>
        <w:t>-</w:t>
      </w:r>
      <w:r>
        <w:rPr>
          <w:sz w:val="24"/>
          <w:szCs w:val="24"/>
        </w:rPr>
        <w:tab/>
        <w:t>To check haphazard growth of industries in rural villages, efforts will be made to coordinate location  of industries as per village development plans.</w:t>
      </w:r>
    </w:p>
    <w:p w:rsidR="005303B6" w:rsidRDefault="005303B6" w:rsidP="00AE0E33">
      <w:pPr>
        <w:tabs>
          <w:tab w:val="left" w:pos="720"/>
        </w:tabs>
        <w:spacing w:after="0"/>
        <w:jc w:val="both"/>
        <w:rPr>
          <w:sz w:val="24"/>
          <w:szCs w:val="24"/>
        </w:rPr>
      </w:pPr>
    </w:p>
    <w:p w:rsidR="005303B6" w:rsidRDefault="005303B6" w:rsidP="00AE0E33">
      <w:pPr>
        <w:tabs>
          <w:tab w:val="left" w:pos="720"/>
        </w:tabs>
        <w:spacing w:after="0"/>
        <w:ind w:left="720" w:hanging="720"/>
        <w:jc w:val="both"/>
        <w:rPr>
          <w:sz w:val="24"/>
          <w:szCs w:val="24"/>
        </w:rPr>
      </w:pPr>
      <w:r>
        <w:rPr>
          <w:sz w:val="24"/>
          <w:szCs w:val="24"/>
        </w:rPr>
        <w:t>iii)</w:t>
      </w:r>
      <w:r>
        <w:rPr>
          <w:sz w:val="24"/>
          <w:szCs w:val="24"/>
        </w:rPr>
        <w:tab/>
        <w:t>In the draft modified Master Plan -2001-policy about industrialization in rural villages has also been given. For  this</w:t>
      </w:r>
      <w:r w:rsidR="00AE0E33">
        <w:rPr>
          <w:sz w:val="24"/>
          <w:szCs w:val="24"/>
        </w:rPr>
        <w:t xml:space="preserve">, </w:t>
      </w:r>
      <w:r>
        <w:rPr>
          <w:sz w:val="24"/>
          <w:szCs w:val="24"/>
        </w:rPr>
        <w:t xml:space="preserve"> names of the industries to be permitted have been given in appendix No. 9. For location of non-conforming industries to be shifted from Delhi, including rural villages in the draft modified Master Plan</w:t>
      </w:r>
      <w:r w:rsidR="00AE0E33">
        <w:rPr>
          <w:sz w:val="24"/>
          <w:szCs w:val="24"/>
        </w:rPr>
        <w:t>,</w:t>
      </w:r>
      <w:r>
        <w:rPr>
          <w:sz w:val="24"/>
          <w:szCs w:val="24"/>
        </w:rPr>
        <w:t xml:space="preserve"> 1600 hect. of land has been proposed.</w:t>
      </w:r>
    </w:p>
    <w:p w:rsidR="005303B6" w:rsidRPr="006B5900" w:rsidRDefault="005303B6" w:rsidP="005303B6">
      <w:pPr>
        <w:tabs>
          <w:tab w:val="left" w:pos="720"/>
        </w:tabs>
        <w:spacing w:after="0" w:line="240" w:lineRule="auto"/>
        <w:ind w:left="720" w:hanging="720"/>
        <w:jc w:val="both"/>
        <w:rPr>
          <w:sz w:val="16"/>
          <w:szCs w:val="16"/>
        </w:rPr>
      </w:pPr>
    </w:p>
    <w:p w:rsidR="005303B6" w:rsidRDefault="005303B6" w:rsidP="005303B6">
      <w:pPr>
        <w:tabs>
          <w:tab w:val="left" w:pos="720"/>
        </w:tabs>
        <w:spacing w:after="0" w:line="240" w:lineRule="auto"/>
        <w:ind w:left="720" w:hanging="720"/>
        <w:jc w:val="both"/>
        <w:rPr>
          <w:sz w:val="24"/>
          <w:szCs w:val="24"/>
        </w:rPr>
      </w:pPr>
      <w:r>
        <w:rPr>
          <w:sz w:val="24"/>
          <w:szCs w:val="24"/>
        </w:rPr>
        <w:t>iv)</w:t>
      </w:r>
      <w:r>
        <w:rPr>
          <w:sz w:val="24"/>
          <w:szCs w:val="24"/>
        </w:rPr>
        <w:tab/>
        <w:t xml:space="preserve">Proposed policy for </w:t>
      </w:r>
      <w:r w:rsidR="00AE0E33">
        <w:rPr>
          <w:sz w:val="24"/>
          <w:szCs w:val="24"/>
        </w:rPr>
        <w:t>industrialization</w:t>
      </w:r>
      <w:r>
        <w:rPr>
          <w:sz w:val="24"/>
          <w:szCs w:val="24"/>
        </w:rPr>
        <w:t>:</w:t>
      </w:r>
    </w:p>
    <w:p w:rsidR="005303B6" w:rsidRDefault="005303B6" w:rsidP="005303B6">
      <w:pPr>
        <w:tabs>
          <w:tab w:val="left" w:pos="720"/>
        </w:tabs>
        <w:spacing w:after="0" w:line="240" w:lineRule="auto"/>
        <w:ind w:left="720" w:hanging="720"/>
        <w:jc w:val="both"/>
        <w:rPr>
          <w:sz w:val="24"/>
          <w:szCs w:val="24"/>
        </w:rPr>
      </w:pPr>
    </w:p>
    <w:p w:rsidR="005303B6" w:rsidRDefault="005303B6" w:rsidP="0044728E">
      <w:pPr>
        <w:pStyle w:val="ListParagraph"/>
        <w:numPr>
          <w:ilvl w:val="0"/>
          <w:numId w:val="8"/>
        </w:numPr>
        <w:spacing w:after="0" w:line="240" w:lineRule="auto"/>
        <w:ind w:left="720" w:hanging="720"/>
        <w:jc w:val="both"/>
        <w:rPr>
          <w:sz w:val="24"/>
          <w:szCs w:val="24"/>
        </w:rPr>
      </w:pPr>
      <w:r>
        <w:rPr>
          <w:sz w:val="24"/>
          <w:szCs w:val="24"/>
        </w:rPr>
        <w:t>General:</w:t>
      </w:r>
      <w:r>
        <w:rPr>
          <w:sz w:val="24"/>
          <w:szCs w:val="24"/>
        </w:rPr>
        <w:tab/>
        <w:t>The need for having a well thought out comprehensive policy/programme concerning the growth of village and small industries in the villages has been felt so as to provide alternative employment to the villagers, particularly those whose land are threatened fro urbanization . The land</w:t>
      </w:r>
      <w:r w:rsidR="004E4663">
        <w:rPr>
          <w:sz w:val="24"/>
          <w:szCs w:val="24"/>
        </w:rPr>
        <w:t xml:space="preserve"> </w:t>
      </w:r>
      <w:r>
        <w:rPr>
          <w:sz w:val="24"/>
          <w:szCs w:val="24"/>
        </w:rPr>
        <w:t>use in the rural areas in the Union Territory of Delhi is controlled by various enactments, such as Delhi Reform Act, Delhi Municipal Corporation Act, Delhi Development Act and Master Plan for Delhi.</w:t>
      </w:r>
    </w:p>
    <w:p w:rsidR="005303B6" w:rsidRDefault="005303B6" w:rsidP="005303B6">
      <w:pPr>
        <w:pStyle w:val="ListParagraph"/>
        <w:tabs>
          <w:tab w:val="left" w:pos="720"/>
        </w:tabs>
        <w:spacing w:after="0" w:line="240" w:lineRule="auto"/>
        <w:ind w:left="1080"/>
        <w:jc w:val="both"/>
        <w:rPr>
          <w:sz w:val="24"/>
          <w:szCs w:val="24"/>
        </w:rPr>
      </w:pPr>
    </w:p>
    <w:p w:rsidR="005303B6" w:rsidRDefault="005303B6" w:rsidP="004E4663">
      <w:pPr>
        <w:pStyle w:val="ListParagraph"/>
        <w:spacing w:after="0"/>
        <w:jc w:val="both"/>
        <w:rPr>
          <w:sz w:val="24"/>
          <w:szCs w:val="24"/>
        </w:rPr>
      </w:pPr>
      <w:r>
        <w:rPr>
          <w:sz w:val="24"/>
          <w:szCs w:val="24"/>
        </w:rPr>
        <w:t>While work places like industrial estates, commercial and shopping centres, have been planned and provided in urban areas, it is noted that so far no work places have been provided on the periphery</w:t>
      </w:r>
      <w:r w:rsidR="004E4663">
        <w:rPr>
          <w:sz w:val="24"/>
          <w:szCs w:val="24"/>
        </w:rPr>
        <w:t xml:space="preserve"> of the rural villages whose in</w:t>
      </w:r>
      <w:r>
        <w:rPr>
          <w:sz w:val="24"/>
          <w:szCs w:val="24"/>
        </w:rPr>
        <w:t>habitants</w:t>
      </w:r>
      <w:r w:rsidR="00AE0E33">
        <w:rPr>
          <w:sz w:val="24"/>
          <w:szCs w:val="24"/>
        </w:rPr>
        <w:t>,</w:t>
      </w:r>
      <w:r>
        <w:rPr>
          <w:sz w:val="24"/>
          <w:szCs w:val="24"/>
        </w:rPr>
        <w:t xml:space="preserve"> by and large, either have to subsist on dwindling agricultural activities or have to traverse very long distance to get engaged in occupations. The villagers, whose lands have been acquired, or are in the process of acquisition, are the worst. It is understood that the DDA now considers allotment of alternate industrial premises to persons who have more than one hectare of land which is being acquired. The point to be seen is whether the said villagers will be able to put that land for this bonafide purpose of setting up of an industrial unit, more often they would not because of </w:t>
      </w:r>
      <w:r>
        <w:rPr>
          <w:sz w:val="24"/>
          <w:szCs w:val="24"/>
        </w:rPr>
        <w:lastRenderedPageBreak/>
        <w:t>lack of elementary knowledge and absence of investment guidelines. It, therefore, appears imperative that there should be an integrated development of the villages which should include provision for industrial training as well as space for manufacturing activities.</w:t>
      </w:r>
    </w:p>
    <w:p w:rsidR="005303B6" w:rsidRDefault="005303B6" w:rsidP="00AE0E33">
      <w:pPr>
        <w:pStyle w:val="ListParagraph"/>
        <w:tabs>
          <w:tab w:val="left" w:pos="720"/>
        </w:tabs>
        <w:spacing w:after="0"/>
        <w:ind w:left="1080"/>
        <w:jc w:val="both"/>
        <w:rPr>
          <w:sz w:val="24"/>
          <w:szCs w:val="24"/>
        </w:rPr>
      </w:pPr>
    </w:p>
    <w:p w:rsidR="005303B6" w:rsidRDefault="005303B6" w:rsidP="00140CC6">
      <w:pPr>
        <w:pStyle w:val="ListParagraph"/>
        <w:tabs>
          <w:tab w:val="left" w:pos="720"/>
        </w:tabs>
        <w:spacing w:after="0"/>
        <w:jc w:val="both"/>
        <w:rPr>
          <w:sz w:val="24"/>
          <w:szCs w:val="24"/>
        </w:rPr>
      </w:pPr>
      <w:r>
        <w:rPr>
          <w:sz w:val="24"/>
          <w:szCs w:val="24"/>
        </w:rPr>
        <w:t xml:space="preserve">As per Industrial Policy Statement for the Union Territory of Delhi, a scheme for rural industrialization by way of setting up of block industries centres, one in each of the community development blocks, on the pattern of the district industry centre is under consideration, with Delhi Admn. This will be supported by another scheme of constructing of work sheds, near various blocks, head quarters and also near other centres of  villages, so that an industrial infrastructure is available to rural entrepreneurs for starting industries in proper premises with power etc. On this basis, it is proposed to set up industrial estates in growth points, growth centres and basic villages. </w:t>
      </w:r>
    </w:p>
    <w:p w:rsidR="005303B6" w:rsidRDefault="005303B6" w:rsidP="00AE0E33">
      <w:pPr>
        <w:tabs>
          <w:tab w:val="left" w:pos="720"/>
        </w:tabs>
        <w:spacing w:after="0"/>
        <w:jc w:val="both"/>
        <w:rPr>
          <w:sz w:val="24"/>
          <w:szCs w:val="24"/>
        </w:rPr>
      </w:pPr>
    </w:p>
    <w:p w:rsidR="005303B6" w:rsidRPr="00140CC6" w:rsidRDefault="005303B6" w:rsidP="0044728E">
      <w:pPr>
        <w:pStyle w:val="ListParagraph"/>
        <w:numPr>
          <w:ilvl w:val="0"/>
          <w:numId w:val="8"/>
        </w:numPr>
        <w:tabs>
          <w:tab w:val="left" w:pos="720"/>
        </w:tabs>
        <w:spacing w:after="0" w:line="240" w:lineRule="auto"/>
        <w:ind w:left="720" w:hanging="720"/>
        <w:jc w:val="both"/>
        <w:rPr>
          <w:b/>
          <w:sz w:val="24"/>
          <w:szCs w:val="24"/>
        </w:rPr>
      </w:pPr>
      <w:r w:rsidRPr="00140CC6">
        <w:rPr>
          <w:b/>
          <w:sz w:val="24"/>
          <w:szCs w:val="24"/>
        </w:rPr>
        <w:t>Type of industries:</w:t>
      </w:r>
    </w:p>
    <w:p w:rsidR="005303B6" w:rsidRDefault="005303B6" w:rsidP="005303B6">
      <w:pPr>
        <w:pStyle w:val="ListParagraph"/>
        <w:tabs>
          <w:tab w:val="left" w:pos="720"/>
        </w:tabs>
        <w:spacing w:after="0" w:line="240" w:lineRule="auto"/>
        <w:ind w:left="1080"/>
        <w:jc w:val="both"/>
        <w:rPr>
          <w:sz w:val="24"/>
          <w:szCs w:val="24"/>
        </w:rPr>
      </w:pPr>
    </w:p>
    <w:p w:rsidR="005303B6" w:rsidRDefault="005303B6" w:rsidP="00140CC6">
      <w:pPr>
        <w:pStyle w:val="ListParagraph"/>
        <w:tabs>
          <w:tab w:val="left" w:pos="720"/>
        </w:tabs>
        <w:spacing w:after="0" w:line="240" w:lineRule="auto"/>
        <w:jc w:val="both"/>
        <w:rPr>
          <w:sz w:val="24"/>
          <w:szCs w:val="24"/>
        </w:rPr>
      </w:pPr>
      <w:r>
        <w:rPr>
          <w:sz w:val="24"/>
          <w:szCs w:val="24"/>
        </w:rPr>
        <w:t>Based on the above criteria, following types of industries are proposed in different types of villages:</w:t>
      </w:r>
    </w:p>
    <w:p w:rsidR="005303B6" w:rsidRDefault="005303B6" w:rsidP="005303B6">
      <w:pPr>
        <w:pStyle w:val="ListParagraph"/>
        <w:tabs>
          <w:tab w:val="left" w:pos="720"/>
        </w:tabs>
        <w:spacing w:after="0" w:line="240" w:lineRule="auto"/>
        <w:ind w:left="1080"/>
        <w:jc w:val="both"/>
        <w:rPr>
          <w:sz w:val="24"/>
          <w:szCs w:val="24"/>
        </w:rPr>
      </w:pPr>
    </w:p>
    <w:p w:rsidR="005303B6" w:rsidRDefault="005303B6" w:rsidP="00140CC6">
      <w:pPr>
        <w:pStyle w:val="ListParagraph"/>
        <w:tabs>
          <w:tab w:val="left" w:pos="720"/>
        </w:tabs>
        <w:spacing w:after="0"/>
        <w:ind w:left="1440" w:hanging="720"/>
        <w:jc w:val="both"/>
        <w:rPr>
          <w:sz w:val="24"/>
          <w:szCs w:val="24"/>
        </w:rPr>
      </w:pPr>
      <w:r>
        <w:rPr>
          <w:sz w:val="24"/>
          <w:szCs w:val="24"/>
        </w:rPr>
        <w:t>-</w:t>
      </w:r>
      <w:r>
        <w:rPr>
          <w:sz w:val="24"/>
          <w:szCs w:val="24"/>
        </w:rPr>
        <w:tab/>
      </w:r>
      <w:r w:rsidRPr="00140CC6">
        <w:rPr>
          <w:b/>
          <w:sz w:val="24"/>
          <w:szCs w:val="24"/>
        </w:rPr>
        <w:t>Growth Centres</w:t>
      </w:r>
      <w:r>
        <w:rPr>
          <w:sz w:val="24"/>
          <w:szCs w:val="24"/>
        </w:rPr>
        <w:t xml:space="preserve"> – These are 15 in nos. , Names are given in Chapter 3. Types of industries depend upon potential of the centre. Growth centre can have small machine shop, workshop for welding, electroplating, small scale hosiery goods, cotton spinning and weaving, dyeing, trunk suit case making, tailoring and readymade garments, fruit and vegetable storage and canning, footwear, dari carpets, buttons, comb and hair clips, dairy and its products.</w:t>
      </w:r>
    </w:p>
    <w:p w:rsidR="005303B6" w:rsidRDefault="005303B6" w:rsidP="005303B6">
      <w:pPr>
        <w:pStyle w:val="ListParagraph"/>
        <w:tabs>
          <w:tab w:val="left" w:pos="720"/>
        </w:tabs>
        <w:spacing w:after="0" w:line="240" w:lineRule="auto"/>
        <w:ind w:left="1440" w:hanging="360"/>
        <w:jc w:val="both"/>
        <w:rPr>
          <w:sz w:val="24"/>
          <w:szCs w:val="24"/>
        </w:rPr>
      </w:pPr>
    </w:p>
    <w:p w:rsidR="005303B6" w:rsidRDefault="005303B6" w:rsidP="00140CC6">
      <w:pPr>
        <w:pStyle w:val="ListParagraph"/>
        <w:tabs>
          <w:tab w:val="left" w:pos="720"/>
        </w:tabs>
        <w:spacing w:after="0"/>
        <w:ind w:left="1440" w:hanging="720"/>
        <w:jc w:val="both"/>
        <w:rPr>
          <w:sz w:val="24"/>
          <w:szCs w:val="24"/>
        </w:rPr>
      </w:pPr>
      <w:r>
        <w:rPr>
          <w:sz w:val="24"/>
          <w:szCs w:val="24"/>
        </w:rPr>
        <w:t>-</w:t>
      </w:r>
      <w:r>
        <w:rPr>
          <w:sz w:val="24"/>
          <w:szCs w:val="24"/>
        </w:rPr>
        <w:tab/>
      </w:r>
      <w:r w:rsidRPr="00140CC6">
        <w:rPr>
          <w:b/>
          <w:sz w:val="24"/>
          <w:szCs w:val="24"/>
        </w:rPr>
        <w:t xml:space="preserve">Growth </w:t>
      </w:r>
      <w:r w:rsidR="00140CC6">
        <w:rPr>
          <w:b/>
          <w:sz w:val="24"/>
          <w:szCs w:val="24"/>
        </w:rPr>
        <w:t>P</w:t>
      </w:r>
      <w:r w:rsidRPr="00140CC6">
        <w:rPr>
          <w:b/>
          <w:sz w:val="24"/>
          <w:szCs w:val="24"/>
        </w:rPr>
        <w:t>oints</w:t>
      </w:r>
      <w:r>
        <w:rPr>
          <w:sz w:val="24"/>
          <w:szCs w:val="24"/>
        </w:rPr>
        <w:t xml:space="preserve"> – these are 33 in nos., names given in the third Chapter. These can have Atta Chaki, Oil Kohlu, Dal Processing, manufacture of Khandsari, wooden toys, blacksmity, tinsmithy, ropemaking, repair shops, basket making, bullockcart making, wire products and earthern pottery ets.</w:t>
      </w:r>
    </w:p>
    <w:p w:rsidR="00AE0E33" w:rsidRDefault="00AE0E33" w:rsidP="005303B6">
      <w:pPr>
        <w:pStyle w:val="ListParagraph"/>
        <w:tabs>
          <w:tab w:val="left" w:pos="720"/>
        </w:tabs>
        <w:spacing w:after="0" w:line="240" w:lineRule="auto"/>
        <w:ind w:left="1440" w:hanging="360"/>
        <w:jc w:val="both"/>
        <w:rPr>
          <w:sz w:val="24"/>
          <w:szCs w:val="24"/>
        </w:rPr>
      </w:pPr>
    </w:p>
    <w:p w:rsidR="005303B6" w:rsidRDefault="005303B6" w:rsidP="00140CC6">
      <w:pPr>
        <w:pStyle w:val="ListParagraph"/>
        <w:tabs>
          <w:tab w:val="left" w:pos="720"/>
        </w:tabs>
        <w:spacing w:after="0"/>
        <w:jc w:val="both"/>
        <w:rPr>
          <w:sz w:val="24"/>
          <w:szCs w:val="24"/>
        </w:rPr>
      </w:pPr>
      <w:r>
        <w:rPr>
          <w:sz w:val="24"/>
          <w:szCs w:val="24"/>
        </w:rPr>
        <w:t>In basic villages which are 147 in nos., no industry of any type will be permitted except Atta Chakki, Oil Kohlu and small household industries.</w:t>
      </w:r>
    </w:p>
    <w:p w:rsidR="005303B6" w:rsidRDefault="005303B6" w:rsidP="005303B6">
      <w:pPr>
        <w:tabs>
          <w:tab w:val="left" w:pos="720"/>
          <w:tab w:val="left" w:pos="1080"/>
        </w:tabs>
        <w:spacing w:after="0" w:line="240" w:lineRule="auto"/>
        <w:jc w:val="both"/>
        <w:rPr>
          <w:sz w:val="24"/>
          <w:szCs w:val="24"/>
        </w:rPr>
      </w:pPr>
    </w:p>
    <w:p w:rsidR="005303B6" w:rsidRDefault="005303B6" w:rsidP="005303B6">
      <w:pPr>
        <w:tabs>
          <w:tab w:val="left" w:pos="720"/>
          <w:tab w:val="left" w:pos="1080"/>
        </w:tabs>
        <w:spacing w:after="0" w:line="240" w:lineRule="auto"/>
        <w:ind w:left="720" w:hanging="720"/>
        <w:jc w:val="both"/>
        <w:rPr>
          <w:sz w:val="24"/>
          <w:szCs w:val="24"/>
        </w:rPr>
      </w:pPr>
      <w:r>
        <w:rPr>
          <w:sz w:val="24"/>
          <w:szCs w:val="24"/>
        </w:rPr>
        <w:t>c)</w:t>
      </w:r>
      <w:r>
        <w:rPr>
          <w:sz w:val="24"/>
          <w:szCs w:val="24"/>
        </w:rPr>
        <w:tab/>
        <w:t>Fiscal Incentives for rural industries as envisaged by Directorate of Industries, Delhi Admn.</w:t>
      </w:r>
      <w:r w:rsidRPr="00B31A88">
        <w:rPr>
          <w:sz w:val="24"/>
          <w:szCs w:val="24"/>
        </w:rPr>
        <w:t xml:space="preserve"> </w:t>
      </w:r>
    </w:p>
    <w:p w:rsidR="005303B6" w:rsidRDefault="005303B6" w:rsidP="005303B6">
      <w:pPr>
        <w:tabs>
          <w:tab w:val="left" w:pos="720"/>
          <w:tab w:val="left" w:pos="1080"/>
        </w:tabs>
        <w:spacing w:after="0" w:line="240" w:lineRule="auto"/>
        <w:ind w:left="720" w:hanging="720"/>
        <w:jc w:val="both"/>
        <w:rPr>
          <w:sz w:val="24"/>
          <w:szCs w:val="24"/>
        </w:rPr>
      </w:pPr>
      <w:r>
        <w:rPr>
          <w:sz w:val="24"/>
          <w:szCs w:val="24"/>
        </w:rPr>
        <w:tab/>
      </w:r>
    </w:p>
    <w:p w:rsidR="005303B6" w:rsidRDefault="005303B6" w:rsidP="00AE0E33">
      <w:pPr>
        <w:tabs>
          <w:tab w:val="left" w:pos="720"/>
          <w:tab w:val="left" w:pos="1080"/>
        </w:tabs>
        <w:spacing w:after="0"/>
        <w:ind w:left="720" w:hanging="720"/>
        <w:jc w:val="both"/>
        <w:rPr>
          <w:sz w:val="24"/>
          <w:szCs w:val="24"/>
        </w:rPr>
      </w:pPr>
      <w:r>
        <w:rPr>
          <w:sz w:val="24"/>
          <w:szCs w:val="24"/>
        </w:rPr>
        <w:tab/>
        <w:t xml:space="preserve">In General, if any industry is registered with small scale industries, then </w:t>
      </w:r>
      <w:r w:rsidR="004E4663">
        <w:rPr>
          <w:sz w:val="24"/>
          <w:szCs w:val="24"/>
        </w:rPr>
        <w:t>it is</w:t>
      </w:r>
      <w:r>
        <w:rPr>
          <w:sz w:val="24"/>
          <w:szCs w:val="24"/>
        </w:rPr>
        <w:t xml:space="preserve"> entitled to get some assistance in the form of capital goods provided on hire purchase and block loans etc. It is proposed to give subsidy to the industries which will be shifted </w:t>
      </w:r>
      <w:r>
        <w:rPr>
          <w:sz w:val="24"/>
          <w:szCs w:val="24"/>
        </w:rPr>
        <w:lastRenderedPageBreak/>
        <w:t>or which desire to be shifted from congested areas of urban Delhi to the rural area. For them, land may be allotted on Subsidized rates.</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5303B6">
      <w:pPr>
        <w:tabs>
          <w:tab w:val="left" w:pos="720"/>
          <w:tab w:val="left" w:pos="1080"/>
        </w:tabs>
        <w:spacing w:after="0" w:line="240" w:lineRule="auto"/>
        <w:ind w:left="720" w:hanging="720"/>
        <w:jc w:val="both"/>
        <w:rPr>
          <w:sz w:val="24"/>
          <w:szCs w:val="24"/>
        </w:rPr>
      </w:pPr>
      <w:r>
        <w:rPr>
          <w:sz w:val="24"/>
          <w:szCs w:val="24"/>
        </w:rPr>
        <w:tab/>
        <w:t>Restrictions to be imposed:-</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AE0E33">
      <w:pPr>
        <w:tabs>
          <w:tab w:val="left" w:pos="720"/>
          <w:tab w:val="left" w:pos="1080"/>
        </w:tabs>
        <w:spacing w:after="0"/>
        <w:ind w:left="720" w:hanging="720"/>
        <w:jc w:val="both"/>
        <w:rPr>
          <w:sz w:val="24"/>
          <w:szCs w:val="24"/>
        </w:rPr>
      </w:pPr>
      <w:r>
        <w:rPr>
          <w:sz w:val="24"/>
          <w:szCs w:val="24"/>
        </w:rPr>
        <w:tab/>
        <w:t xml:space="preserve">Large, medium and obnoxious industries given in 1962 Master Plan of Delhi on Page 80 to 85 should not be permitted on the periphery of villages. Restriction on man, power and pollutant has to be observed. </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AE0E33">
      <w:pPr>
        <w:tabs>
          <w:tab w:val="left" w:pos="720"/>
          <w:tab w:val="left" w:pos="1080"/>
        </w:tabs>
        <w:spacing w:after="0"/>
        <w:ind w:left="720" w:hanging="720"/>
        <w:jc w:val="both"/>
        <w:rPr>
          <w:sz w:val="24"/>
          <w:szCs w:val="24"/>
        </w:rPr>
      </w:pPr>
      <w:r>
        <w:rPr>
          <w:sz w:val="24"/>
          <w:szCs w:val="24"/>
        </w:rPr>
        <w:tab/>
        <w:t>Within built- up area of village, no industry will be allowed with more than 5 H.P. and 4 workers while on the periphery of villages maximum 20 H.P. with 20 workers will be permitted for each industry.</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AE0E33">
      <w:pPr>
        <w:tabs>
          <w:tab w:val="left" w:pos="720"/>
          <w:tab w:val="left" w:pos="1080"/>
        </w:tabs>
        <w:spacing w:after="0"/>
        <w:ind w:left="720" w:hanging="720"/>
        <w:jc w:val="both"/>
        <w:rPr>
          <w:sz w:val="24"/>
          <w:szCs w:val="24"/>
        </w:rPr>
      </w:pPr>
      <w:r>
        <w:rPr>
          <w:sz w:val="24"/>
          <w:szCs w:val="24"/>
        </w:rPr>
        <w:tab/>
        <w:t xml:space="preserve">In the proposed industrial estate, maximum plot size will be 400 sq. mtr. With suitable zoning regulations. </w:t>
      </w:r>
    </w:p>
    <w:p w:rsidR="00AE0E33" w:rsidRDefault="00AE0E33" w:rsidP="005303B6">
      <w:pPr>
        <w:tabs>
          <w:tab w:val="left" w:pos="720"/>
          <w:tab w:val="left" w:pos="1080"/>
        </w:tabs>
        <w:spacing w:after="0" w:line="240" w:lineRule="auto"/>
        <w:ind w:left="720" w:hanging="720"/>
        <w:jc w:val="both"/>
        <w:rPr>
          <w:sz w:val="24"/>
          <w:szCs w:val="24"/>
        </w:rPr>
      </w:pPr>
    </w:p>
    <w:p w:rsidR="005303B6" w:rsidRDefault="005303B6" w:rsidP="005303B6">
      <w:pPr>
        <w:tabs>
          <w:tab w:val="left" w:pos="720"/>
          <w:tab w:val="left" w:pos="1080"/>
        </w:tabs>
        <w:spacing w:after="0" w:line="240" w:lineRule="auto"/>
        <w:ind w:left="720" w:hanging="720"/>
        <w:jc w:val="both"/>
        <w:rPr>
          <w:sz w:val="24"/>
          <w:szCs w:val="24"/>
        </w:rPr>
      </w:pPr>
      <w:r>
        <w:rPr>
          <w:sz w:val="24"/>
          <w:szCs w:val="24"/>
        </w:rPr>
        <w:t>d)</w:t>
      </w:r>
      <w:r>
        <w:rPr>
          <w:sz w:val="24"/>
          <w:szCs w:val="24"/>
        </w:rPr>
        <w:tab/>
        <w:t>Scheme of self employment</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AE0E33">
      <w:pPr>
        <w:tabs>
          <w:tab w:val="left" w:pos="720"/>
          <w:tab w:val="left" w:pos="1080"/>
        </w:tabs>
        <w:spacing w:after="0"/>
        <w:ind w:left="720" w:hanging="720"/>
        <w:jc w:val="both"/>
        <w:rPr>
          <w:sz w:val="24"/>
          <w:szCs w:val="24"/>
        </w:rPr>
      </w:pPr>
      <w:r>
        <w:rPr>
          <w:sz w:val="24"/>
          <w:szCs w:val="24"/>
        </w:rPr>
        <w:tab/>
        <w:t>Delhi Administration and Directorate of Industries has indicated that training should be started in the following trades. List given under is an illustrative and not an exhaustive one.</w:t>
      </w:r>
    </w:p>
    <w:p w:rsidR="005303B6" w:rsidRDefault="005303B6" w:rsidP="00140CC6">
      <w:pPr>
        <w:spacing w:after="0" w:line="240" w:lineRule="auto"/>
        <w:ind w:left="720"/>
        <w:jc w:val="both"/>
        <w:rPr>
          <w:sz w:val="24"/>
          <w:szCs w:val="24"/>
        </w:rPr>
      </w:pPr>
    </w:p>
    <w:p w:rsidR="005303B6" w:rsidRDefault="005303B6" w:rsidP="0044728E">
      <w:pPr>
        <w:pStyle w:val="ListParagraph"/>
        <w:numPr>
          <w:ilvl w:val="0"/>
          <w:numId w:val="4"/>
        </w:numPr>
        <w:spacing w:after="0"/>
        <w:ind w:firstLine="0"/>
        <w:jc w:val="both"/>
        <w:rPr>
          <w:sz w:val="24"/>
          <w:szCs w:val="24"/>
        </w:rPr>
      </w:pPr>
      <w:r>
        <w:rPr>
          <w:sz w:val="24"/>
          <w:szCs w:val="24"/>
        </w:rPr>
        <w:t>Plastic technology</w:t>
      </w:r>
    </w:p>
    <w:p w:rsidR="005303B6" w:rsidRDefault="005303B6" w:rsidP="0044728E">
      <w:pPr>
        <w:pStyle w:val="ListParagraph"/>
        <w:numPr>
          <w:ilvl w:val="0"/>
          <w:numId w:val="4"/>
        </w:numPr>
        <w:spacing w:after="0"/>
        <w:ind w:firstLine="0"/>
        <w:jc w:val="both"/>
        <w:rPr>
          <w:sz w:val="24"/>
          <w:szCs w:val="24"/>
        </w:rPr>
      </w:pPr>
      <w:r>
        <w:rPr>
          <w:sz w:val="24"/>
          <w:szCs w:val="24"/>
        </w:rPr>
        <w:t>Leather garments manufacturing</w:t>
      </w:r>
    </w:p>
    <w:p w:rsidR="005303B6" w:rsidRDefault="005303B6" w:rsidP="0044728E">
      <w:pPr>
        <w:pStyle w:val="ListParagraph"/>
        <w:numPr>
          <w:ilvl w:val="0"/>
          <w:numId w:val="4"/>
        </w:numPr>
        <w:spacing w:after="0"/>
        <w:ind w:firstLine="0"/>
        <w:jc w:val="both"/>
        <w:rPr>
          <w:sz w:val="24"/>
          <w:szCs w:val="24"/>
        </w:rPr>
      </w:pPr>
      <w:r>
        <w:rPr>
          <w:sz w:val="24"/>
          <w:szCs w:val="24"/>
        </w:rPr>
        <w:t xml:space="preserve">Rod bending and </w:t>
      </w:r>
      <w:r w:rsidR="004E4663">
        <w:rPr>
          <w:sz w:val="24"/>
          <w:szCs w:val="24"/>
        </w:rPr>
        <w:t>carpentry</w:t>
      </w:r>
    </w:p>
    <w:p w:rsidR="005303B6" w:rsidRDefault="005303B6" w:rsidP="0044728E">
      <w:pPr>
        <w:pStyle w:val="ListParagraph"/>
        <w:numPr>
          <w:ilvl w:val="0"/>
          <w:numId w:val="4"/>
        </w:numPr>
        <w:spacing w:after="0"/>
        <w:ind w:firstLine="0"/>
        <w:jc w:val="both"/>
        <w:rPr>
          <w:sz w:val="24"/>
          <w:szCs w:val="24"/>
        </w:rPr>
      </w:pPr>
      <w:r>
        <w:rPr>
          <w:sz w:val="24"/>
          <w:szCs w:val="24"/>
        </w:rPr>
        <w:t xml:space="preserve">Watch repairing </w:t>
      </w:r>
    </w:p>
    <w:p w:rsidR="005303B6" w:rsidRDefault="004E4663" w:rsidP="0044728E">
      <w:pPr>
        <w:pStyle w:val="ListParagraph"/>
        <w:numPr>
          <w:ilvl w:val="0"/>
          <w:numId w:val="4"/>
        </w:numPr>
        <w:spacing w:after="0"/>
        <w:ind w:firstLine="0"/>
        <w:jc w:val="both"/>
        <w:rPr>
          <w:sz w:val="24"/>
          <w:szCs w:val="24"/>
        </w:rPr>
      </w:pPr>
      <w:r>
        <w:rPr>
          <w:sz w:val="24"/>
          <w:szCs w:val="24"/>
        </w:rPr>
        <w:t>Gem craft</w:t>
      </w:r>
      <w:r w:rsidR="005303B6">
        <w:rPr>
          <w:sz w:val="24"/>
          <w:szCs w:val="24"/>
        </w:rPr>
        <w:t xml:space="preserve"> industry</w:t>
      </w:r>
    </w:p>
    <w:p w:rsidR="005303B6" w:rsidRDefault="005303B6" w:rsidP="0044728E">
      <w:pPr>
        <w:pStyle w:val="ListParagraph"/>
        <w:numPr>
          <w:ilvl w:val="0"/>
          <w:numId w:val="4"/>
        </w:numPr>
        <w:spacing w:after="0"/>
        <w:ind w:firstLine="0"/>
        <w:jc w:val="both"/>
        <w:rPr>
          <w:sz w:val="24"/>
          <w:szCs w:val="24"/>
        </w:rPr>
      </w:pPr>
      <w:r>
        <w:rPr>
          <w:sz w:val="24"/>
          <w:szCs w:val="24"/>
        </w:rPr>
        <w:t>Welding</w:t>
      </w:r>
    </w:p>
    <w:p w:rsidR="005303B6" w:rsidRDefault="005303B6" w:rsidP="0044728E">
      <w:pPr>
        <w:pStyle w:val="ListParagraph"/>
        <w:numPr>
          <w:ilvl w:val="0"/>
          <w:numId w:val="4"/>
        </w:numPr>
        <w:spacing w:after="0"/>
        <w:ind w:firstLine="0"/>
        <w:jc w:val="both"/>
        <w:rPr>
          <w:sz w:val="24"/>
          <w:szCs w:val="24"/>
        </w:rPr>
      </w:pPr>
      <w:r>
        <w:rPr>
          <w:sz w:val="24"/>
          <w:szCs w:val="24"/>
        </w:rPr>
        <w:t>Electric Motor winding</w:t>
      </w:r>
    </w:p>
    <w:p w:rsidR="005303B6" w:rsidRDefault="005303B6" w:rsidP="0044728E">
      <w:pPr>
        <w:pStyle w:val="ListParagraph"/>
        <w:numPr>
          <w:ilvl w:val="0"/>
          <w:numId w:val="4"/>
        </w:numPr>
        <w:spacing w:after="0"/>
        <w:ind w:firstLine="0"/>
        <w:jc w:val="both"/>
        <w:rPr>
          <w:sz w:val="24"/>
          <w:szCs w:val="24"/>
        </w:rPr>
      </w:pPr>
      <w:r>
        <w:rPr>
          <w:sz w:val="24"/>
          <w:szCs w:val="24"/>
        </w:rPr>
        <w:t>Electronic- cum- domestic appliances</w:t>
      </w:r>
    </w:p>
    <w:p w:rsidR="005303B6" w:rsidRDefault="005303B6" w:rsidP="0044728E">
      <w:pPr>
        <w:pStyle w:val="ListParagraph"/>
        <w:numPr>
          <w:ilvl w:val="0"/>
          <w:numId w:val="4"/>
        </w:numPr>
        <w:spacing w:after="0"/>
        <w:ind w:firstLine="0"/>
        <w:jc w:val="both"/>
        <w:rPr>
          <w:sz w:val="24"/>
          <w:szCs w:val="24"/>
        </w:rPr>
      </w:pPr>
      <w:r>
        <w:rPr>
          <w:sz w:val="24"/>
          <w:szCs w:val="24"/>
        </w:rPr>
        <w:t xml:space="preserve">Spray painting </w:t>
      </w:r>
    </w:p>
    <w:p w:rsidR="005303B6" w:rsidRDefault="005303B6" w:rsidP="0044728E">
      <w:pPr>
        <w:pStyle w:val="ListParagraph"/>
        <w:numPr>
          <w:ilvl w:val="0"/>
          <w:numId w:val="4"/>
        </w:numPr>
        <w:spacing w:after="0"/>
        <w:ind w:firstLine="0"/>
        <w:jc w:val="both"/>
        <w:rPr>
          <w:sz w:val="24"/>
          <w:szCs w:val="24"/>
        </w:rPr>
      </w:pPr>
      <w:r>
        <w:rPr>
          <w:sz w:val="24"/>
          <w:szCs w:val="24"/>
        </w:rPr>
        <w:t xml:space="preserve">Repairs of refrigeration and air conditioning </w:t>
      </w:r>
    </w:p>
    <w:p w:rsidR="005303B6" w:rsidRDefault="005303B6" w:rsidP="0044728E">
      <w:pPr>
        <w:pStyle w:val="ListParagraph"/>
        <w:numPr>
          <w:ilvl w:val="0"/>
          <w:numId w:val="4"/>
        </w:numPr>
        <w:spacing w:after="0"/>
        <w:ind w:firstLine="0"/>
        <w:jc w:val="both"/>
        <w:rPr>
          <w:sz w:val="24"/>
          <w:szCs w:val="24"/>
        </w:rPr>
      </w:pPr>
      <w:r>
        <w:rPr>
          <w:sz w:val="24"/>
          <w:szCs w:val="24"/>
        </w:rPr>
        <w:t>Diesel mechanics</w:t>
      </w:r>
    </w:p>
    <w:p w:rsidR="005303B6" w:rsidRDefault="005303B6" w:rsidP="0044728E">
      <w:pPr>
        <w:pStyle w:val="ListParagraph"/>
        <w:numPr>
          <w:ilvl w:val="0"/>
          <w:numId w:val="4"/>
        </w:numPr>
        <w:spacing w:after="0"/>
        <w:ind w:firstLine="0"/>
        <w:jc w:val="both"/>
        <w:rPr>
          <w:sz w:val="24"/>
          <w:szCs w:val="24"/>
        </w:rPr>
      </w:pPr>
      <w:r>
        <w:rPr>
          <w:sz w:val="24"/>
          <w:szCs w:val="24"/>
        </w:rPr>
        <w:t xml:space="preserve">Plumbing </w:t>
      </w:r>
    </w:p>
    <w:p w:rsidR="005303B6" w:rsidRDefault="005303B6" w:rsidP="0044728E">
      <w:pPr>
        <w:pStyle w:val="ListParagraph"/>
        <w:numPr>
          <w:ilvl w:val="0"/>
          <w:numId w:val="4"/>
        </w:numPr>
        <w:spacing w:after="0"/>
        <w:ind w:firstLine="0"/>
        <w:jc w:val="both"/>
        <w:rPr>
          <w:sz w:val="24"/>
          <w:szCs w:val="24"/>
        </w:rPr>
      </w:pPr>
      <w:r>
        <w:rPr>
          <w:sz w:val="24"/>
          <w:szCs w:val="24"/>
        </w:rPr>
        <w:t>Masonary</w:t>
      </w:r>
    </w:p>
    <w:p w:rsidR="005303B6" w:rsidRDefault="005303B6" w:rsidP="0044728E">
      <w:pPr>
        <w:pStyle w:val="ListParagraph"/>
        <w:numPr>
          <w:ilvl w:val="0"/>
          <w:numId w:val="4"/>
        </w:numPr>
        <w:spacing w:after="0"/>
        <w:ind w:firstLine="0"/>
        <w:jc w:val="both"/>
        <w:rPr>
          <w:sz w:val="24"/>
          <w:szCs w:val="24"/>
        </w:rPr>
      </w:pPr>
      <w:r>
        <w:rPr>
          <w:sz w:val="24"/>
          <w:szCs w:val="24"/>
        </w:rPr>
        <w:t xml:space="preserve">Panel beaters </w:t>
      </w:r>
    </w:p>
    <w:p w:rsidR="005303B6" w:rsidRDefault="005303B6" w:rsidP="0044728E">
      <w:pPr>
        <w:pStyle w:val="ListParagraph"/>
        <w:numPr>
          <w:ilvl w:val="0"/>
          <w:numId w:val="4"/>
        </w:numPr>
        <w:spacing w:after="0"/>
        <w:ind w:firstLine="0"/>
        <w:jc w:val="both"/>
        <w:rPr>
          <w:sz w:val="24"/>
          <w:szCs w:val="24"/>
        </w:rPr>
      </w:pPr>
      <w:r>
        <w:rPr>
          <w:sz w:val="24"/>
          <w:szCs w:val="24"/>
        </w:rPr>
        <w:t>Repairs and maintenance of electronic gadgets.</w:t>
      </w:r>
    </w:p>
    <w:p w:rsidR="005303B6" w:rsidRDefault="005303B6" w:rsidP="0044728E">
      <w:pPr>
        <w:pStyle w:val="ListParagraph"/>
        <w:numPr>
          <w:ilvl w:val="0"/>
          <w:numId w:val="4"/>
        </w:numPr>
        <w:spacing w:after="0"/>
        <w:ind w:firstLine="0"/>
        <w:jc w:val="both"/>
        <w:rPr>
          <w:sz w:val="24"/>
          <w:szCs w:val="24"/>
        </w:rPr>
      </w:pPr>
      <w:r>
        <w:rPr>
          <w:sz w:val="24"/>
          <w:szCs w:val="24"/>
        </w:rPr>
        <w:t>Textiles and garments making</w:t>
      </w:r>
    </w:p>
    <w:p w:rsidR="005303B6" w:rsidRDefault="005303B6" w:rsidP="0044728E">
      <w:pPr>
        <w:pStyle w:val="ListParagraph"/>
        <w:numPr>
          <w:ilvl w:val="0"/>
          <w:numId w:val="4"/>
        </w:numPr>
        <w:spacing w:after="0"/>
        <w:ind w:firstLine="0"/>
        <w:jc w:val="both"/>
        <w:rPr>
          <w:sz w:val="24"/>
          <w:szCs w:val="24"/>
        </w:rPr>
      </w:pPr>
      <w:r>
        <w:rPr>
          <w:sz w:val="24"/>
          <w:szCs w:val="24"/>
        </w:rPr>
        <w:t>Leather goods and garments making</w:t>
      </w:r>
    </w:p>
    <w:p w:rsidR="005303B6" w:rsidRDefault="005303B6" w:rsidP="0044728E">
      <w:pPr>
        <w:pStyle w:val="ListParagraph"/>
        <w:numPr>
          <w:ilvl w:val="0"/>
          <w:numId w:val="4"/>
        </w:numPr>
        <w:spacing w:after="0"/>
        <w:ind w:firstLine="0"/>
        <w:jc w:val="both"/>
        <w:rPr>
          <w:sz w:val="24"/>
          <w:szCs w:val="24"/>
        </w:rPr>
      </w:pPr>
      <w:r>
        <w:rPr>
          <w:sz w:val="24"/>
          <w:szCs w:val="24"/>
        </w:rPr>
        <w:t>Black and white television assembling.</w:t>
      </w:r>
    </w:p>
    <w:p w:rsidR="005303B6" w:rsidRDefault="005303B6" w:rsidP="00AE0E33">
      <w:pPr>
        <w:tabs>
          <w:tab w:val="left" w:pos="720"/>
          <w:tab w:val="left" w:pos="1080"/>
        </w:tabs>
        <w:spacing w:after="0"/>
        <w:ind w:left="360"/>
        <w:jc w:val="both"/>
        <w:rPr>
          <w:sz w:val="24"/>
          <w:szCs w:val="24"/>
        </w:rPr>
      </w:pPr>
    </w:p>
    <w:p w:rsidR="005303B6" w:rsidRDefault="005303B6" w:rsidP="005303B6">
      <w:pPr>
        <w:tabs>
          <w:tab w:val="left" w:pos="720"/>
          <w:tab w:val="left" w:pos="1080"/>
        </w:tabs>
        <w:spacing w:after="0" w:line="240" w:lineRule="auto"/>
        <w:ind w:left="360"/>
        <w:jc w:val="both"/>
        <w:rPr>
          <w:sz w:val="24"/>
          <w:szCs w:val="24"/>
        </w:rPr>
      </w:pPr>
    </w:p>
    <w:p w:rsidR="005303B6" w:rsidRDefault="005303B6" w:rsidP="005303B6">
      <w:pPr>
        <w:tabs>
          <w:tab w:val="left" w:pos="720"/>
          <w:tab w:val="left" w:pos="1080"/>
        </w:tabs>
        <w:spacing w:after="0" w:line="240" w:lineRule="auto"/>
        <w:ind w:left="360"/>
        <w:jc w:val="both"/>
        <w:rPr>
          <w:sz w:val="24"/>
          <w:szCs w:val="24"/>
        </w:rPr>
      </w:pPr>
      <w:r>
        <w:rPr>
          <w:sz w:val="24"/>
          <w:szCs w:val="24"/>
        </w:rPr>
        <w:lastRenderedPageBreak/>
        <w:t>The relative success of the self-employment scheme depends upon the following factors:</w:t>
      </w:r>
    </w:p>
    <w:p w:rsidR="005303B6" w:rsidRDefault="005303B6" w:rsidP="005303B6">
      <w:pPr>
        <w:tabs>
          <w:tab w:val="left" w:pos="720"/>
          <w:tab w:val="left" w:pos="1080"/>
        </w:tabs>
        <w:spacing w:after="0" w:line="240" w:lineRule="auto"/>
        <w:ind w:left="360"/>
        <w:jc w:val="both"/>
        <w:rPr>
          <w:sz w:val="24"/>
          <w:szCs w:val="24"/>
        </w:rPr>
      </w:pPr>
    </w:p>
    <w:p w:rsidR="005303B6" w:rsidRDefault="005303B6" w:rsidP="00140CC6">
      <w:pPr>
        <w:spacing w:after="0"/>
        <w:ind w:left="1440" w:hanging="720"/>
        <w:jc w:val="both"/>
        <w:rPr>
          <w:sz w:val="24"/>
          <w:szCs w:val="24"/>
        </w:rPr>
      </w:pPr>
      <w:r>
        <w:rPr>
          <w:sz w:val="24"/>
          <w:szCs w:val="24"/>
        </w:rPr>
        <w:t>-</w:t>
      </w:r>
      <w:r>
        <w:rPr>
          <w:sz w:val="24"/>
          <w:szCs w:val="24"/>
        </w:rPr>
        <w:tab/>
        <w:t>Provision of infrastructure facilities such as identification, training, credit, marketing and general guidance.</w:t>
      </w:r>
    </w:p>
    <w:p w:rsidR="005303B6" w:rsidRDefault="005303B6" w:rsidP="00140CC6">
      <w:pPr>
        <w:spacing w:after="0"/>
        <w:ind w:left="1440" w:hanging="720"/>
        <w:jc w:val="both"/>
        <w:rPr>
          <w:sz w:val="24"/>
          <w:szCs w:val="24"/>
        </w:rPr>
      </w:pPr>
      <w:r>
        <w:rPr>
          <w:sz w:val="24"/>
          <w:szCs w:val="24"/>
        </w:rPr>
        <w:t>-</w:t>
      </w:r>
      <w:r>
        <w:rPr>
          <w:sz w:val="24"/>
          <w:szCs w:val="24"/>
        </w:rPr>
        <w:tab/>
        <w:t xml:space="preserve">The training courses should also include elements of preparation of project profiles, which can be submitted with the financing infrastructures for </w:t>
      </w:r>
      <w:r w:rsidR="00AE0E33">
        <w:rPr>
          <w:sz w:val="24"/>
          <w:szCs w:val="24"/>
        </w:rPr>
        <w:t>teeing</w:t>
      </w:r>
      <w:r>
        <w:rPr>
          <w:sz w:val="24"/>
          <w:szCs w:val="24"/>
        </w:rPr>
        <w:t xml:space="preserve"> up graded needs.</w:t>
      </w:r>
    </w:p>
    <w:p w:rsidR="005303B6" w:rsidRDefault="005303B6" w:rsidP="00140CC6">
      <w:pPr>
        <w:spacing w:after="0"/>
        <w:ind w:left="1440" w:hanging="720"/>
        <w:jc w:val="both"/>
        <w:rPr>
          <w:sz w:val="24"/>
          <w:szCs w:val="24"/>
        </w:rPr>
      </w:pPr>
      <w:r>
        <w:rPr>
          <w:sz w:val="24"/>
          <w:szCs w:val="24"/>
        </w:rPr>
        <w:t>-</w:t>
      </w:r>
      <w:r>
        <w:rPr>
          <w:sz w:val="24"/>
          <w:szCs w:val="24"/>
        </w:rPr>
        <w:tab/>
        <w:t>The location aspects economic features, financial requirements management and marketing requisites, linkages with large scales and medium enterprises are also important in the formulation of viable self-employment.</w:t>
      </w:r>
    </w:p>
    <w:p w:rsidR="005303B6" w:rsidRPr="00EF7724" w:rsidRDefault="005303B6" w:rsidP="00140CC6">
      <w:pPr>
        <w:spacing w:after="0"/>
        <w:ind w:left="1440" w:hanging="720"/>
        <w:jc w:val="both"/>
        <w:rPr>
          <w:sz w:val="24"/>
          <w:szCs w:val="24"/>
        </w:rPr>
      </w:pPr>
      <w:r>
        <w:rPr>
          <w:sz w:val="24"/>
          <w:szCs w:val="24"/>
        </w:rPr>
        <w:t>-</w:t>
      </w:r>
      <w:r>
        <w:rPr>
          <w:sz w:val="24"/>
          <w:szCs w:val="24"/>
        </w:rPr>
        <w:tab/>
        <w:t>Keen co</w:t>
      </w:r>
      <w:r w:rsidR="004E4663">
        <w:rPr>
          <w:sz w:val="24"/>
          <w:szCs w:val="24"/>
        </w:rPr>
        <w:t>-</w:t>
      </w:r>
      <w:r>
        <w:rPr>
          <w:sz w:val="24"/>
          <w:szCs w:val="24"/>
        </w:rPr>
        <w:t xml:space="preserve">ordination and support of various departments of the government, along with clear cut picture, is also essential. </w:t>
      </w: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5303B6">
      <w:pPr>
        <w:tabs>
          <w:tab w:val="left" w:pos="720"/>
          <w:tab w:val="left" w:pos="1080"/>
        </w:tabs>
        <w:spacing w:after="0" w:line="240" w:lineRule="auto"/>
        <w:ind w:left="720" w:hanging="720"/>
        <w:jc w:val="both"/>
        <w:rPr>
          <w:sz w:val="24"/>
          <w:szCs w:val="24"/>
        </w:rPr>
      </w:pPr>
    </w:p>
    <w:p w:rsidR="005303B6" w:rsidRDefault="005303B6" w:rsidP="005303B6">
      <w:pPr>
        <w:tabs>
          <w:tab w:val="left" w:pos="720"/>
          <w:tab w:val="left" w:pos="1080"/>
        </w:tabs>
        <w:spacing w:after="0" w:line="240" w:lineRule="auto"/>
        <w:ind w:left="720" w:hanging="720"/>
        <w:jc w:val="both"/>
        <w:rPr>
          <w:sz w:val="24"/>
          <w:szCs w:val="24"/>
        </w:rPr>
      </w:pPr>
    </w:p>
    <w:p w:rsidR="005303B6" w:rsidRPr="00B31A88" w:rsidRDefault="005303B6" w:rsidP="005303B6">
      <w:pPr>
        <w:tabs>
          <w:tab w:val="left" w:pos="720"/>
          <w:tab w:val="left" w:pos="1080"/>
        </w:tabs>
        <w:spacing w:after="0" w:line="240" w:lineRule="auto"/>
        <w:ind w:left="720" w:hanging="720"/>
        <w:jc w:val="both"/>
        <w:rPr>
          <w:sz w:val="24"/>
          <w:szCs w:val="24"/>
        </w:rPr>
      </w:pPr>
      <w:r>
        <w:rPr>
          <w:sz w:val="24"/>
          <w:szCs w:val="24"/>
        </w:rPr>
        <w:t xml:space="preserve"> </w:t>
      </w:r>
    </w:p>
    <w:p w:rsidR="005303B6" w:rsidRPr="00E473B0" w:rsidRDefault="005303B6" w:rsidP="005303B6">
      <w:pPr>
        <w:tabs>
          <w:tab w:val="left" w:pos="720"/>
        </w:tabs>
        <w:spacing w:after="0" w:line="240" w:lineRule="auto"/>
        <w:jc w:val="both"/>
        <w:rPr>
          <w:sz w:val="24"/>
          <w:szCs w:val="24"/>
        </w:rPr>
      </w:pPr>
    </w:p>
    <w:p w:rsidR="005303B6" w:rsidRPr="009517C3" w:rsidRDefault="005303B6" w:rsidP="005303B6">
      <w:pPr>
        <w:pStyle w:val="ListParagraph"/>
        <w:tabs>
          <w:tab w:val="left" w:pos="720"/>
        </w:tabs>
        <w:spacing w:after="0" w:line="240" w:lineRule="auto"/>
        <w:ind w:left="1080"/>
        <w:jc w:val="both"/>
        <w:rPr>
          <w:sz w:val="24"/>
          <w:szCs w:val="24"/>
        </w:rPr>
      </w:pPr>
      <w:r>
        <w:rPr>
          <w:sz w:val="24"/>
          <w:szCs w:val="24"/>
        </w:rPr>
        <w:t xml:space="preserve"> </w:t>
      </w:r>
    </w:p>
    <w:p w:rsidR="005303B6" w:rsidRDefault="005303B6" w:rsidP="005303B6">
      <w:pPr>
        <w:tabs>
          <w:tab w:val="left" w:pos="720"/>
        </w:tabs>
        <w:spacing w:after="0" w:line="240" w:lineRule="auto"/>
        <w:ind w:left="720" w:hanging="720"/>
        <w:jc w:val="both"/>
        <w:rPr>
          <w:sz w:val="24"/>
          <w:szCs w:val="24"/>
        </w:rPr>
      </w:pPr>
    </w:p>
    <w:p w:rsidR="005303B6" w:rsidRPr="00B91456" w:rsidRDefault="005303B6" w:rsidP="005303B6">
      <w:pPr>
        <w:tabs>
          <w:tab w:val="left" w:pos="720"/>
        </w:tabs>
        <w:spacing w:after="0" w:line="240" w:lineRule="auto"/>
        <w:ind w:left="720" w:hanging="720"/>
        <w:jc w:val="both"/>
        <w:rPr>
          <w:sz w:val="24"/>
          <w:szCs w:val="24"/>
        </w:rPr>
      </w:pPr>
    </w:p>
    <w:p w:rsidR="005303B6" w:rsidRPr="00F25527" w:rsidRDefault="005303B6" w:rsidP="005303B6">
      <w:pPr>
        <w:tabs>
          <w:tab w:val="left" w:pos="720"/>
        </w:tabs>
        <w:spacing w:after="0" w:line="240" w:lineRule="auto"/>
        <w:jc w:val="both"/>
        <w:rPr>
          <w:sz w:val="24"/>
          <w:szCs w:val="24"/>
        </w:rPr>
      </w:pPr>
    </w:p>
    <w:p w:rsidR="005303B6" w:rsidRDefault="005303B6" w:rsidP="005303B6">
      <w:pPr>
        <w:tabs>
          <w:tab w:val="left" w:pos="720"/>
        </w:tabs>
        <w:spacing w:after="0" w:line="240" w:lineRule="auto"/>
        <w:jc w:val="both"/>
        <w:rPr>
          <w:sz w:val="24"/>
          <w:szCs w:val="24"/>
        </w:rPr>
      </w:pPr>
    </w:p>
    <w:p w:rsidR="005303B6" w:rsidRDefault="005303B6" w:rsidP="005303B6">
      <w:pPr>
        <w:tabs>
          <w:tab w:val="left" w:pos="720"/>
        </w:tabs>
        <w:spacing w:after="0" w:line="240" w:lineRule="auto"/>
        <w:jc w:val="both"/>
        <w:rPr>
          <w:sz w:val="24"/>
          <w:szCs w:val="24"/>
        </w:rPr>
      </w:pPr>
    </w:p>
    <w:p w:rsidR="005303B6" w:rsidRDefault="005303B6"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AE0E33" w:rsidRDefault="00AE0E33" w:rsidP="005303B6">
      <w:pPr>
        <w:tabs>
          <w:tab w:val="left" w:pos="720"/>
        </w:tabs>
        <w:spacing w:after="0" w:line="240" w:lineRule="auto"/>
        <w:jc w:val="both"/>
        <w:rPr>
          <w:sz w:val="24"/>
          <w:szCs w:val="24"/>
        </w:rPr>
      </w:pPr>
    </w:p>
    <w:p w:rsidR="00140CC6" w:rsidRDefault="00140CC6" w:rsidP="006265AB">
      <w:pPr>
        <w:tabs>
          <w:tab w:val="left" w:pos="720"/>
        </w:tabs>
        <w:spacing w:after="0" w:line="240" w:lineRule="auto"/>
        <w:rPr>
          <w:b/>
          <w:sz w:val="28"/>
          <w:szCs w:val="28"/>
          <w:u w:val="single"/>
        </w:rPr>
      </w:pPr>
    </w:p>
    <w:p w:rsidR="00140CC6" w:rsidRDefault="00140CC6" w:rsidP="00BD1777">
      <w:pPr>
        <w:tabs>
          <w:tab w:val="left" w:pos="720"/>
        </w:tabs>
        <w:spacing w:after="0" w:line="240" w:lineRule="auto"/>
        <w:ind w:left="720"/>
        <w:jc w:val="center"/>
        <w:rPr>
          <w:b/>
          <w:sz w:val="28"/>
          <w:szCs w:val="28"/>
          <w:u w:val="single"/>
        </w:rPr>
      </w:pPr>
    </w:p>
    <w:p w:rsidR="00AF3085" w:rsidRDefault="00AF3085" w:rsidP="00BD1777">
      <w:pPr>
        <w:tabs>
          <w:tab w:val="left" w:pos="720"/>
        </w:tabs>
        <w:spacing w:after="0" w:line="240" w:lineRule="auto"/>
        <w:ind w:left="720"/>
        <w:jc w:val="center"/>
        <w:rPr>
          <w:b/>
          <w:sz w:val="28"/>
          <w:szCs w:val="28"/>
          <w:u w:val="single"/>
        </w:rPr>
      </w:pPr>
    </w:p>
    <w:p w:rsidR="00AF3085" w:rsidRDefault="00AF3085" w:rsidP="00BD1777">
      <w:pPr>
        <w:tabs>
          <w:tab w:val="left" w:pos="720"/>
        </w:tabs>
        <w:spacing w:after="0" w:line="240" w:lineRule="auto"/>
        <w:ind w:left="720"/>
        <w:jc w:val="center"/>
        <w:rPr>
          <w:b/>
          <w:sz w:val="28"/>
          <w:szCs w:val="28"/>
          <w:u w:val="single"/>
        </w:rPr>
      </w:pPr>
    </w:p>
    <w:p w:rsidR="000A54D6" w:rsidRDefault="000A54D6" w:rsidP="00BD1777">
      <w:pPr>
        <w:tabs>
          <w:tab w:val="left" w:pos="720"/>
        </w:tabs>
        <w:spacing w:after="0" w:line="240" w:lineRule="auto"/>
        <w:ind w:left="720"/>
        <w:jc w:val="center"/>
        <w:rPr>
          <w:b/>
          <w:sz w:val="28"/>
          <w:szCs w:val="28"/>
          <w:u w:val="single"/>
        </w:rPr>
      </w:pPr>
    </w:p>
    <w:p w:rsidR="000A54D6" w:rsidRDefault="000A54D6" w:rsidP="00BD1777">
      <w:pPr>
        <w:tabs>
          <w:tab w:val="left" w:pos="720"/>
        </w:tabs>
        <w:spacing w:after="0" w:line="240" w:lineRule="auto"/>
        <w:ind w:left="720"/>
        <w:jc w:val="center"/>
        <w:rPr>
          <w:b/>
          <w:sz w:val="28"/>
          <w:szCs w:val="28"/>
          <w:u w:val="single"/>
        </w:rPr>
      </w:pPr>
    </w:p>
    <w:p w:rsidR="000A54D6" w:rsidRDefault="000A54D6" w:rsidP="00BD1777">
      <w:pPr>
        <w:tabs>
          <w:tab w:val="left" w:pos="720"/>
        </w:tabs>
        <w:spacing w:after="0" w:line="240" w:lineRule="auto"/>
        <w:ind w:left="720"/>
        <w:jc w:val="center"/>
        <w:rPr>
          <w:b/>
          <w:sz w:val="28"/>
          <w:szCs w:val="28"/>
          <w:u w:val="single"/>
        </w:rPr>
      </w:pPr>
    </w:p>
    <w:p w:rsidR="000A54D6" w:rsidRDefault="000A54D6" w:rsidP="00BD1777">
      <w:pPr>
        <w:tabs>
          <w:tab w:val="left" w:pos="720"/>
        </w:tabs>
        <w:spacing w:after="0" w:line="240" w:lineRule="auto"/>
        <w:ind w:left="720"/>
        <w:jc w:val="center"/>
        <w:rPr>
          <w:b/>
          <w:sz w:val="28"/>
          <w:szCs w:val="28"/>
          <w:u w:val="single"/>
        </w:rPr>
      </w:pPr>
    </w:p>
    <w:p w:rsidR="000A54D6" w:rsidRDefault="000A54D6" w:rsidP="00BD1777">
      <w:pPr>
        <w:tabs>
          <w:tab w:val="left" w:pos="720"/>
        </w:tabs>
        <w:spacing w:after="0" w:line="240" w:lineRule="auto"/>
        <w:ind w:left="720"/>
        <w:jc w:val="center"/>
        <w:rPr>
          <w:b/>
          <w:sz w:val="28"/>
          <w:szCs w:val="28"/>
          <w:u w:val="single"/>
        </w:rPr>
      </w:pPr>
    </w:p>
    <w:p w:rsidR="000A54D6" w:rsidRDefault="000A54D6" w:rsidP="000A54D6">
      <w:pPr>
        <w:spacing w:after="0" w:line="240" w:lineRule="auto"/>
        <w:ind w:left="720" w:hanging="720"/>
        <w:jc w:val="center"/>
        <w:rPr>
          <w:b/>
          <w:sz w:val="28"/>
          <w:szCs w:val="28"/>
          <w:u w:val="single"/>
        </w:rPr>
      </w:pPr>
      <w:r>
        <w:rPr>
          <w:b/>
          <w:noProof/>
          <w:sz w:val="28"/>
          <w:szCs w:val="28"/>
          <w:u w:val="single"/>
        </w:rPr>
        <w:drawing>
          <wp:inline distT="0" distB="0" distL="0" distR="0">
            <wp:extent cx="5737209" cy="7431670"/>
            <wp:effectExtent l="38100" t="57150" r="111141" b="93080"/>
            <wp:docPr id="1" name="Picture 1" descr="C:\Documents and Settings\Administrator\Desktop\Mini Master Plan -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Mini Master Plan -2\F-4.jpg"/>
                    <pic:cNvPicPr>
                      <a:picLocks noChangeAspect="1" noChangeArrowheads="1"/>
                    </pic:cNvPicPr>
                  </pic:nvPicPr>
                  <pic:blipFill>
                    <a:blip r:embed="rId11" cstate="print"/>
                    <a:srcRect/>
                    <a:stretch>
                      <a:fillRect/>
                    </a:stretch>
                  </pic:blipFill>
                  <pic:spPr bwMode="auto">
                    <a:xfrm>
                      <a:off x="0" y="0"/>
                      <a:ext cx="5732145" cy="7425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3085" w:rsidRDefault="00AF3085" w:rsidP="00BD1777">
      <w:pPr>
        <w:tabs>
          <w:tab w:val="left" w:pos="720"/>
        </w:tabs>
        <w:spacing w:after="0" w:line="240" w:lineRule="auto"/>
        <w:ind w:left="720"/>
        <w:jc w:val="center"/>
        <w:rPr>
          <w:b/>
          <w:sz w:val="28"/>
          <w:szCs w:val="28"/>
          <w:u w:val="single"/>
        </w:rPr>
      </w:pPr>
    </w:p>
    <w:p w:rsidR="000A54D6" w:rsidRDefault="000A54D6" w:rsidP="00EE599F">
      <w:pPr>
        <w:tabs>
          <w:tab w:val="left" w:pos="720"/>
        </w:tabs>
        <w:spacing w:after="0" w:line="240" w:lineRule="auto"/>
        <w:rPr>
          <w:b/>
          <w:sz w:val="28"/>
          <w:szCs w:val="28"/>
          <w:u w:val="single"/>
        </w:rPr>
      </w:pPr>
    </w:p>
    <w:p w:rsidR="00AF3085" w:rsidRPr="006265AB" w:rsidRDefault="00AF3085" w:rsidP="00BD1777">
      <w:pPr>
        <w:tabs>
          <w:tab w:val="left" w:pos="720"/>
        </w:tabs>
        <w:spacing w:after="0" w:line="240" w:lineRule="auto"/>
        <w:ind w:left="720"/>
        <w:jc w:val="center"/>
        <w:rPr>
          <w:b/>
          <w:sz w:val="28"/>
          <w:szCs w:val="28"/>
          <w:u w:val="single"/>
        </w:rPr>
      </w:pPr>
    </w:p>
    <w:p w:rsidR="006265AB" w:rsidRPr="006265AB" w:rsidRDefault="006265AB" w:rsidP="006265AB">
      <w:pPr>
        <w:jc w:val="center"/>
        <w:rPr>
          <w:rFonts w:cs="Times New Roman"/>
          <w:b/>
          <w:sz w:val="32"/>
          <w:szCs w:val="32"/>
          <w:u w:val="single"/>
        </w:rPr>
      </w:pPr>
      <w:r w:rsidRPr="006265AB">
        <w:rPr>
          <w:rFonts w:cs="Times New Roman"/>
          <w:b/>
          <w:sz w:val="32"/>
          <w:szCs w:val="32"/>
          <w:u w:val="single"/>
        </w:rPr>
        <w:lastRenderedPageBreak/>
        <w:t>CHAPTER-5</w:t>
      </w:r>
    </w:p>
    <w:p w:rsidR="006265AB" w:rsidRPr="006265AB" w:rsidRDefault="006265AB" w:rsidP="006265AB">
      <w:pPr>
        <w:jc w:val="center"/>
        <w:rPr>
          <w:rFonts w:cs="Times New Roman"/>
          <w:b/>
          <w:sz w:val="16"/>
          <w:szCs w:val="16"/>
          <w:u w:val="single"/>
        </w:rPr>
      </w:pPr>
    </w:p>
    <w:p w:rsidR="006265AB" w:rsidRDefault="006265AB" w:rsidP="00EE599F">
      <w:pPr>
        <w:jc w:val="center"/>
        <w:rPr>
          <w:rFonts w:cs="Times New Roman"/>
          <w:b/>
          <w:sz w:val="32"/>
          <w:szCs w:val="32"/>
          <w:u w:val="single"/>
        </w:rPr>
      </w:pPr>
      <w:r w:rsidRPr="006265AB">
        <w:rPr>
          <w:rFonts w:cs="Times New Roman"/>
          <w:b/>
          <w:sz w:val="32"/>
          <w:szCs w:val="32"/>
          <w:u w:val="single"/>
        </w:rPr>
        <w:t>PUBLIC &amp; SEMI-PUBLIC FACILITIES</w:t>
      </w:r>
    </w:p>
    <w:p w:rsidR="00EE599F" w:rsidRPr="00EE599F" w:rsidRDefault="00EE599F" w:rsidP="00EE599F">
      <w:pPr>
        <w:jc w:val="center"/>
        <w:rPr>
          <w:rFonts w:cs="Times New Roman"/>
          <w:b/>
          <w:sz w:val="16"/>
          <w:szCs w:val="16"/>
          <w:u w:val="single"/>
        </w:rPr>
      </w:pPr>
    </w:p>
    <w:p w:rsidR="006265AB" w:rsidRPr="006265AB" w:rsidRDefault="006265AB" w:rsidP="006265AB">
      <w:pPr>
        <w:jc w:val="both"/>
        <w:rPr>
          <w:rFonts w:cs="Times New Roman"/>
        </w:rPr>
      </w:pPr>
      <w:r w:rsidRPr="006265AB">
        <w:rPr>
          <w:rFonts w:cs="Times New Roman"/>
        </w:rPr>
        <w:t>Public and semi-public facilities will include existing and proposed structures required for educational, medical, social security, social justice and recreational activities. Various facilities have been divided into following heads:-</w:t>
      </w:r>
    </w:p>
    <w:p w:rsidR="006265AB" w:rsidRPr="006265AB" w:rsidRDefault="006265AB" w:rsidP="0044728E">
      <w:pPr>
        <w:pStyle w:val="ListParagraph"/>
        <w:numPr>
          <w:ilvl w:val="0"/>
          <w:numId w:val="9"/>
        </w:numPr>
        <w:ind w:hanging="720"/>
        <w:jc w:val="both"/>
        <w:rPr>
          <w:rFonts w:cs="Times New Roman"/>
        </w:rPr>
      </w:pPr>
      <w:r w:rsidRPr="006265AB">
        <w:rPr>
          <w:rFonts w:cs="Times New Roman"/>
        </w:rPr>
        <w:t>Educational:</w:t>
      </w:r>
    </w:p>
    <w:p w:rsidR="006265AB" w:rsidRPr="006265AB" w:rsidRDefault="006265AB" w:rsidP="0044728E">
      <w:pPr>
        <w:pStyle w:val="ListParagraph"/>
        <w:numPr>
          <w:ilvl w:val="0"/>
          <w:numId w:val="10"/>
        </w:numPr>
        <w:jc w:val="both"/>
        <w:rPr>
          <w:rFonts w:cs="Times New Roman"/>
        </w:rPr>
      </w:pPr>
      <w:r w:rsidRPr="006265AB">
        <w:rPr>
          <w:rFonts w:cs="Times New Roman"/>
        </w:rPr>
        <w:t>Nursery education;</w:t>
      </w:r>
    </w:p>
    <w:p w:rsidR="006265AB" w:rsidRPr="006265AB" w:rsidRDefault="006265AB" w:rsidP="0044728E">
      <w:pPr>
        <w:pStyle w:val="ListParagraph"/>
        <w:numPr>
          <w:ilvl w:val="0"/>
          <w:numId w:val="10"/>
        </w:numPr>
        <w:jc w:val="both"/>
        <w:rPr>
          <w:rFonts w:cs="Times New Roman"/>
        </w:rPr>
      </w:pPr>
      <w:r w:rsidRPr="006265AB">
        <w:rPr>
          <w:rFonts w:cs="Times New Roman"/>
        </w:rPr>
        <w:t>Primary education;</w:t>
      </w:r>
    </w:p>
    <w:p w:rsidR="006265AB" w:rsidRPr="006265AB" w:rsidRDefault="006265AB" w:rsidP="0044728E">
      <w:pPr>
        <w:pStyle w:val="ListParagraph"/>
        <w:numPr>
          <w:ilvl w:val="0"/>
          <w:numId w:val="10"/>
        </w:numPr>
        <w:jc w:val="both"/>
        <w:rPr>
          <w:rFonts w:cs="Times New Roman"/>
        </w:rPr>
      </w:pPr>
      <w:r w:rsidRPr="006265AB">
        <w:rPr>
          <w:rFonts w:cs="Times New Roman"/>
        </w:rPr>
        <w:t>Secondary education;</w:t>
      </w:r>
    </w:p>
    <w:p w:rsidR="006265AB" w:rsidRPr="006265AB" w:rsidRDefault="006265AB" w:rsidP="0044728E">
      <w:pPr>
        <w:pStyle w:val="ListParagraph"/>
        <w:numPr>
          <w:ilvl w:val="0"/>
          <w:numId w:val="10"/>
        </w:numPr>
        <w:jc w:val="both"/>
        <w:rPr>
          <w:rFonts w:cs="Times New Roman"/>
        </w:rPr>
      </w:pPr>
      <w:r w:rsidRPr="006265AB">
        <w:rPr>
          <w:rFonts w:cs="Times New Roman"/>
        </w:rPr>
        <w:t>Higher Secondary education;</w:t>
      </w:r>
    </w:p>
    <w:p w:rsidR="006265AB" w:rsidRPr="006265AB" w:rsidRDefault="006265AB" w:rsidP="0044728E">
      <w:pPr>
        <w:pStyle w:val="ListParagraph"/>
        <w:numPr>
          <w:ilvl w:val="0"/>
          <w:numId w:val="10"/>
        </w:numPr>
        <w:jc w:val="both"/>
        <w:rPr>
          <w:rFonts w:cs="Times New Roman"/>
        </w:rPr>
      </w:pPr>
      <w:r w:rsidRPr="006265AB">
        <w:rPr>
          <w:rFonts w:cs="Times New Roman"/>
        </w:rPr>
        <w:t>College;</w:t>
      </w:r>
    </w:p>
    <w:p w:rsidR="006265AB" w:rsidRPr="006265AB" w:rsidRDefault="006265AB" w:rsidP="0044728E">
      <w:pPr>
        <w:pStyle w:val="ListParagraph"/>
        <w:numPr>
          <w:ilvl w:val="0"/>
          <w:numId w:val="10"/>
        </w:numPr>
        <w:jc w:val="both"/>
        <w:rPr>
          <w:rFonts w:cs="Times New Roman"/>
        </w:rPr>
      </w:pPr>
      <w:r w:rsidRPr="006265AB">
        <w:rPr>
          <w:rFonts w:cs="Times New Roman"/>
        </w:rPr>
        <w:t>Technical education;</w:t>
      </w:r>
    </w:p>
    <w:p w:rsidR="006265AB" w:rsidRPr="006265AB" w:rsidRDefault="006265AB" w:rsidP="0044728E">
      <w:pPr>
        <w:pStyle w:val="ListParagraph"/>
        <w:numPr>
          <w:ilvl w:val="0"/>
          <w:numId w:val="9"/>
        </w:numPr>
        <w:ind w:hanging="720"/>
        <w:jc w:val="both"/>
        <w:rPr>
          <w:rFonts w:cs="Times New Roman"/>
        </w:rPr>
      </w:pPr>
      <w:r w:rsidRPr="006265AB">
        <w:rPr>
          <w:rFonts w:cs="Times New Roman"/>
        </w:rPr>
        <w:t>Medical:</w:t>
      </w:r>
    </w:p>
    <w:p w:rsidR="006265AB" w:rsidRPr="006265AB" w:rsidRDefault="006265AB" w:rsidP="0044728E">
      <w:pPr>
        <w:pStyle w:val="ListParagraph"/>
        <w:numPr>
          <w:ilvl w:val="0"/>
          <w:numId w:val="10"/>
        </w:numPr>
        <w:jc w:val="both"/>
        <w:rPr>
          <w:rFonts w:cs="Times New Roman"/>
        </w:rPr>
      </w:pPr>
      <w:r w:rsidRPr="006265AB">
        <w:rPr>
          <w:rFonts w:cs="Times New Roman"/>
        </w:rPr>
        <w:t>100-bedded hospital;</w:t>
      </w:r>
    </w:p>
    <w:p w:rsidR="006265AB" w:rsidRPr="006265AB" w:rsidRDefault="006265AB" w:rsidP="0044728E">
      <w:pPr>
        <w:pStyle w:val="ListParagraph"/>
        <w:numPr>
          <w:ilvl w:val="0"/>
          <w:numId w:val="10"/>
        </w:numPr>
        <w:jc w:val="both"/>
        <w:rPr>
          <w:rFonts w:cs="Times New Roman"/>
        </w:rPr>
      </w:pPr>
      <w:r w:rsidRPr="006265AB">
        <w:rPr>
          <w:rFonts w:cs="Times New Roman"/>
        </w:rPr>
        <w:t>Public health Centers;</w:t>
      </w:r>
    </w:p>
    <w:p w:rsidR="006265AB" w:rsidRPr="006265AB" w:rsidRDefault="006265AB" w:rsidP="0044728E">
      <w:pPr>
        <w:pStyle w:val="ListParagraph"/>
        <w:numPr>
          <w:ilvl w:val="0"/>
          <w:numId w:val="10"/>
        </w:numPr>
        <w:jc w:val="both"/>
        <w:rPr>
          <w:rFonts w:cs="Times New Roman"/>
        </w:rPr>
      </w:pPr>
      <w:r w:rsidRPr="006265AB">
        <w:rPr>
          <w:rFonts w:cs="Times New Roman"/>
        </w:rPr>
        <w:t>Public health Sub-Centers &amp; Dai Centers;</w:t>
      </w:r>
    </w:p>
    <w:p w:rsidR="006265AB" w:rsidRPr="006265AB" w:rsidRDefault="006265AB" w:rsidP="0044728E">
      <w:pPr>
        <w:pStyle w:val="ListParagraph"/>
        <w:numPr>
          <w:ilvl w:val="0"/>
          <w:numId w:val="10"/>
        </w:numPr>
        <w:jc w:val="both"/>
        <w:rPr>
          <w:rFonts w:cs="Times New Roman"/>
        </w:rPr>
      </w:pPr>
      <w:r w:rsidRPr="006265AB">
        <w:rPr>
          <w:rFonts w:cs="Times New Roman"/>
        </w:rPr>
        <w:t>Dispensaries;</w:t>
      </w:r>
    </w:p>
    <w:p w:rsidR="006265AB" w:rsidRPr="006265AB" w:rsidRDefault="006265AB" w:rsidP="0044728E">
      <w:pPr>
        <w:pStyle w:val="ListParagraph"/>
        <w:numPr>
          <w:ilvl w:val="0"/>
          <w:numId w:val="10"/>
        </w:numPr>
        <w:jc w:val="both"/>
        <w:rPr>
          <w:rFonts w:cs="Times New Roman"/>
        </w:rPr>
      </w:pPr>
      <w:r w:rsidRPr="006265AB">
        <w:rPr>
          <w:rFonts w:cs="Times New Roman"/>
        </w:rPr>
        <w:t>Child Welfare &amp; Maternity Centre;</w:t>
      </w:r>
    </w:p>
    <w:p w:rsidR="006265AB" w:rsidRPr="006265AB" w:rsidRDefault="006265AB" w:rsidP="0044728E">
      <w:pPr>
        <w:pStyle w:val="ListParagraph"/>
        <w:numPr>
          <w:ilvl w:val="0"/>
          <w:numId w:val="9"/>
        </w:numPr>
        <w:ind w:hanging="720"/>
        <w:jc w:val="both"/>
        <w:rPr>
          <w:rFonts w:cs="Times New Roman"/>
        </w:rPr>
      </w:pPr>
      <w:r w:rsidRPr="006265AB">
        <w:rPr>
          <w:rFonts w:cs="Times New Roman"/>
        </w:rPr>
        <w:t>Social Security:</w:t>
      </w:r>
    </w:p>
    <w:p w:rsidR="006265AB" w:rsidRPr="006265AB" w:rsidRDefault="006265AB" w:rsidP="0044728E">
      <w:pPr>
        <w:pStyle w:val="ListParagraph"/>
        <w:numPr>
          <w:ilvl w:val="0"/>
          <w:numId w:val="10"/>
        </w:numPr>
        <w:jc w:val="both"/>
        <w:rPr>
          <w:rFonts w:cs="Times New Roman"/>
        </w:rPr>
      </w:pPr>
      <w:r w:rsidRPr="006265AB">
        <w:rPr>
          <w:rFonts w:cs="Times New Roman"/>
        </w:rPr>
        <w:t>Police Stations &amp; Police Posts</w:t>
      </w:r>
    </w:p>
    <w:p w:rsidR="006265AB" w:rsidRPr="006265AB" w:rsidRDefault="006265AB" w:rsidP="0044728E">
      <w:pPr>
        <w:pStyle w:val="ListParagraph"/>
        <w:numPr>
          <w:ilvl w:val="0"/>
          <w:numId w:val="9"/>
        </w:numPr>
        <w:ind w:hanging="720"/>
        <w:jc w:val="both"/>
        <w:rPr>
          <w:rFonts w:cs="Times New Roman"/>
        </w:rPr>
      </w:pPr>
      <w:r w:rsidRPr="006265AB">
        <w:rPr>
          <w:rFonts w:cs="Times New Roman"/>
        </w:rPr>
        <w:t>Social Justice:</w:t>
      </w:r>
    </w:p>
    <w:p w:rsidR="006265AB" w:rsidRPr="006265AB" w:rsidRDefault="006265AB" w:rsidP="0044728E">
      <w:pPr>
        <w:pStyle w:val="ListParagraph"/>
        <w:numPr>
          <w:ilvl w:val="0"/>
          <w:numId w:val="10"/>
        </w:numPr>
        <w:jc w:val="both"/>
        <w:rPr>
          <w:rFonts w:cs="Times New Roman"/>
        </w:rPr>
      </w:pPr>
      <w:r w:rsidRPr="006265AB">
        <w:rPr>
          <w:rFonts w:cs="Times New Roman"/>
        </w:rPr>
        <w:t>Panchayat Ghars</w:t>
      </w:r>
    </w:p>
    <w:p w:rsidR="006265AB" w:rsidRPr="006265AB" w:rsidRDefault="006265AB" w:rsidP="0044728E">
      <w:pPr>
        <w:pStyle w:val="ListParagraph"/>
        <w:numPr>
          <w:ilvl w:val="0"/>
          <w:numId w:val="9"/>
        </w:numPr>
        <w:ind w:hanging="720"/>
        <w:jc w:val="both"/>
        <w:rPr>
          <w:rFonts w:cs="Times New Roman"/>
        </w:rPr>
      </w:pPr>
      <w:r w:rsidRPr="006265AB">
        <w:rPr>
          <w:rFonts w:cs="Times New Roman"/>
        </w:rPr>
        <w:t>Re-creational:</w:t>
      </w:r>
    </w:p>
    <w:p w:rsidR="006265AB" w:rsidRPr="006265AB" w:rsidRDefault="006265AB" w:rsidP="0044728E">
      <w:pPr>
        <w:pStyle w:val="ListParagraph"/>
        <w:numPr>
          <w:ilvl w:val="0"/>
          <w:numId w:val="10"/>
        </w:numPr>
        <w:jc w:val="both"/>
        <w:rPr>
          <w:rFonts w:cs="Times New Roman"/>
        </w:rPr>
      </w:pPr>
      <w:r w:rsidRPr="006265AB">
        <w:rPr>
          <w:rFonts w:cs="Times New Roman"/>
        </w:rPr>
        <w:t>Parks, Playgrounds &amp; open spaces;</w:t>
      </w:r>
    </w:p>
    <w:p w:rsidR="006265AB" w:rsidRPr="006265AB" w:rsidRDefault="006265AB" w:rsidP="0044728E">
      <w:pPr>
        <w:pStyle w:val="ListParagraph"/>
        <w:numPr>
          <w:ilvl w:val="0"/>
          <w:numId w:val="10"/>
        </w:numPr>
        <w:jc w:val="both"/>
        <w:rPr>
          <w:rFonts w:cs="Times New Roman"/>
        </w:rPr>
      </w:pPr>
      <w:r w:rsidRPr="006265AB">
        <w:rPr>
          <w:rFonts w:cs="Times New Roman"/>
        </w:rPr>
        <w:t>TV Centers.</w:t>
      </w:r>
    </w:p>
    <w:p w:rsidR="006265AB" w:rsidRPr="006265AB" w:rsidRDefault="006265AB" w:rsidP="006265AB">
      <w:pPr>
        <w:jc w:val="both"/>
        <w:rPr>
          <w:rFonts w:cs="Times New Roman"/>
        </w:rPr>
      </w:pPr>
      <w:r w:rsidRPr="006265AB">
        <w:rPr>
          <w:rFonts w:cs="Times New Roman"/>
        </w:rPr>
        <w:t xml:space="preserve">i). </w:t>
      </w:r>
      <w:r>
        <w:rPr>
          <w:rFonts w:cs="Times New Roman"/>
        </w:rPr>
        <w:tab/>
      </w:r>
      <w:r w:rsidRPr="006265AB">
        <w:rPr>
          <w:rFonts w:cs="Times New Roman"/>
        </w:rPr>
        <w:t>Education facilities:</w:t>
      </w:r>
    </w:p>
    <w:p w:rsidR="006265AB" w:rsidRDefault="006265AB" w:rsidP="006265AB">
      <w:pPr>
        <w:jc w:val="both"/>
        <w:rPr>
          <w:rFonts w:cs="Times New Roman"/>
        </w:rPr>
      </w:pPr>
      <w:r w:rsidRPr="006265AB">
        <w:rPr>
          <w:rFonts w:cs="Times New Roman"/>
        </w:rPr>
        <w:t>This includes education at 6 levels namely- nursery, primary, Middle, Secondary. Sr. secondary, and college level. Responsibility of nursery and primary education is with the Municipal Corporation of Delhi while of middle, secondary and Sr. Secondary and college is with Directorate of Education Delhi Admn.</w:t>
      </w:r>
    </w:p>
    <w:p w:rsidR="006265AB" w:rsidRPr="006265AB" w:rsidRDefault="006265AB" w:rsidP="006265AB">
      <w:pPr>
        <w:jc w:val="both"/>
        <w:rPr>
          <w:rFonts w:cs="Times New Roman"/>
          <w:b/>
        </w:rPr>
      </w:pPr>
      <w:r w:rsidRPr="006265AB">
        <w:rPr>
          <w:rFonts w:cs="Times New Roman"/>
          <w:b/>
        </w:rPr>
        <w:t>Municipal Corporation of Delhi</w:t>
      </w:r>
    </w:p>
    <w:p w:rsidR="006265AB" w:rsidRPr="006265AB" w:rsidRDefault="006265AB" w:rsidP="006265AB">
      <w:pPr>
        <w:jc w:val="both"/>
        <w:rPr>
          <w:rFonts w:cs="Times New Roman"/>
          <w:b/>
        </w:rPr>
      </w:pPr>
      <w:r w:rsidRPr="006265AB">
        <w:rPr>
          <w:rFonts w:cs="Times New Roman"/>
          <w:b/>
        </w:rPr>
        <w:t>Nursery Education</w:t>
      </w:r>
    </w:p>
    <w:p w:rsidR="006265AB" w:rsidRPr="006265AB" w:rsidRDefault="006265AB" w:rsidP="006265AB">
      <w:pPr>
        <w:jc w:val="both"/>
        <w:rPr>
          <w:rFonts w:cs="Times New Roman"/>
        </w:rPr>
      </w:pPr>
      <w:r w:rsidRPr="006265AB">
        <w:rPr>
          <w:rFonts w:cs="Times New Roman"/>
        </w:rPr>
        <w:t>Providing nursery and primary education is an obligatory function of MCD to all section of society in the age group up to 11 years. MCD has opened schools in different part of rural areas in such a way that every child can seek education by covering a walking distance of not more than one km. from the place of his residence.</w:t>
      </w:r>
    </w:p>
    <w:p w:rsidR="006265AB" w:rsidRPr="006265AB" w:rsidRDefault="006265AB" w:rsidP="006265AB">
      <w:pPr>
        <w:jc w:val="both"/>
        <w:rPr>
          <w:rFonts w:cs="Times New Roman"/>
        </w:rPr>
      </w:pPr>
      <w:r w:rsidRPr="006265AB">
        <w:rPr>
          <w:rFonts w:cs="Times New Roman"/>
        </w:rPr>
        <w:lastRenderedPageBreak/>
        <w:t>Children, generally of working mothers specially from backward classes of society, need this facility to a great extent not only in rural villages but in resettlement colonies also. MCD is running 33 indepen</w:t>
      </w:r>
      <w:r>
        <w:rPr>
          <w:rFonts w:cs="Times New Roman"/>
        </w:rPr>
        <w:t xml:space="preserve">dent nursery schools </w:t>
      </w:r>
      <w:r w:rsidRPr="006265AB">
        <w:rPr>
          <w:rFonts w:cs="Times New Roman"/>
        </w:rPr>
        <w:t>classes attached in 523 primary schools. There is a total enrolment of 32974 children out of which 6499 belongs to Scheduled Castes.</w:t>
      </w:r>
    </w:p>
    <w:p w:rsidR="006265AB" w:rsidRPr="006265AB" w:rsidRDefault="006265AB" w:rsidP="006265AB">
      <w:pPr>
        <w:jc w:val="both"/>
        <w:rPr>
          <w:rFonts w:cs="Times New Roman"/>
        </w:rPr>
      </w:pPr>
      <w:r w:rsidRPr="006265AB">
        <w:rPr>
          <w:rFonts w:cs="Times New Roman"/>
        </w:rPr>
        <w:t>By 2010 AD, MCD may open at least one attached nursery class in each and every primary School besides opening or new independent schools. Education Department, MCD did not provide estimates on this subject</w:t>
      </w:r>
      <w:r>
        <w:rPr>
          <w:rFonts w:cs="Times New Roman"/>
        </w:rPr>
        <w:t>. H</w:t>
      </w:r>
      <w:r w:rsidRPr="006265AB">
        <w:rPr>
          <w:rFonts w:cs="Times New Roman"/>
        </w:rPr>
        <w:t>owever, a provision of Rs. 2 crores has been kept for this purpose of adding additional class rooms in primary schools and construction of independent nursery schools.</w:t>
      </w:r>
    </w:p>
    <w:p w:rsidR="006265AB" w:rsidRPr="006265AB" w:rsidRDefault="006265AB" w:rsidP="006265AB">
      <w:pPr>
        <w:jc w:val="both"/>
        <w:rPr>
          <w:rFonts w:cs="Times New Roman"/>
        </w:rPr>
      </w:pPr>
      <w:r w:rsidRPr="006265AB">
        <w:rPr>
          <w:rFonts w:cs="Times New Roman"/>
        </w:rPr>
        <w:t>Primary Education:</w:t>
      </w:r>
    </w:p>
    <w:p w:rsidR="006265AB" w:rsidRPr="006265AB" w:rsidRDefault="006265AB" w:rsidP="006265AB">
      <w:pPr>
        <w:jc w:val="both"/>
        <w:rPr>
          <w:rFonts w:cs="Times New Roman"/>
        </w:rPr>
      </w:pPr>
      <w:r w:rsidRPr="006265AB">
        <w:rPr>
          <w:rFonts w:cs="Times New Roman"/>
        </w:rPr>
        <w:t>In rural areas of Delhi, 153 primary schools are functioning with a total enrolment of 5,28,765 ( as on 31.8.84), out of which  1,75,602 belong to Scheduled Castes.</w:t>
      </w:r>
    </w:p>
    <w:p w:rsidR="006265AB" w:rsidRPr="006265AB" w:rsidRDefault="006265AB" w:rsidP="006265AB">
      <w:pPr>
        <w:jc w:val="both"/>
        <w:rPr>
          <w:rFonts w:cs="Times New Roman"/>
        </w:rPr>
      </w:pPr>
      <w:r w:rsidRPr="006265AB">
        <w:rPr>
          <w:rFonts w:cs="Times New Roman"/>
        </w:rPr>
        <w:t>During the Sixth Five year Plan MCD Opened 104 new Schools with enrolment of 55,327 Children.</w:t>
      </w:r>
    </w:p>
    <w:p w:rsidR="006265AB" w:rsidRPr="006265AB" w:rsidRDefault="006265AB" w:rsidP="006265AB">
      <w:pPr>
        <w:jc w:val="both"/>
        <w:rPr>
          <w:rFonts w:cs="Times New Roman"/>
        </w:rPr>
      </w:pPr>
      <w:r w:rsidRPr="006265AB">
        <w:rPr>
          <w:rFonts w:cs="Times New Roman"/>
        </w:rPr>
        <w:t>By 2010 AD, 265 more primary Schools may be opened as details supplied by MCD and given under:</w:t>
      </w:r>
    </w:p>
    <w:p w:rsidR="006265AB" w:rsidRPr="006265AB" w:rsidRDefault="006265AB" w:rsidP="006265AB">
      <w:pPr>
        <w:jc w:val="both"/>
        <w:rPr>
          <w:rFonts w:cs="Times New Roman"/>
          <w:u w:val="single"/>
        </w:rPr>
      </w:pPr>
      <w:r w:rsidRPr="006265AB">
        <w:rPr>
          <w:rFonts w:cs="Times New Roman"/>
          <w:u w:val="single"/>
        </w:rPr>
        <w:t>Year</w:t>
      </w:r>
      <w:r w:rsidRPr="006265AB">
        <w:rPr>
          <w:rFonts w:cs="Times New Roman"/>
          <w:u w:val="single"/>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u w:val="single"/>
        </w:rPr>
        <w:t>No. of Schools</w:t>
      </w:r>
    </w:p>
    <w:p w:rsidR="006265AB" w:rsidRPr="006265AB" w:rsidRDefault="006265AB" w:rsidP="006265AB">
      <w:pPr>
        <w:jc w:val="both"/>
        <w:rPr>
          <w:rFonts w:cs="Times New Roman"/>
        </w:rPr>
      </w:pPr>
      <w:r w:rsidRPr="006265AB">
        <w:rPr>
          <w:rFonts w:cs="Times New Roman"/>
        </w:rPr>
        <w:t>1985-1990</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t>65</w:t>
      </w:r>
    </w:p>
    <w:p w:rsidR="006265AB" w:rsidRPr="006265AB" w:rsidRDefault="006265AB" w:rsidP="006265AB">
      <w:pPr>
        <w:jc w:val="both"/>
        <w:rPr>
          <w:rFonts w:cs="Times New Roman"/>
        </w:rPr>
      </w:pPr>
      <w:r w:rsidRPr="006265AB">
        <w:rPr>
          <w:rFonts w:cs="Times New Roman"/>
        </w:rPr>
        <w:t>1990-1995</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t>50</w:t>
      </w:r>
      <w:r w:rsidRPr="006265AB">
        <w:rPr>
          <w:rFonts w:cs="Times New Roman"/>
        </w:rPr>
        <w:tab/>
      </w:r>
    </w:p>
    <w:p w:rsidR="006265AB" w:rsidRPr="006265AB" w:rsidRDefault="006265AB" w:rsidP="006265AB">
      <w:pPr>
        <w:jc w:val="both"/>
        <w:rPr>
          <w:rFonts w:cs="Times New Roman"/>
        </w:rPr>
      </w:pPr>
      <w:r w:rsidRPr="006265AB">
        <w:rPr>
          <w:rFonts w:cs="Times New Roman"/>
        </w:rPr>
        <w:t>1995-2000</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t>50</w:t>
      </w:r>
    </w:p>
    <w:p w:rsidR="006265AB" w:rsidRPr="006265AB" w:rsidRDefault="006265AB" w:rsidP="006265AB">
      <w:pPr>
        <w:jc w:val="both"/>
        <w:rPr>
          <w:rFonts w:cs="Times New Roman"/>
        </w:rPr>
      </w:pPr>
      <w:r w:rsidRPr="006265AB">
        <w:rPr>
          <w:rFonts w:cs="Times New Roman"/>
        </w:rPr>
        <w:t>2000-2005</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t>50</w:t>
      </w:r>
      <w:r w:rsidRPr="006265AB">
        <w:rPr>
          <w:rFonts w:cs="Times New Roman"/>
        </w:rPr>
        <w:tab/>
      </w:r>
    </w:p>
    <w:p w:rsidR="006265AB" w:rsidRPr="006265AB" w:rsidRDefault="006265AB" w:rsidP="006265AB">
      <w:pPr>
        <w:jc w:val="both"/>
        <w:rPr>
          <w:rFonts w:cs="Times New Roman"/>
        </w:rPr>
      </w:pPr>
      <w:r w:rsidRPr="006265AB">
        <w:rPr>
          <w:rFonts w:cs="Times New Roman"/>
        </w:rPr>
        <w:t>2005-2010</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t>50</w:t>
      </w:r>
    </w:p>
    <w:p w:rsidR="006265AB" w:rsidRPr="006265AB" w:rsidRDefault="006265AB" w:rsidP="006265AB">
      <w:pPr>
        <w:jc w:val="both"/>
        <w:rPr>
          <w:rFonts w:cs="Times New Roman"/>
          <w:b/>
        </w:rPr>
      </w:pPr>
      <w:r w:rsidRPr="006265AB">
        <w:rPr>
          <w:rFonts w:cs="Times New Roman"/>
        </w:rPr>
        <w:tab/>
      </w:r>
      <w:r w:rsidRPr="006265AB">
        <w:rPr>
          <w:rFonts w:cs="Times New Roman"/>
          <w:b/>
        </w:rPr>
        <w:t>Total</w:t>
      </w:r>
      <w:r w:rsidRPr="006265AB">
        <w:rPr>
          <w:rFonts w:cs="Times New Roman"/>
          <w:b/>
        </w:rPr>
        <w:tab/>
      </w:r>
      <w:r w:rsidRPr="006265AB">
        <w:rPr>
          <w:rFonts w:cs="Times New Roman"/>
          <w:b/>
        </w:rPr>
        <w:tab/>
      </w:r>
      <w:r w:rsidRPr="006265AB">
        <w:rPr>
          <w:rFonts w:cs="Times New Roman"/>
          <w:b/>
        </w:rPr>
        <w:tab/>
      </w:r>
      <w:r w:rsidRPr="006265AB">
        <w:rPr>
          <w:rFonts w:cs="Times New Roman"/>
          <w:b/>
        </w:rPr>
        <w:tab/>
      </w:r>
      <w:r w:rsidRPr="006265AB">
        <w:rPr>
          <w:rFonts w:cs="Times New Roman"/>
          <w:b/>
        </w:rPr>
        <w:tab/>
      </w:r>
      <w:r w:rsidRPr="006265AB">
        <w:rPr>
          <w:rFonts w:cs="Times New Roman"/>
          <w:b/>
        </w:rPr>
        <w:tab/>
        <w:t>265</w:t>
      </w:r>
    </w:p>
    <w:p w:rsidR="006265AB" w:rsidRPr="006265AB" w:rsidRDefault="006265AB" w:rsidP="006265AB">
      <w:pPr>
        <w:jc w:val="both"/>
        <w:rPr>
          <w:rFonts w:cs="Times New Roman"/>
        </w:rPr>
      </w:pPr>
      <w:r w:rsidRPr="006265AB">
        <w:rPr>
          <w:rFonts w:cs="Times New Roman"/>
        </w:rPr>
        <w:t xml:space="preserve">In the preparation of the estimates for the development of rural villages, a provision has been made for the construction </w:t>
      </w:r>
      <w:r w:rsidR="009A107B">
        <w:rPr>
          <w:rFonts w:cs="Times New Roman"/>
        </w:rPr>
        <w:t xml:space="preserve">of </w:t>
      </w:r>
      <w:r w:rsidRPr="006265AB">
        <w:rPr>
          <w:rFonts w:cs="Times New Roman"/>
        </w:rPr>
        <w:t xml:space="preserve">165 additional school buildings up to 2001 AD. For each School, an area of 0.8 Hect. is required and for this a provision of 132 hect. of  land has been Kept. Cost of each school building has been taken </w:t>
      </w:r>
      <w:r w:rsidR="009A107B">
        <w:rPr>
          <w:rFonts w:cs="Times New Roman"/>
        </w:rPr>
        <w:t xml:space="preserve">as </w:t>
      </w:r>
      <w:r w:rsidRPr="006265AB">
        <w:rPr>
          <w:rFonts w:cs="Times New Roman"/>
        </w:rPr>
        <w:t>Rs.4 lakh</w:t>
      </w:r>
      <w:r w:rsidR="009A107B">
        <w:rPr>
          <w:rFonts w:cs="Times New Roman"/>
        </w:rPr>
        <w:t>,</w:t>
      </w:r>
      <w:r w:rsidRPr="006265AB">
        <w:rPr>
          <w:rFonts w:cs="Times New Roman"/>
        </w:rPr>
        <w:t xml:space="preserve"> and on this basis a total amount of Rs.660 lakh is required for the construction of 165 primary schools in different parts of rural areas by the end of the century.</w:t>
      </w:r>
    </w:p>
    <w:p w:rsidR="009A107B" w:rsidRPr="009A107B" w:rsidRDefault="009A107B" w:rsidP="006265AB">
      <w:pPr>
        <w:jc w:val="both"/>
        <w:rPr>
          <w:rFonts w:cs="Times New Roman"/>
          <w:sz w:val="24"/>
          <w:szCs w:val="24"/>
        </w:rPr>
      </w:pPr>
      <w:r w:rsidRPr="009A107B">
        <w:rPr>
          <w:rFonts w:cs="Times New Roman"/>
          <w:sz w:val="24"/>
          <w:szCs w:val="24"/>
        </w:rPr>
        <w:t xml:space="preserve">Free Trextbooks – MCD is providing free textbooks to all the children of the schools of rural areas.  Incentives are also given to students in terms of uniform, mid day meal, arrangement of medical check up by qualified physicians and free treatment. </w:t>
      </w:r>
    </w:p>
    <w:p w:rsidR="00AF3085" w:rsidRPr="00EE599F" w:rsidRDefault="009A107B" w:rsidP="006265AB">
      <w:pPr>
        <w:jc w:val="both"/>
        <w:rPr>
          <w:rFonts w:cs="Times New Roman"/>
          <w:sz w:val="24"/>
          <w:szCs w:val="24"/>
        </w:rPr>
      </w:pPr>
      <w:r w:rsidRPr="009A107B">
        <w:rPr>
          <w:rFonts w:cs="Times New Roman"/>
          <w:sz w:val="24"/>
          <w:szCs w:val="24"/>
        </w:rPr>
        <w:t xml:space="preserve">It is proposed to provide one primary school for every 1500 population to cater 200 students in an area of 0.8 hect. for each.  On this basis, an amount of Rs. 200 lakh is required for nursery schools, and Rs. 660 lakh for primary schools up to the end of the century. </w:t>
      </w:r>
    </w:p>
    <w:p w:rsidR="006265AB" w:rsidRPr="009A107B" w:rsidRDefault="006265AB" w:rsidP="006265AB">
      <w:pPr>
        <w:jc w:val="both"/>
        <w:rPr>
          <w:rFonts w:cs="Times New Roman"/>
          <w:b/>
          <w:sz w:val="24"/>
          <w:szCs w:val="24"/>
        </w:rPr>
      </w:pPr>
      <w:r w:rsidRPr="009A107B">
        <w:rPr>
          <w:rFonts w:cs="Times New Roman"/>
          <w:b/>
          <w:sz w:val="24"/>
          <w:szCs w:val="24"/>
        </w:rPr>
        <w:t>DELHI ADMINISTRATION:</w:t>
      </w:r>
    </w:p>
    <w:p w:rsidR="006265AB" w:rsidRPr="006265AB" w:rsidRDefault="006265AB" w:rsidP="006265AB">
      <w:pPr>
        <w:jc w:val="both"/>
        <w:rPr>
          <w:rFonts w:cs="Times New Roman"/>
        </w:rPr>
      </w:pPr>
      <w:r w:rsidRPr="006265AB">
        <w:rPr>
          <w:rFonts w:cs="Times New Roman"/>
        </w:rPr>
        <w:lastRenderedPageBreak/>
        <w:t>Directorate of Education, Delhi Admn. Provided details regarding number of schools for boys and girls aided and unaided and managed by the government in different part of rural areas as details given under:</w:t>
      </w:r>
    </w:p>
    <w:p w:rsidR="006265AB" w:rsidRPr="006265AB" w:rsidRDefault="006265AB" w:rsidP="006265AB">
      <w:pPr>
        <w:jc w:val="both"/>
        <w:rPr>
          <w:rFonts w:cs="Times New Roman"/>
          <w:u w:val="single"/>
        </w:rPr>
      </w:pPr>
      <w:r w:rsidRPr="006265AB">
        <w:rPr>
          <w:rFonts w:cs="Times New Roman"/>
          <w:u w:val="single"/>
        </w:rPr>
        <w:t>District</w:t>
      </w:r>
      <w:r w:rsidRPr="006265AB">
        <w:rPr>
          <w:rFonts w:cs="Times New Roman"/>
          <w:u w:val="single"/>
        </w:rPr>
        <w:tab/>
      </w:r>
      <w:r w:rsidRPr="006265AB">
        <w:rPr>
          <w:rFonts w:cs="Times New Roman"/>
        </w:rPr>
        <w:tab/>
      </w:r>
      <w:r w:rsidRPr="006265AB">
        <w:rPr>
          <w:rFonts w:cs="Times New Roman"/>
        </w:rPr>
        <w:tab/>
      </w:r>
      <w:r w:rsidRPr="006265AB">
        <w:rPr>
          <w:rFonts w:cs="Times New Roman"/>
        </w:rPr>
        <w:tab/>
      </w:r>
      <w:r w:rsidRPr="006265AB">
        <w:rPr>
          <w:rFonts w:cs="Times New Roman"/>
          <w:u w:val="single"/>
        </w:rPr>
        <w:t>Type of School</w:t>
      </w:r>
      <w:r w:rsidRPr="006265AB">
        <w:rPr>
          <w:rFonts w:cs="Times New Roman"/>
        </w:rPr>
        <w:tab/>
      </w:r>
      <w:r w:rsidRPr="006265AB">
        <w:rPr>
          <w:rFonts w:cs="Times New Roman"/>
        </w:rPr>
        <w:tab/>
      </w:r>
      <w:r w:rsidR="009A107B">
        <w:rPr>
          <w:rFonts w:cs="Times New Roman"/>
        </w:rPr>
        <w:t xml:space="preserve">    </w:t>
      </w:r>
      <w:r w:rsidRPr="006265AB">
        <w:rPr>
          <w:rFonts w:cs="Times New Roman"/>
          <w:u w:val="single"/>
        </w:rPr>
        <w:t>No. of Schools</w:t>
      </w:r>
    </w:p>
    <w:p w:rsidR="006265AB" w:rsidRPr="006265AB" w:rsidRDefault="009A107B" w:rsidP="009A107B">
      <w:pPr>
        <w:spacing w:line="240" w:lineRule="auto"/>
        <w:jc w:val="both"/>
        <w:rPr>
          <w:rFonts w:cs="Times New Roman"/>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6265AB" w:rsidRPr="006265AB">
        <w:rPr>
          <w:rFonts w:cs="Times New Roman"/>
          <w:u w:val="single"/>
        </w:rPr>
        <w:t>Boys</w:t>
      </w:r>
      <w:r w:rsidR="006265AB" w:rsidRPr="009A107B">
        <w:rPr>
          <w:rFonts w:cs="Times New Roman"/>
        </w:rPr>
        <w:tab/>
      </w:r>
      <w:r w:rsidR="006265AB" w:rsidRPr="009A107B">
        <w:rPr>
          <w:rFonts w:cs="Times New Roman"/>
        </w:rPr>
        <w:tab/>
      </w:r>
      <w:r w:rsidR="006265AB" w:rsidRPr="006265AB">
        <w:rPr>
          <w:rFonts w:cs="Times New Roman"/>
          <w:u w:val="single"/>
        </w:rPr>
        <w:t>Girls</w:t>
      </w:r>
    </w:p>
    <w:p w:rsidR="006265AB" w:rsidRPr="006265AB" w:rsidRDefault="009A107B" w:rsidP="009A107B">
      <w:pPr>
        <w:spacing w:line="240" w:lineRule="auto"/>
        <w:jc w:val="both"/>
        <w:rPr>
          <w:rFonts w:cs="Times New Roman"/>
        </w:rPr>
      </w:pPr>
      <w:r>
        <w:rPr>
          <w:rFonts w:cs="Times New Roman"/>
        </w:rPr>
        <w:t>North</w:t>
      </w:r>
      <w:r>
        <w:rPr>
          <w:rFonts w:cs="Times New Roman"/>
        </w:rPr>
        <w:tab/>
      </w:r>
      <w:r>
        <w:rPr>
          <w:rFonts w:cs="Times New Roman"/>
        </w:rPr>
        <w:tab/>
      </w:r>
      <w:r>
        <w:rPr>
          <w:rFonts w:cs="Times New Roman"/>
        </w:rPr>
        <w:tab/>
      </w:r>
      <w:r>
        <w:rPr>
          <w:rFonts w:cs="Times New Roman"/>
        </w:rPr>
        <w:tab/>
        <w:t>Sr. Secondary</w:t>
      </w:r>
      <w:r>
        <w:rPr>
          <w:rFonts w:cs="Times New Roman"/>
        </w:rPr>
        <w:tab/>
      </w:r>
      <w:r>
        <w:rPr>
          <w:rFonts w:cs="Times New Roman"/>
        </w:rPr>
        <w:tab/>
      </w:r>
      <w:r w:rsidR="006265AB" w:rsidRPr="006265AB">
        <w:rPr>
          <w:rFonts w:cs="Times New Roman"/>
        </w:rPr>
        <w:t>20</w:t>
      </w:r>
      <w:r w:rsidR="006265AB" w:rsidRPr="006265AB">
        <w:rPr>
          <w:rFonts w:cs="Times New Roman"/>
        </w:rPr>
        <w:tab/>
      </w:r>
      <w:r w:rsidR="006265AB" w:rsidRPr="006265AB">
        <w:rPr>
          <w:rFonts w:cs="Times New Roman"/>
        </w:rPr>
        <w:tab/>
        <w:t>11</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Secondary</w:t>
      </w:r>
      <w:r>
        <w:rPr>
          <w:rFonts w:cs="Times New Roman"/>
        </w:rPr>
        <w:tab/>
      </w:r>
      <w:r>
        <w:rPr>
          <w:rFonts w:cs="Times New Roman"/>
        </w:rPr>
        <w:tab/>
      </w:r>
      <w:r w:rsidR="006265AB" w:rsidRPr="006265AB">
        <w:rPr>
          <w:rFonts w:cs="Times New Roman"/>
        </w:rPr>
        <w:t>9</w:t>
      </w:r>
      <w:r w:rsidR="006265AB" w:rsidRPr="006265AB">
        <w:rPr>
          <w:rFonts w:cs="Times New Roman"/>
        </w:rPr>
        <w:tab/>
      </w:r>
      <w:r w:rsidR="006265AB" w:rsidRPr="006265AB">
        <w:rPr>
          <w:rFonts w:cs="Times New Roman"/>
        </w:rPr>
        <w:tab/>
        <w:t>4</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Middle</w:t>
      </w:r>
      <w:r>
        <w:rPr>
          <w:rFonts w:cs="Times New Roman"/>
        </w:rPr>
        <w:tab/>
      </w:r>
      <w:r>
        <w:rPr>
          <w:rFonts w:cs="Times New Roman"/>
        </w:rPr>
        <w:tab/>
      </w:r>
      <w:r>
        <w:rPr>
          <w:rFonts w:cs="Times New Roman"/>
        </w:rPr>
        <w:tab/>
      </w:r>
      <w:r w:rsidR="006265AB" w:rsidRPr="006265AB">
        <w:rPr>
          <w:rFonts w:cs="Times New Roman"/>
        </w:rPr>
        <w:t>15</w:t>
      </w:r>
      <w:r w:rsidR="006265AB" w:rsidRPr="006265AB">
        <w:rPr>
          <w:rFonts w:cs="Times New Roman"/>
        </w:rPr>
        <w:tab/>
      </w:r>
      <w:r w:rsidR="006265AB" w:rsidRPr="006265AB">
        <w:rPr>
          <w:rFonts w:cs="Times New Roman"/>
        </w:rPr>
        <w:tab/>
        <w:t>4</w:t>
      </w:r>
    </w:p>
    <w:p w:rsidR="006265AB" w:rsidRPr="006265AB" w:rsidRDefault="009A107B" w:rsidP="009A107B">
      <w:pPr>
        <w:spacing w:line="240" w:lineRule="auto"/>
        <w:jc w:val="both"/>
        <w:rPr>
          <w:rFonts w:cs="Times New Roman"/>
        </w:rPr>
      </w:pPr>
      <w:r>
        <w:rPr>
          <w:rFonts w:cs="Times New Roman"/>
        </w:rPr>
        <w:t>East</w:t>
      </w:r>
      <w:r>
        <w:rPr>
          <w:rFonts w:cs="Times New Roman"/>
        </w:rPr>
        <w:tab/>
      </w:r>
      <w:r>
        <w:rPr>
          <w:rFonts w:cs="Times New Roman"/>
        </w:rPr>
        <w:tab/>
      </w:r>
      <w:r>
        <w:rPr>
          <w:rFonts w:cs="Times New Roman"/>
        </w:rPr>
        <w:tab/>
      </w:r>
      <w:r>
        <w:rPr>
          <w:rFonts w:cs="Times New Roman"/>
        </w:rPr>
        <w:tab/>
        <w:t>Sr. Secondary</w:t>
      </w:r>
      <w:r>
        <w:rPr>
          <w:rFonts w:cs="Times New Roman"/>
        </w:rPr>
        <w:tab/>
      </w:r>
      <w:r>
        <w:rPr>
          <w:rFonts w:cs="Times New Roman"/>
        </w:rPr>
        <w:tab/>
      </w:r>
      <w:r w:rsidR="006265AB" w:rsidRPr="006265AB">
        <w:rPr>
          <w:rFonts w:cs="Times New Roman"/>
        </w:rPr>
        <w:t>1</w:t>
      </w:r>
      <w:r w:rsidR="006265AB" w:rsidRPr="006265AB">
        <w:rPr>
          <w:rFonts w:cs="Times New Roman"/>
        </w:rPr>
        <w:tab/>
      </w:r>
      <w:r w:rsidR="006265AB" w:rsidRPr="006265AB">
        <w:rPr>
          <w:rFonts w:cs="Times New Roman"/>
        </w:rPr>
        <w:tab/>
        <w:t>1</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Secondary</w:t>
      </w:r>
      <w:r>
        <w:rPr>
          <w:rFonts w:cs="Times New Roman"/>
        </w:rPr>
        <w:tab/>
      </w:r>
      <w:r>
        <w:rPr>
          <w:rFonts w:cs="Times New Roman"/>
        </w:rPr>
        <w:tab/>
      </w:r>
      <w:r w:rsidR="006265AB" w:rsidRPr="006265AB">
        <w:rPr>
          <w:rFonts w:cs="Times New Roman"/>
        </w:rPr>
        <w:t>2</w:t>
      </w:r>
      <w:r w:rsidR="006265AB" w:rsidRPr="006265AB">
        <w:rPr>
          <w:rFonts w:cs="Times New Roman"/>
        </w:rPr>
        <w:tab/>
      </w:r>
      <w:r w:rsidR="006265AB" w:rsidRPr="006265AB">
        <w:rPr>
          <w:rFonts w:cs="Times New Roman"/>
        </w:rPr>
        <w:tab/>
        <w:t>1</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Middle</w:t>
      </w:r>
      <w:r>
        <w:rPr>
          <w:rFonts w:cs="Times New Roman"/>
        </w:rPr>
        <w:tab/>
      </w:r>
      <w:r>
        <w:rPr>
          <w:rFonts w:cs="Times New Roman"/>
        </w:rPr>
        <w:tab/>
      </w:r>
      <w:r>
        <w:rPr>
          <w:rFonts w:cs="Times New Roman"/>
        </w:rPr>
        <w:tab/>
      </w:r>
      <w:r w:rsidR="006265AB" w:rsidRPr="006265AB">
        <w:rPr>
          <w:rFonts w:cs="Times New Roman"/>
        </w:rPr>
        <w:t>3</w:t>
      </w:r>
      <w:r w:rsidR="006265AB" w:rsidRPr="006265AB">
        <w:rPr>
          <w:rFonts w:cs="Times New Roman"/>
        </w:rPr>
        <w:tab/>
      </w:r>
      <w:r w:rsidR="006265AB" w:rsidRPr="006265AB">
        <w:rPr>
          <w:rFonts w:cs="Times New Roman"/>
        </w:rPr>
        <w:tab/>
        <w:t>0</w:t>
      </w:r>
    </w:p>
    <w:p w:rsidR="006265AB" w:rsidRPr="006265AB" w:rsidRDefault="009A107B" w:rsidP="009A107B">
      <w:pPr>
        <w:spacing w:line="240" w:lineRule="auto"/>
        <w:jc w:val="both"/>
        <w:rPr>
          <w:rFonts w:cs="Times New Roman"/>
        </w:rPr>
      </w:pPr>
      <w:r>
        <w:rPr>
          <w:rFonts w:cs="Times New Roman"/>
        </w:rPr>
        <w:t>South</w:t>
      </w:r>
      <w:r>
        <w:rPr>
          <w:rFonts w:cs="Times New Roman"/>
        </w:rPr>
        <w:tab/>
      </w:r>
      <w:r>
        <w:rPr>
          <w:rFonts w:cs="Times New Roman"/>
        </w:rPr>
        <w:tab/>
      </w:r>
      <w:r>
        <w:rPr>
          <w:rFonts w:cs="Times New Roman"/>
        </w:rPr>
        <w:tab/>
      </w:r>
      <w:r>
        <w:rPr>
          <w:rFonts w:cs="Times New Roman"/>
        </w:rPr>
        <w:tab/>
        <w:t>Sr. Secondary</w:t>
      </w:r>
      <w:r>
        <w:rPr>
          <w:rFonts w:cs="Times New Roman"/>
        </w:rPr>
        <w:tab/>
      </w:r>
      <w:r>
        <w:rPr>
          <w:rFonts w:cs="Times New Roman"/>
        </w:rPr>
        <w:tab/>
      </w:r>
      <w:r w:rsidR="006265AB" w:rsidRPr="006265AB">
        <w:rPr>
          <w:rFonts w:cs="Times New Roman"/>
        </w:rPr>
        <w:t>6</w:t>
      </w:r>
      <w:r w:rsidR="006265AB" w:rsidRPr="006265AB">
        <w:rPr>
          <w:rFonts w:cs="Times New Roman"/>
        </w:rPr>
        <w:tab/>
      </w:r>
      <w:r w:rsidR="006265AB" w:rsidRPr="006265AB">
        <w:rPr>
          <w:rFonts w:cs="Times New Roman"/>
        </w:rPr>
        <w:tab/>
        <w:t>2</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Secondary</w:t>
      </w:r>
      <w:r>
        <w:rPr>
          <w:rFonts w:cs="Times New Roman"/>
        </w:rPr>
        <w:tab/>
      </w:r>
      <w:r>
        <w:rPr>
          <w:rFonts w:cs="Times New Roman"/>
        </w:rPr>
        <w:tab/>
      </w:r>
      <w:r w:rsidR="006265AB" w:rsidRPr="006265AB">
        <w:rPr>
          <w:rFonts w:cs="Times New Roman"/>
        </w:rPr>
        <w:t>8</w:t>
      </w:r>
      <w:r w:rsidR="006265AB" w:rsidRPr="006265AB">
        <w:rPr>
          <w:rFonts w:cs="Times New Roman"/>
        </w:rPr>
        <w:tab/>
      </w:r>
      <w:r w:rsidR="006265AB" w:rsidRPr="006265AB">
        <w:rPr>
          <w:rFonts w:cs="Times New Roman"/>
        </w:rPr>
        <w:tab/>
        <w:t>5</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Middle</w:t>
      </w:r>
      <w:r>
        <w:rPr>
          <w:rFonts w:cs="Times New Roman"/>
        </w:rPr>
        <w:tab/>
      </w:r>
      <w:r>
        <w:rPr>
          <w:rFonts w:cs="Times New Roman"/>
        </w:rPr>
        <w:tab/>
      </w:r>
      <w:r>
        <w:rPr>
          <w:rFonts w:cs="Times New Roman"/>
        </w:rPr>
        <w:tab/>
      </w:r>
      <w:r w:rsidR="006265AB" w:rsidRPr="006265AB">
        <w:rPr>
          <w:rFonts w:cs="Times New Roman"/>
        </w:rPr>
        <w:t>6</w:t>
      </w:r>
      <w:r w:rsidR="006265AB" w:rsidRPr="006265AB">
        <w:rPr>
          <w:rFonts w:cs="Times New Roman"/>
        </w:rPr>
        <w:tab/>
      </w:r>
      <w:r w:rsidR="006265AB" w:rsidRPr="006265AB">
        <w:rPr>
          <w:rFonts w:cs="Times New Roman"/>
        </w:rPr>
        <w:tab/>
        <w:t>1</w:t>
      </w:r>
    </w:p>
    <w:p w:rsidR="006265AB" w:rsidRPr="006265AB" w:rsidRDefault="009A107B" w:rsidP="009A107B">
      <w:pPr>
        <w:spacing w:line="240" w:lineRule="auto"/>
        <w:jc w:val="both"/>
        <w:rPr>
          <w:rFonts w:cs="Times New Roman"/>
        </w:rPr>
      </w:pPr>
      <w:r>
        <w:rPr>
          <w:rFonts w:cs="Times New Roman"/>
        </w:rPr>
        <w:t>West</w:t>
      </w:r>
      <w:r>
        <w:rPr>
          <w:rFonts w:cs="Times New Roman"/>
        </w:rPr>
        <w:tab/>
      </w:r>
      <w:r>
        <w:rPr>
          <w:rFonts w:cs="Times New Roman"/>
        </w:rPr>
        <w:tab/>
      </w:r>
      <w:r>
        <w:rPr>
          <w:rFonts w:cs="Times New Roman"/>
        </w:rPr>
        <w:tab/>
      </w:r>
      <w:r>
        <w:rPr>
          <w:rFonts w:cs="Times New Roman"/>
        </w:rPr>
        <w:tab/>
        <w:t>Sr. Secondary</w:t>
      </w:r>
      <w:r>
        <w:rPr>
          <w:rFonts w:cs="Times New Roman"/>
        </w:rPr>
        <w:tab/>
      </w:r>
      <w:r>
        <w:rPr>
          <w:rFonts w:cs="Times New Roman"/>
        </w:rPr>
        <w:tab/>
      </w:r>
      <w:r w:rsidR="006265AB" w:rsidRPr="006265AB">
        <w:rPr>
          <w:rFonts w:cs="Times New Roman"/>
        </w:rPr>
        <w:t>14</w:t>
      </w:r>
      <w:r w:rsidR="006265AB" w:rsidRPr="006265AB">
        <w:rPr>
          <w:rFonts w:cs="Times New Roman"/>
        </w:rPr>
        <w:tab/>
      </w:r>
      <w:r w:rsidR="006265AB" w:rsidRPr="006265AB">
        <w:rPr>
          <w:rFonts w:cs="Times New Roman"/>
        </w:rPr>
        <w:tab/>
        <w:t>3</w:t>
      </w:r>
      <w:r w:rsidR="006265AB" w:rsidRPr="006265AB">
        <w:rPr>
          <w:rFonts w:cs="Times New Roman"/>
        </w:rPr>
        <w:tab/>
      </w:r>
      <w:r w:rsidR="006265AB" w:rsidRPr="006265AB">
        <w:rPr>
          <w:rFonts w:cs="Times New Roman"/>
        </w:rPr>
        <w:tab/>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Secondary</w:t>
      </w:r>
      <w:r>
        <w:rPr>
          <w:rFonts w:cs="Times New Roman"/>
        </w:rPr>
        <w:tab/>
      </w:r>
      <w:r>
        <w:rPr>
          <w:rFonts w:cs="Times New Roman"/>
        </w:rPr>
        <w:tab/>
      </w:r>
      <w:r w:rsidR="006265AB" w:rsidRPr="006265AB">
        <w:rPr>
          <w:rFonts w:cs="Times New Roman"/>
        </w:rPr>
        <w:t>8</w:t>
      </w:r>
      <w:r w:rsidR="006265AB" w:rsidRPr="006265AB">
        <w:rPr>
          <w:rFonts w:cs="Times New Roman"/>
        </w:rPr>
        <w:tab/>
      </w:r>
      <w:r w:rsidR="006265AB" w:rsidRPr="006265AB">
        <w:rPr>
          <w:rFonts w:cs="Times New Roman"/>
        </w:rPr>
        <w:tab/>
        <w:t>5</w:t>
      </w:r>
    </w:p>
    <w:p w:rsidR="006265AB" w:rsidRPr="006265AB" w:rsidRDefault="009A107B" w:rsidP="009A107B">
      <w:pPr>
        <w:spacing w:line="240" w:lineRule="auto"/>
        <w:jc w:val="both"/>
        <w:rPr>
          <w:rFonts w:cs="Times New Roman"/>
        </w:rPr>
      </w:pPr>
      <w:r>
        <w:rPr>
          <w:rFonts w:cs="Times New Roman"/>
        </w:rPr>
        <w:tab/>
      </w:r>
      <w:r>
        <w:rPr>
          <w:rFonts w:cs="Times New Roman"/>
        </w:rPr>
        <w:tab/>
      </w:r>
      <w:r>
        <w:rPr>
          <w:rFonts w:cs="Times New Roman"/>
        </w:rPr>
        <w:tab/>
      </w:r>
      <w:r>
        <w:rPr>
          <w:rFonts w:cs="Times New Roman"/>
        </w:rPr>
        <w:tab/>
        <w:t>Middle</w:t>
      </w:r>
      <w:r>
        <w:rPr>
          <w:rFonts w:cs="Times New Roman"/>
        </w:rPr>
        <w:tab/>
      </w:r>
      <w:r>
        <w:rPr>
          <w:rFonts w:cs="Times New Roman"/>
        </w:rPr>
        <w:tab/>
      </w:r>
      <w:r>
        <w:rPr>
          <w:rFonts w:cs="Times New Roman"/>
        </w:rPr>
        <w:tab/>
      </w:r>
      <w:r w:rsidR="006265AB" w:rsidRPr="006265AB">
        <w:rPr>
          <w:rFonts w:cs="Times New Roman"/>
        </w:rPr>
        <w:t>12</w:t>
      </w:r>
      <w:r w:rsidR="006265AB" w:rsidRPr="006265AB">
        <w:rPr>
          <w:rFonts w:cs="Times New Roman"/>
        </w:rPr>
        <w:tab/>
      </w:r>
      <w:r w:rsidR="006265AB" w:rsidRPr="006265AB">
        <w:rPr>
          <w:rFonts w:cs="Times New Roman"/>
        </w:rPr>
        <w:tab/>
        <w:t>2</w:t>
      </w:r>
    </w:p>
    <w:p w:rsidR="009A107B" w:rsidRDefault="006265AB" w:rsidP="006265AB">
      <w:pPr>
        <w:jc w:val="both"/>
        <w:rPr>
          <w:rFonts w:cs="Times New Roman"/>
        </w:rPr>
      </w:pPr>
      <w:r w:rsidRPr="006265AB">
        <w:rPr>
          <w:rFonts w:cs="Times New Roman"/>
        </w:rPr>
        <w:t>On this basis, there are 63 schools in north district, 8 in east district, 18 in south district and 44in west district and like this there are 133 schools in different parts of rural areas. Details regarding the location of Middle School, secondary school and Sr. secondary school in different parts namely north, south, east and west have been given in appendix No.10.</w:t>
      </w:r>
    </w:p>
    <w:p w:rsidR="006265AB" w:rsidRPr="006265AB" w:rsidRDefault="006265AB" w:rsidP="006265AB">
      <w:pPr>
        <w:jc w:val="both"/>
        <w:rPr>
          <w:rFonts w:cs="Times New Roman"/>
        </w:rPr>
      </w:pPr>
      <w:r w:rsidRPr="006265AB">
        <w:rPr>
          <w:rFonts w:cs="Times New Roman"/>
        </w:rPr>
        <w:t>Proposals for different educational institutions:</w:t>
      </w:r>
    </w:p>
    <w:p w:rsidR="006265AB" w:rsidRPr="006265AB" w:rsidRDefault="006265AB" w:rsidP="009A107B">
      <w:pPr>
        <w:jc w:val="both"/>
        <w:rPr>
          <w:rFonts w:cs="Times New Roman"/>
        </w:rPr>
      </w:pPr>
      <w:r w:rsidRPr="006265AB">
        <w:rPr>
          <w:rFonts w:cs="Times New Roman"/>
        </w:rPr>
        <w:t>It is proposed to have one middle school for 5000 population to cater 300 students in an area of 1 hect, one higher secondary school each for 8000 population to cater 500 students in an area of 1.6 hect.</w:t>
      </w:r>
    </w:p>
    <w:p w:rsidR="006265AB" w:rsidRPr="006265AB" w:rsidRDefault="006265AB" w:rsidP="009A107B">
      <w:pPr>
        <w:jc w:val="both"/>
        <w:rPr>
          <w:rFonts w:cs="Times New Roman"/>
        </w:rPr>
      </w:pPr>
      <w:r w:rsidRPr="006265AB">
        <w:rPr>
          <w:rFonts w:cs="Times New Roman"/>
        </w:rPr>
        <w:t>It is proposed to have one college in an area of 4 hect. in each growth centre.</w:t>
      </w:r>
    </w:p>
    <w:p w:rsidR="006265AB" w:rsidRPr="006265AB" w:rsidRDefault="006265AB" w:rsidP="009A107B">
      <w:pPr>
        <w:jc w:val="both"/>
        <w:rPr>
          <w:rFonts w:cs="Times New Roman"/>
        </w:rPr>
      </w:pPr>
      <w:r w:rsidRPr="006265AB">
        <w:rPr>
          <w:rFonts w:cs="Times New Roman"/>
        </w:rPr>
        <w:t>It is also proposed to have one technical school / L.T.I. in 2.4 Hect. in each growth centre.</w:t>
      </w:r>
    </w:p>
    <w:p w:rsidR="006265AB" w:rsidRPr="006265AB" w:rsidRDefault="006265AB" w:rsidP="009A107B">
      <w:pPr>
        <w:jc w:val="both"/>
        <w:rPr>
          <w:rFonts w:cs="Times New Roman"/>
        </w:rPr>
      </w:pPr>
      <w:r w:rsidRPr="006265AB">
        <w:rPr>
          <w:rFonts w:cs="Times New Roman"/>
        </w:rPr>
        <w:t>On this basis it is proposed to have following number of middle, secondary, higher secondary, colleges, I.T.I in rural areas of Delhi by 2001 AD.</w:t>
      </w:r>
    </w:p>
    <w:p w:rsidR="006265AB" w:rsidRPr="006265AB" w:rsidRDefault="006265AB" w:rsidP="0044728E">
      <w:pPr>
        <w:pStyle w:val="ListParagraph"/>
        <w:numPr>
          <w:ilvl w:val="0"/>
          <w:numId w:val="11"/>
        </w:numPr>
        <w:ind w:hanging="720"/>
        <w:jc w:val="both"/>
        <w:rPr>
          <w:rFonts w:cs="Times New Roman"/>
        </w:rPr>
      </w:pPr>
      <w:r w:rsidRPr="006265AB">
        <w:rPr>
          <w:rFonts w:cs="Times New Roman"/>
        </w:rPr>
        <w:t>25 middle school each at the cost of Rs. 6 lakhs</w:t>
      </w:r>
      <w:r w:rsidRPr="006265AB">
        <w:rPr>
          <w:rFonts w:cs="Times New Roman"/>
        </w:rPr>
        <w:tab/>
      </w:r>
      <w:r w:rsidRPr="006265AB">
        <w:rPr>
          <w:rFonts w:cs="Times New Roman"/>
        </w:rPr>
        <w:tab/>
      </w:r>
      <w:r w:rsidRPr="006265AB">
        <w:rPr>
          <w:rFonts w:cs="Times New Roman"/>
        </w:rPr>
        <w:tab/>
      </w:r>
      <w:r w:rsidR="009A107B">
        <w:rPr>
          <w:rFonts w:cs="Times New Roman"/>
        </w:rPr>
        <w:tab/>
      </w:r>
      <w:r w:rsidRPr="006265AB">
        <w:rPr>
          <w:rFonts w:cs="Times New Roman"/>
        </w:rPr>
        <w:t>Rs.150 lakh</w:t>
      </w:r>
    </w:p>
    <w:p w:rsidR="006265AB" w:rsidRPr="006265AB" w:rsidRDefault="006265AB" w:rsidP="0044728E">
      <w:pPr>
        <w:pStyle w:val="ListParagraph"/>
        <w:numPr>
          <w:ilvl w:val="0"/>
          <w:numId w:val="11"/>
        </w:numPr>
        <w:ind w:hanging="720"/>
        <w:jc w:val="both"/>
        <w:rPr>
          <w:rFonts w:cs="Times New Roman"/>
        </w:rPr>
      </w:pPr>
      <w:r w:rsidRPr="006265AB">
        <w:rPr>
          <w:rFonts w:cs="Times New Roman"/>
        </w:rPr>
        <w:t>26 secondary schools each at the cost of Rs. 6 lakhs</w:t>
      </w:r>
      <w:r w:rsidRPr="006265AB">
        <w:rPr>
          <w:rFonts w:cs="Times New Roman"/>
        </w:rPr>
        <w:tab/>
      </w:r>
      <w:r w:rsidRPr="006265AB">
        <w:rPr>
          <w:rFonts w:cs="Times New Roman"/>
        </w:rPr>
        <w:tab/>
      </w:r>
      <w:r w:rsidRPr="006265AB">
        <w:rPr>
          <w:rFonts w:cs="Times New Roman"/>
        </w:rPr>
        <w:tab/>
        <w:t>Rs.156 lakh</w:t>
      </w:r>
    </w:p>
    <w:p w:rsidR="006265AB" w:rsidRPr="006265AB" w:rsidRDefault="006265AB" w:rsidP="0044728E">
      <w:pPr>
        <w:pStyle w:val="ListParagraph"/>
        <w:numPr>
          <w:ilvl w:val="0"/>
          <w:numId w:val="11"/>
        </w:numPr>
        <w:ind w:hanging="720"/>
        <w:jc w:val="both"/>
        <w:rPr>
          <w:rFonts w:cs="Times New Roman"/>
        </w:rPr>
      </w:pPr>
      <w:r w:rsidRPr="006265AB">
        <w:rPr>
          <w:rFonts w:cs="Times New Roman"/>
        </w:rPr>
        <w:t>21 higher secondary school each at the cost of Rs.10 lakhs</w:t>
      </w:r>
      <w:r w:rsidRPr="006265AB">
        <w:rPr>
          <w:rFonts w:cs="Times New Roman"/>
        </w:rPr>
        <w:tab/>
      </w:r>
      <w:r w:rsidRPr="006265AB">
        <w:rPr>
          <w:rFonts w:cs="Times New Roman"/>
        </w:rPr>
        <w:tab/>
        <w:t>Rs. 210 lakh</w:t>
      </w:r>
    </w:p>
    <w:p w:rsidR="006265AB" w:rsidRPr="006265AB" w:rsidRDefault="006265AB" w:rsidP="0044728E">
      <w:pPr>
        <w:pStyle w:val="ListParagraph"/>
        <w:numPr>
          <w:ilvl w:val="0"/>
          <w:numId w:val="11"/>
        </w:numPr>
        <w:ind w:hanging="720"/>
        <w:jc w:val="both"/>
        <w:rPr>
          <w:rFonts w:cs="Times New Roman"/>
        </w:rPr>
      </w:pPr>
      <w:r w:rsidRPr="006265AB">
        <w:rPr>
          <w:rFonts w:cs="Times New Roman"/>
        </w:rPr>
        <w:t>15 colleges each at the cost of Rs.10 lakh</w:t>
      </w:r>
      <w:r w:rsidRPr="006265AB">
        <w:rPr>
          <w:rFonts w:cs="Times New Roman"/>
        </w:rPr>
        <w:tab/>
      </w:r>
      <w:r w:rsidRPr="006265AB">
        <w:rPr>
          <w:rFonts w:cs="Times New Roman"/>
        </w:rPr>
        <w:tab/>
      </w:r>
      <w:r w:rsidRPr="006265AB">
        <w:rPr>
          <w:rFonts w:cs="Times New Roman"/>
        </w:rPr>
        <w:tab/>
      </w:r>
      <w:r w:rsidRPr="006265AB">
        <w:rPr>
          <w:rFonts w:cs="Times New Roman"/>
        </w:rPr>
        <w:tab/>
        <w:t>Rs. 150 lakh</w:t>
      </w:r>
    </w:p>
    <w:p w:rsidR="006265AB" w:rsidRPr="009A107B" w:rsidRDefault="006265AB" w:rsidP="0044728E">
      <w:pPr>
        <w:pStyle w:val="ListParagraph"/>
        <w:numPr>
          <w:ilvl w:val="0"/>
          <w:numId w:val="11"/>
        </w:numPr>
        <w:ind w:hanging="720"/>
        <w:jc w:val="both"/>
        <w:rPr>
          <w:rFonts w:cs="Times New Roman"/>
          <w:u w:val="single"/>
        </w:rPr>
      </w:pPr>
      <w:r w:rsidRPr="006265AB">
        <w:rPr>
          <w:rFonts w:cs="Times New Roman"/>
        </w:rPr>
        <w:lastRenderedPageBreak/>
        <w:t>5 I.T.I’s @ Rs. 10 lakh each</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Pr="009A107B">
        <w:rPr>
          <w:rFonts w:cs="Times New Roman"/>
          <w:u w:val="single"/>
        </w:rPr>
        <w:t xml:space="preserve">Rs. </w:t>
      </w:r>
      <w:r w:rsidR="009A107B" w:rsidRPr="009A107B">
        <w:rPr>
          <w:rFonts w:cs="Times New Roman"/>
          <w:u w:val="single"/>
        </w:rPr>
        <w:t xml:space="preserve">  </w:t>
      </w:r>
      <w:r w:rsidRPr="009A107B">
        <w:rPr>
          <w:rFonts w:cs="Times New Roman"/>
          <w:u w:val="single"/>
        </w:rPr>
        <w:t>50 lakh</w:t>
      </w:r>
    </w:p>
    <w:p w:rsidR="006265AB" w:rsidRPr="009A107B" w:rsidRDefault="006265AB" w:rsidP="006265AB">
      <w:pPr>
        <w:pStyle w:val="ListParagraph"/>
        <w:ind w:left="7200"/>
        <w:jc w:val="both"/>
        <w:rPr>
          <w:rFonts w:cs="Times New Roman"/>
          <w:u w:val="single"/>
        </w:rPr>
      </w:pPr>
      <w:r w:rsidRPr="009A107B">
        <w:rPr>
          <w:rFonts w:cs="Times New Roman"/>
          <w:u w:val="single"/>
        </w:rPr>
        <w:t>Rs. 716 lakh</w:t>
      </w:r>
    </w:p>
    <w:p w:rsidR="006265AB" w:rsidRPr="006265AB" w:rsidRDefault="006265AB" w:rsidP="006265AB">
      <w:pPr>
        <w:jc w:val="both"/>
        <w:rPr>
          <w:rFonts w:cs="Times New Roman"/>
        </w:rPr>
      </w:pPr>
      <w:r w:rsidRPr="006265AB">
        <w:rPr>
          <w:rFonts w:cs="Times New Roman"/>
        </w:rPr>
        <w:t>Area requirements:</w:t>
      </w:r>
    </w:p>
    <w:p w:rsidR="006265AB" w:rsidRPr="006265AB" w:rsidRDefault="006265AB" w:rsidP="0044728E">
      <w:pPr>
        <w:pStyle w:val="ListParagraph"/>
        <w:numPr>
          <w:ilvl w:val="0"/>
          <w:numId w:val="10"/>
        </w:numPr>
        <w:spacing w:line="360" w:lineRule="auto"/>
        <w:ind w:left="720" w:hanging="720"/>
        <w:jc w:val="both"/>
        <w:rPr>
          <w:rFonts w:cs="Times New Roman"/>
        </w:rPr>
      </w:pPr>
      <w:r w:rsidRPr="006265AB">
        <w:rPr>
          <w:rFonts w:cs="Times New Roman"/>
        </w:rPr>
        <w:t>25 Middle Schools @ 1 hect. each</w:t>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=25 hects.</w:t>
      </w:r>
    </w:p>
    <w:p w:rsidR="006265AB" w:rsidRPr="006265AB" w:rsidRDefault="006265AB" w:rsidP="0044728E">
      <w:pPr>
        <w:pStyle w:val="ListParagraph"/>
        <w:numPr>
          <w:ilvl w:val="0"/>
          <w:numId w:val="10"/>
        </w:numPr>
        <w:spacing w:line="360" w:lineRule="auto"/>
        <w:ind w:left="720" w:hanging="720"/>
        <w:jc w:val="both"/>
        <w:rPr>
          <w:rFonts w:cs="Times New Roman"/>
        </w:rPr>
      </w:pPr>
      <w:r w:rsidRPr="006265AB">
        <w:rPr>
          <w:rFonts w:cs="Times New Roman"/>
        </w:rPr>
        <w:t>25 Secondary schools @ 1 hect. each</w:t>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=26 hects.</w:t>
      </w:r>
    </w:p>
    <w:p w:rsidR="006265AB" w:rsidRPr="006265AB" w:rsidRDefault="006265AB" w:rsidP="0044728E">
      <w:pPr>
        <w:pStyle w:val="ListParagraph"/>
        <w:numPr>
          <w:ilvl w:val="0"/>
          <w:numId w:val="10"/>
        </w:numPr>
        <w:spacing w:line="360" w:lineRule="auto"/>
        <w:ind w:left="720" w:hanging="720"/>
        <w:jc w:val="both"/>
        <w:rPr>
          <w:rFonts w:cs="Times New Roman"/>
        </w:rPr>
      </w:pPr>
      <w:r w:rsidRPr="006265AB">
        <w:rPr>
          <w:rFonts w:cs="Times New Roman"/>
        </w:rPr>
        <w:t>21 Hr. Sec. schools @ 1.4 hect.</w:t>
      </w:r>
      <w:r w:rsidRPr="006265AB">
        <w:rPr>
          <w:rFonts w:cs="Times New Roman"/>
        </w:rPr>
        <w:tab/>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=29.4 hects.</w:t>
      </w:r>
    </w:p>
    <w:p w:rsidR="006265AB" w:rsidRPr="006265AB" w:rsidRDefault="006265AB" w:rsidP="0044728E">
      <w:pPr>
        <w:pStyle w:val="ListParagraph"/>
        <w:numPr>
          <w:ilvl w:val="0"/>
          <w:numId w:val="10"/>
        </w:numPr>
        <w:spacing w:line="360" w:lineRule="auto"/>
        <w:ind w:left="720" w:hanging="720"/>
        <w:jc w:val="both"/>
        <w:rPr>
          <w:rFonts w:cs="Times New Roman"/>
        </w:rPr>
      </w:pPr>
      <w:r w:rsidRPr="006265AB">
        <w:rPr>
          <w:rFonts w:cs="Times New Roman"/>
        </w:rPr>
        <w:t>15 colleges @ 4 hect. each</w:t>
      </w:r>
      <w:r w:rsidRPr="006265AB">
        <w:rPr>
          <w:rFonts w:cs="Times New Roman"/>
        </w:rPr>
        <w:tab/>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=60 hect.</w:t>
      </w:r>
    </w:p>
    <w:p w:rsidR="006265AB" w:rsidRPr="006265AB" w:rsidRDefault="006265AB" w:rsidP="0044728E">
      <w:pPr>
        <w:pStyle w:val="ListParagraph"/>
        <w:numPr>
          <w:ilvl w:val="0"/>
          <w:numId w:val="10"/>
        </w:numPr>
        <w:spacing w:line="360" w:lineRule="auto"/>
        <w:ind w:left="720" w:hanging="720"/>
        <w:jc w:val="both"/>
        <w:rPr>
          <w:rFonts w:cs="Times New Roman"/>
        </w:rPr>
      </w:pPr>
      <w:r w:rsidRPr="006265AB">
        <w:rPr>
          <w:rFonts w:cs="Times New Roman"/>
        </w:rPr>
        <w:t>5 ITI’s @ 2.4 hect. each</w:t>
      </w:r>
      <w:r w:rsidRPr="006265AB">
        <w:rPr>
          <w:rFonts w:cs="Times New Roman"/>
        </w:rPr>
        <w:tab/>
      </w:r>
      <w:r w:rsidRPr="006265AB">
        <w:rPr>
          <w:rFonts w:cs="Times New Roman"/>
        </w:rPr>
        <w:tab/>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=12hect.</w:t>
      </w:r>
    </w:p>
    <w:p w:rsidR="006265AB" w:rsidRPr="009A107B" w:rsidRDefault="006265AB" w:rsidP="009A107B">
      <w:pPr>
        <w:pStyle w:val="ListParagraph"/>
        <w:spacing w:line="360" w:lineRule="auto"/>
        <w:ind w:hanging="720"/>
        <w:jc w:val="both"/>
        <w:rPr>
          <w:rFonts w:cs="Times New Roman"/>
          <w:b/>
        </w:rPr>
      </w:pPr>
      <w:r w:rsidRPr="006265AB">
        <w:rPr>
          <w:rFonts w:cs="Times New Roman"/>
        </w:rPr>
        <w:tab/>
      </w:r>
      <w:r w:rsidRPr="006265AB">
        <w:rPr>
          <w:rFonts w:cs="Times New Roman"/>
        </w:rPr>
        <w:tab/>
      </w:r>
      <w:r w:rsidRPr="006265AB">
        <w:rPr>
          <w:rFonts w:cs="Times New Roman"/>
        </w:rPr>
        <w:tab/>
      </w:r>
      <w:r w:rsidRPr="009A107B">
        <w:rPr>
          <w:rFonts w:cs="Times New Roman"/>
          <w:b/>
        </w:rPr>
        <w:t>Sub-total</w:t>
      </w:r>
      <w:r w:rsidRPr="009A107B">
        <w:rPr>
          <w:rFonts w:cs="Times New Roman"/>
          <w:b/>
        </w:rPr>
        <w:tab/>
      </w:r>
      <w:r w:rsidRPr="009A107B">
        <w:rPr>
          <w:rFonts w:cs="Times New Roman"/>
          <w:b/>
        </w:rPr>
        <w:tab/>
      </w:r>
      <w:r w:rsidRPr="009A107B">
        <w:rPr>
          <w:rFonts w:cs="Times New Roman"/>
          <w:b/>
        </w:rPr>
        <w:tab/>
      </w:r>
      <w:r w:rsidRPr="009A107B">
        <w:rPr>
          <w:rFonts w:cs="Times New Roman"/>
          <w:b/>
        </w:rPr>
        <w:tab/>
      </w:r>
      <w:r w:rsidR="009A107B" w:rsidRPr="009A107B">
        <w:rPr>
          <w:rFonts w:cs="Times New Roman"/>
          <w:b/>
        </w:rPr>
        <w:tab/>
      </w:r>
      <w:r w:rsidR="009A107B" w:rsidRPr="009A107B">
        <w:rPr>
          <w:rFonts w:cs="Times New Roman"/>
          <w:b/>
        </w:rPr>
        <w:tab/>
      </w:r>
      <w:r w:rsidRPr="009A107B">
        <w:rPr>
          <w:rFonts w:cs="Times New Roman"/>
          <w:b/>
        </w:rPr>
        <w:t>=152.4 hect.</w:t>
      </w:r>
    </w:p>
    <w:p w:rsidR="006265AB" w:rsidRPr="006265AB" w:rsidRDefault="006265AB" w:rsidP="006265AB">
      <w:pPr>
        <w:jc w:val="both"/>
        <w:rPr>
          <w:rFonts w:cs="Times New Roman"/>
        </w:rPr>
      </w:pPr>
      <w:r w:rsidRPr="006265AB">
        <w:rPr>
          <w:rFonts w:cs="Times New Roman"/>
        </w:rPr>
        <w:t>Land requirements for Nursery, Primary, Middle, Secondary,</w:t>
      </w:r>
    </w:p>
    <w:p w:rsidR="006265AB" w:rsidRPr="006265AB" w:rsidRDefault="006265AB" w:rsidP="006265AB">
      <w:pPr>
        <w:jc w:val="both"/>
        <w:rPr>
          <w:rFonts w:cs="Times New Roman"/>
        </w:rPr>
      </w:pPr>
      <w:r w:rsidRPr="006265AB">
        <w:rPr>
          <w:rFonts w:cs="Times New Roman"/>
        </w:rPr>
        <w:t>Higher secondary, College &amp; ITI’s</w:t>
      </w:r>
      <w:r w:rsidRPr="006265AB">
        <w:rPr>
          <w:rFonts w:cs="Times New Roman"/>
        </w:rPr>
        <w:tab/>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 284.4 hect.</w:t>
      </w:r>
    </w:p>
    <w:p w:rsidR="006265AB" w:rsidRPr="006265AB" w:rsidRDefault="006265AB" w:rsidP="006265AB">
      <w:pPr>
        <w:jc w:val="both"/>
        <w:rPr>
          <w:rFonts w:cs="Times New Roman"/>
          <w:u w:val="single"/>
        </w:rPr>
      </w:pPr>
      <w:r w:rsidRPr="006265AB">
        <w:rPr>
          <w:rFonts w:cs="Times New Roman"/>
          <w:u w:val="single"/>
        </w:rPr>
        <w:t>Requirements of funds:</w:t>
      </w:r>
    </w:p>
    <w:p w:rsidR="006265AB" w:rsidRPr="006265AB" w:rsidRDefault="006265AB" w:rsidP="0044728E">
      <w:pPr>
        <w:pStyle w:val="ListParagraph"/>
        <w:numPr>
          <w:ilvl w:val="0"/>
          <w:numId w:val="10"/>
        </w:numPr>
        <w:jc w:val="both"/>
        <w:rPr>
          <w:rFonts w:cs="Times New Roman"/>
        </w:rPr>
      </w:pPr>
      <w:r w:rsidRPr="006265AB">
        <w:rPr>
          <w:rFonts w:cs="Times New Roman"/>
        </w:rPr>
        <w:t>Nursery-cum-Primary Schools</w:t>
      </w:r>
      <w:r w:rsidRPr="006265AB">
        <w:rPr>
          <w:rFonts w:cs="Times New Roman"/>
        </w:rPr>
        <w:tab/>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 Rs.660 lakhs</w:t>
      </w:r>
    </w:p>
    <w:p w:rsidR="006265AB" w:rsidRPr="006265AB" w:rsidRDefault="006265AB" w:rsidP="0044728E">
      <w:pPr>
        <w:pStyle w:val="ListParagraph"/>
        <w:numPr>
          <w:ilvl w:val="0"/>
          <w:numId w:val="10"/>
        </w:numPr>
        <w:jc w:val="both"/>
        <w:rPr>
          <w:rFonts w:cs="Times New Roman"/>
        </w:rPr>
      </w:pPr>
      <w:r w:rsidRPr="006265AB">
        <w:rPr>
          <w:rFonts w:cs="Times New Roman"/>
        </w:rPr>
        <w:t>Middle, Secondary, Hr.sec., college &amp; ITI’s</w:t>
      </w:r>
      <w:r w:rsidRPr="006265AB">
        <w:rPr>
          <w:rFonts w:cs="Times New Roman"/>
        </w:rPr>
        <w:tab/>
      </w:r>
      <w:r w:rsidR="009A107B">
        <w:rPr>
          <w:rFonts w:cs="Times New Roman"/>
        </w:rPr>
        <w:tab/>
      </w:r>
      <w:r w:rsidR="009A107B">
        <w:rPr>
          <w:rFonts w:cs="Times New Roman"/>
        </w:rPr>
        <w:tab/>
      </w:r>
      <w:r w:rsidR="009A107B">
        <w:rPr>
          <w:rFonts w:cs="Times New Roman"/>
        </w:rPr>
        <w:tab/>
      </w:r>
      <w:r w:rsidRPr="006265AB">
        <w:rPr>
          <w:rFonts w:cs="Times New Roman"/>
        </w:rPr>
        <w:t>= Rs.716 lakhs</w:t>
      </w:r>
    </w:p>
    <w:p w:rsidR="009A107B" w:rsidRPr="00EE599F" w:rsidRDefault="006265AB" w:rsidP="00EE599F">
      <w:pPr>
        <w:pStyle w:val="ListParagraph"/>
        <w:ind w:left="4320"/>
        <w:jc w:val="both"/>
        <w:rPr>
          <w:rFonts w:cs="Times New Roman"/>
        </w:rPr>
      </w:pPr>
      <w:r w:rsidRPr="006265AB">
        <w:rPr>
          <w:rFonts w:cs="Times New Roman"/>
        </w:rPr>
        <w:t>Total</w:t>
      </w:r>
      <w:r w:rsidRPr="006265AB">
        <w:rPr>
          <w:rFonts w:cs="Times New Roman"/>
        </w:rPr>
        <w:tab/>
      </w:r>
      <w:r w:rsidRPr="006265AB">
        <w:rPr>
          <w:rFonts w:cs="Times New Roman"/>
        </w:rPr>
        <w:tab/>
      </w:r>
      <w:r w:rsidR="009A107B">
        <w:rPr>
          <w:rFonts w:cs="Times New Roman"/>
        </w:rPr>
        <w:tab/>
      </w:r>
      <w:r w:rsidR="009A107B">
        <w:rPr>
          <w:rFonts w:cs="Times New Roman"/>
        </w:rPr>
        <w:tab/>
      </w:r>
      <w:r w:rsidRPr="006265AB">
        <w:rPr>
          <w:rFonts w:cs="Times New Roman"/>
        </w:rPr>
        <w:t>= Rs. 1376 lakhs</w:t>
      </w:r>
    </w:p>
    <w:p w:rsidR="006265AB" w:rsidRPr="009A107B" w:rsidRDefault="006265AB" w:rsidP="006265AB">
      <w:pPr>
        <w:jc w:val="both"/>
        <w:rPr>
          <w:rFonts w:cs="Times New Roman"/>
          <w:b/>
          <w:u w:val="single"/>
        </w:rPr>
      </w:pPr>
      <w:r w:rsidRPr="009A107B">
        <w:rPr>
          <w:rFonts w:cs="Times New Roman"/>
          <w:b/>
        </w:rPr>
        <w:t xml:space="preserve">ii) </w:t>
      </w:r>
      <w:r w:rsidR="009A107B" w:rsidRPr="009A107B">
        <w:rPr>
          <w:rFonts w:cs="Times New Roman"/>
          <w:b/>
        </w:rPr>
        <w:tab/>
      </w:r>
      <w:r w:rsidRPr="009A107B">
        <w:rPr>
          <w:rFonts w:cs="Times New Roman"/>
          <w:b/>
          <w:u w:val="single"/>
        </w:rPr>
        <w:t>Medical Facilities:</w:t>
      </w:r>
    </w:p>
    <w:p w:rsidR="006265AB" w:rsidRPr="006265AB" w:rsidRDefault="006265AB" w:rsidP="009A107B">
      <w:pPr>
        <w:ind w:left="720"/>
        <w:jc w:val="both"/>
        <w:rPr>
          <w:rFonts w:cs="Times New Roman"/>
        </w:rPr>
      </w:pPr>
      <w:r w:rsidRPr="006265AB">
        <w:rPr>
          <w:rFonts w:cs="Times New Roman"/>
        </w:rPr>
        <w:t>Medical facilities to rural areas is shared by Delhi Admn. &amp; MCD. Following six types of facilities’ have been provided:-</w:t>
      </w:r>
    </w:p>
    <w:p w:rsidR="006265AB" w:rsidRPr="006265AB" w:rsidRDefault="006265AB" w:rsidP="0044728E">
      <w:pPr>
        <w:pStyle w:val="ListParagraph"/>
        <w:numPr>
          <w:ilvl w:val="0"/>
          <w:numId w:val="10"/>
        </w:numPr>
        <w:jc w:val="both"/>
        <w:rPr>
          <w:rFonts w:cs="Times New Roman"/>
        </w:rPr>
      </w:pPr>
      <w:r w:rsidRPr="006265AB">
        <w:rPr>
          <w:rFonts w:cs="Times New Roman"/>
        </w:rPr>
        <w:t>Hospitals;</w:t>
      </w:r>
    </w:p>
    <w:p w:rsidR="006265AB" w:rsidRPr="006265AB" w:rsidRDefault="006265AB" w:rsidP="0044728E">
      <w:pPr>
        <w:pStyle w:val="ListParagraph"/>
        <w:numPr>
          <w:ilvl w:val="0"/>
          <w:numId w:val="10"/>
        </w:numPr>
        <w:jc w:val="both"/>
        <w:rPr>
          <w:rFonts w:cs="Times New Roman"/>
        </w:rPr>
      </w:pPr>
      <w:r w:rsidRPr="006265AB">
        <w:rPr>
          <w:rFonts w:cs="Times New Roman"/>
        </w:rPr>
        <w:t>Primary Health Centers;</w:t>
      </w:r>
    </w:p>
    <w:p w:rsidR="006265AB" w:rsidRPr="006265AB" w:rsidRDefault="006265AB" w:rsidP="0044728E">
      <w:pPr>
        <w:pStyle w:val="ListParagraph"/>
        <w:numPr>
          <w:ilvl w:val="0"/>
          <w:numId w:val="10"/>
        </w:numPr>
        <w:jc w:val="both"/>
        <w:rPr>
          <w:rFonts w:cs="Times New Roman"/>
        </w:rPr>
      </w:pPr>
      <w:r w:rsidRPr="006265AB">
        <w:rPr>
          <w:rFonts w:cs="Times New Roman"/>
        </w:rPr>
        <w:t xml:space="preserve"> Primary Health sub-Centers; &amp; Dai Centre;</w:t>
      </w:r>
    </w:p>
    <w:p w:rsidR="006265AB" w:rsidRPr="006265AB" w:rsidRDefault="006265AB" w:rsidP="0044728E">
      <w:pPr>
        <w:pStyle w:val="ListParagraph"/>
        <w:numPr>
          <w:ilvl w:val="0"/>
          <w:numId w:val="10"/>
        </w:numPr>
        <w:jc w:val="both"/>
        <w:rPr>
          <w:rFonts w:cs="Times New Roman"/>
        </w:rPr>
      </w:pPr>
      <w:r w:rsidRPr="006265AB">
        <w:rPr>
          <w:rFonts w:cs="Times New Roman"/>
        </w:rPr>
        <w:t>Dispensaries;</w:t>
      </w:r>
    </w:p>
    <w:p w:rsidR="006265AB" w:rsidRPr="006265AB" w:rsidRDefault="006265AB" w:rsidP="0044728E">
      <w:pPr>
        <w:pStyle w:val="ListParagraph"/>
        <w:numPr>
          <w:ilvl w:val="0"/>
          <w:numId w:val="10"/>
        </w:numPr>
        <w:jc w:val="both"/>
        <w:rPr>
          <w:rFonts w:cs="Times New Roman"/>
        </w:rPr>
      </w:pPr>
      <w:r w:rsidRPr="006265AB">
        <w:rPr>
          <w:rFonts w:cs="Times New Roman"/>
        </w:rPr>
        <w:t>Maternity &amp;  Child Welfare Centre;</w:t>
      </w:r>
    </w:p>
    <w:p w:rsidR="006265AB" w:rsidRPr="006265AB" w:rsidRDefault="006265AB" w:rsidP="0044728E">
      <w:pPr>
        <w:pStyle w:val="ListParagraph"/>
        <w:numPr>
          <w:ilvl w:val="0"/>
          <w:numId w:val="10"/>
        </w:numPr>
        <w:jc w:val="both"/>
        <w:rPr>
          <w:rFonts w:cs="Times New Roman"/>
        </w:rPr>
      </w:pPr>
      <w:r w:rsidRPr="006265AB">
        <w:rPr>
          <w:rFonts w:cs="Times New Roman"/>
        </w:rPr>
        <w:t>Family Welfare Sub-Centers;</w:t>
      </w:r>
    </w:p>
    <w:p w:rsidR="006265AB" w:rsidRPr="006265AB" w:rsidRDefault="006265AB" w:rsidP="0044728E">
      <w:pPr>
        <w:pStyle w:val="ListParagraph"/>
        <w:numPr>
          <w:ilvl w:val="0"/>
          <w:numId w:val="10"/>
        </w:numPr>
        <w:jc w:val="both"/>
        <w:rPr>
          <w:rFonts w:cs="Times New Roman"/>
        </w:rPr>
      </w:pPr>
      <w:r w:rsidRPr="006265AB">
        <w:rPr>
          <w:rFonts w:cs="Times New Roman"/>
        </w:rPr>
        <w:t>Mobile Dispensaries</w:t>
      </w:r>
    </w:p>
    <w:p w:rsidR="006265AB" w:rsidRPr="006265AB" w:rsidRDefault="006265AB" w:rsidP="009A107B">
      <w:pPr>
        <w:ind w:firstLine="720"/>
        <w:jc w:val="both"/>
        <w:rPr>
          <w:rFonts w:cs="Times New Roman"/>
        </w:rPr>
      </w:pPr>
      <w:r w:rsidRPr="006265AB">
        <w:rPr>
          <w:rFonts w:cs="Times New Roman"/>
        </w:rPr>
        <w:t>Number and location of medical facilities have been given in Appendix No. 11.</w:t>
      </w:r>
    </w:p>
    <w:p w:rsidR="006265AB" w:rsidRPr="009A107B" w:rsidRDefault="006265AB" w:rsidP="0044728E">
      <w:pPr>
        <w:pStyle w:val="ListParagraph"/>
        <w:numPr>
          <w:ilvl w:val="0"/>
          <w:numId w:val="12"/>
        </w:numPr>
        <w:ind w:hanging="720"/>
        <w:jc w:val="both"/>
        <w:rPr>
          <w:rFonts w:cs="Times New Roman"/>
          <w:b/>
        </w:rPr>
      </w:pPr>
      <w:r w:rsidRPr="009A107B">
        <w:rPr>
          <w:rFonts w:cs="Times New Roman"/>
          <w:b/>
        </w:rPr>
        <w:t>Hospitals:-</w:t>
      </w:r>
    </w:p>
    <w:p w:rsidR="006265AB" w:rsidRPr="006265AB" w:rsidRDefault="006265AB" w:rsidP="005916B0">
      <w:pPr>
        <w:ind w:left="720"/>
        <w:jc w:val="both"/>
        <w:rPr>
          <w:rFonts w:cs="Times New Roman"/>
        </w:rPr>
      </w:pPr>
      <w:r w:rsidRPr="006265AB">
        <w:rPr>
          <w:rFonts w:cs="Times New Roman"/>
        </w:rPr>
        <w:t>There are only 2 hospitals, one of   Alopathic in Narela with 220 beds run by MCD, the second of  Auryavedic in Hyderpur Village of 40 beds run by MCD.</w:t>
      </w:r>
    </w:p>
    <w:p w:rsidR="006265AB" w:rsidRPr="006265AB" w:rsidRDefault="006265AB" w:rsidP="005916B0">
      <w:pPr>
        <w:ind w:left="720"/>
        <w:jc w:val="both"/>
        <w:rPr>
          <w:rFonts w:cs="Times New Roman"/>
        </w:rPr>
      </w:pPr>
      <w:r w:rsidRPr="006265AB">
        <w:rPr>
          <w:rFonts w:cs="Times New Roman"/>
        </w:rPr>
        <w:t>At present</w:t>
      </w:r>
      <w:r w:rsidR="009A107B">
        <w:rPr>
          <w:rFonts w:cs="Times New Roman"/>
        </w:rPr>
        <w:t>,</w:t>
      </w:r>
      <w:r w:rsidRPr="006265AB">
        <w:rPr>
          <w:rFonts w:cs="Times New Roman"/>
        </w:rPr>
        <w:t xml:space="preserve"> there are only 62 beds which </w:t>
      </w:r>
      <w:r w:rsidR="009A107B">
        <w:rPr>
          <w:rFonts w:cs="Times New Roman"/>
        </w:rPr>
        <w:t>are</w:t>
      </w:r>
      <w:r w:rsidRPr="006265AB">
        <w:rPr>
          <w:rFonts w:cs="Times New Roman"/>
        </w:rPr>
        <w:t xml:space="preserve"> grossly inadequate for the present population. In the 6</w:t>
      </w:r>
      <w:r w:rsidRPr="006265AB">
        <w:rPr>
          <w:rFonts w:cs="Times New Roman"/>
          <w:vertAlign w:val="superscript"/>
        </w:rPr>
        <w:t>th</w:t>
      </w:r>
      <w:r w:rsidRPr="006265AB">
        <w:rPr>
          <w:rFonts w:cs="Times New Roman"/>
        </w:rPr>
        <w:t xml:space="preserve"> Five year plan, there was proposal of construction of 4 hospitals each of 100 bed at Chhatrapur, Peeth Khurd, Nanglipuna and zafarpur. Progress of these hospitals is slow</w:t>
      </w:r>
      <w:r w:rsidR="009A107B">
        <w:rPr>
          <w:rFonts w:cs="Times New Roman"/>
        </w:rPr>
        <w:t>. B</w:t>
      </w:r>
      <w:r w:rsidRPr="006265AB">
        <w:rPr>
          <w:rFonts w:cs="Times New Roman"/>
        </w:rPr>
        <w:t>ut</w:t>
      </w:r>
      <w:r w:rsidR="009A107B">
        <w:rPr>
          <w:rFonts w:cs="Times New Roman"/>
        </w:rPr>
        <w:t xml:space="preserve"> it </w:t>
      </w:r>
      <w:r w:rsidR="009A107B" w:rsidRPr="006265AB">
        <w:rPr>
          <w:rFonts w:cs="Times New Roman"/>
        </w:rPr>
        <w:t>is</w:t>
      </w:r>
      <w:r w:rsidRPr="006265AB">
        <w:rPr>
          <w:rFonts w:cs="Times New Roman"/>
        </w:rPr>
        <w:t xml:space="preserve"> expected that by the end the 7</w:t>
      </w:r>
      <w:r w:rsidRPr="006265AB">
        <w:rPr>
          <w:rFonts w:cs="Times New Roman"/>
          <w:vertAlign w:val="superscript"/>
        </w:rPr>
        <w:t>th</w:t>
      </w:r>
      <w:r w:rsidRPr="006265AB">
        <w:rPr>
          <w:rFonts w:cs="Times New Roman"/>
        </w:rPr>
        <w:t xml:space="preserve"> Five year plan, these will be completed and will provide 400 beds. Each of the hospitals is proposed to be constructed in an area of 4 hect.</w:t>
      </w:r>
    </w:p>
    <w:p w:rsidR="006265AB" w:rsidRPr="006265AB" w:rsidRDefault="009A107B" w:rsidP="005916B0">
      <w:pPr>
        <w:ind w:left="720"/>
        <w:jc w:val="both"/>
        <w:rPr>
          <w:rFonts w:cs="Times New Roman"/>
        </w:rPr>
      </w:pPr>
      <w:r>
        <w:rPr>
          <w:rFonts w:cs="Times New Roman"/>
        </w:rPr>
        <w:lastRenderedPageBreak/>
        <w:t>Delhi Admn</w:t>
      </w:r>
      <w:r w:rsidR="006265AB" w:rsidRPr="006265AB">
        <w:rPr>
          <w:rFonts w:cs="Times New Roman"/>
        </w:rPr>
        <w:t>. Is also constructing three 199-bedded hospitals in resettlement colonies namely – Ja</w:t>
      </w:r>
      <w:r w:rsidR="005916B0">
        <w:rPr>
          <w:rFonts w:cs="Times New Roman"/>
        </w:rPr>
        <w:t>h</w:t>
      </w:r>
      <w:r w:rsidR="006265AB" w:rsidRPr="006265AB">
        <w:rPr>
          <w:rFonts w:cs="Times New Roman"/>
        </w:rPr>
        <w:t>angirpuri, Mangolpuri and Khichriopur, with 300 beds and will be useful for the rural population of Delhi.</w:t>
      </w:r>
    </w:p>
    <w:p w:rsidR="006265AB" w:rsidRPr="006265AB" w:rsidRDefault="006265AB" w:rsidP="005916B0">
      <w:pPr>
        <w:ind w:left="720"/>
        <w:jc w:val="both"/>
        <w:rPr>
          <w:rFonts w:cs="Times New Roman"/>
        </w:rPr>
      </w:pPr>
      <w:r w:rsidRPr="006265AB">
        <w:rPr>
          <w:rFonts w:cs="Times New Roman"/>
        </w:rPr>
        <w:t>Like this, by the end of 7</w:t>
      </w:r>
      <w:r w:rsidRPr="006265AB">
        <w:rPr>
          <w:rFonts w:cs="Times New Roman"/>
          <w:vertAlign w:val="superscript"/>
        </w:rPr>
        <w:t>th</w:t>
      </w:r>
      <w:r w:rsidRPr="006265AB">
        <w:rPr>
          <w:rFonts w:cs="Times New Roman"/>
        </w:rPr>
        <w:t xml:space="preserve"> or at the most 8</w:t>
      </w:r>
      <w:r w:rsidRPr="006265AB">
        <w:rPr>
          <w:rFonts w:cs="Times New Roman"/>
          <w:vertAlign w:val="superscript"/>
        </w:rPr>
        <w:t>th</w:t>
      </w:r>
      <w:r w:rsidRPr="006265AB">
        <w:rPr>
          <w:rFonts w:cs="Times New Roman"/>
        </w:rPr>
        <w:t xml:space="preserve"> Five year plan, there will be 700 beds which will be sufficient for present population of rural areas. For an additional population of 2 lakh, 4 more 100-bedded hospitals are required at suitable locations, preferable in growth centers. Each hospital will be in 4 hect. with a cost of Rs. 100 lakh.</w:t>
      </w:r>
    </w:p>
    <w:p w:rsidR="006265AB" w:rsidRPr="009A107B" w:rsidRDefault="006265AB" w:rsidP="0044728E">
      <w:pPr>
        <w:pStyle w:val="ListParagraph"/>
        <w:numPr>
          <w:ilvl w:val="0"/>
          <w:numId w:val="12"/>
        </w:numPr>
        <w:ind w:hanging="720"/>
        <w:jc w:val="both"/>
        <w:rPr>
          <w:rFonts w:cs="Times New Roman"/>
          <w:b/>
        </w:rPr>
      </w:pPr>
      <w:r w:rsidRPr="009A107B">
        <w:rPr>
          <w:rFonts w:cs="Times New Roman"/>
          <w:b/>
        </w:rPr>
        <w:t>Primary Health Centers:</w:t>
      </w:r>
    </w:p>
    <w:p w:rsidR="006265AB" w:rsidRPr="006265AB" w:rsidRDefault="006265AB" w:rsidP="005916B0">
      <w:pPr>
        <w:ind w:left="720"/>
        <w:jc w:val="both"/>
        <w:rPr>
          <w:rFonts w:cs="Times New Roman"/>
        </w:rPr>
      </w:pPr>
      <w:r w:rsidRPr="006265AB">
        <w:rPr>
          <w:rFonts w:cs="Times New Roman"/>
        </w:rPr>
        <w:t>There are 8 Primary Helth Centers with a break – up of 2 in Alipur Block, one in Nangloi Block, 3 in Najafgarh Block and 2 in Mehrauli Block. Total number of beds in these Primary Health Centers is about 80.</w:t>
      </w:r>
    </w:p>
    <w:p w:rsidR="006265AB" w:rsidRPr="006265AB" w:rsidRDefault="006265AB" w:rsidP="005916B0">
      <w:pPr>
        <w:ind w:left="720"/>
        <w:jc w:val="both"/>
        <w:rPr>
          <w:rFonts w:cs="Times New Roman"/>
        </w:rPr>
      </w:pPr>
      <w:r w:rsidRPr="006265AB">
        <w:rPr>
          <w:rFonts w:cs="Times New Roman"/>
        </w:rPr>
        <w:t>As per details calculated by Delhi Admn., there will be a necessity of 21Primary Health Centers by the end of the century, as such 13 more to be constructed in different parts of rural areas of Delhi. Each Primary Health Center can be constructed in 1.0 hect. to be located in growth points.</w:t>
      </w:r>
    </w:p>
    <w:p w:rsidR="006265AB" w:rsidRPr="009A107B" w:rsidRDefault="006265AB" w:rsidP="0044728E">
      <w:pPr>
        <w:pStyle w:val="ListParagraph"/>
        <w:numPr>
          <w:ilvl w:val="0"/>
          <w:numId w:val="12"/>
        </w:numPr>
        <w:ind w:hanging="720"/>
        <w:jc w:val="both"/>
        <w:rPr>
          <w:rFonts w:cs="Times New Roman"/>
          <w:b/>
        </w:rPr>
      </w:pPr>
      <w:r w:rsidRPr="009A107B">
        <w:rPr>
          <w:rFonts w:cs="Times New Roman"/>
          <w:b/>
        </w:rPr>
        <w:t>Primary Health Sub-Centers:</w:t>
      </w:r>
    </w:p>
    <w:p w:rsidR="006265AB" w:rsidRPr="006265AB" w:rsidRDefault="006265AB" w:rsidP="005916B0">
      <w:pPr>
        <w:ind w:left="720"/>
        <w:jc w:val="both"/>
        <w:rPr>
          <w:rFonts w:cs="Times New Roman"/>
        </w:rPr>
      </w:pPr>
      <w:r w:rsidRPr="006265AB">
        <w:rPr>
          <w:rFonts w:cs="Times New Roman"/>
        </w:rPr>
        <w:t>There are only 9 sub-centers with a break-up of 7 in Najafgarh Block and 2 in Mehrauli Block and 2 in Mehrauli Block. All these 9 are run by Central Govt. Besides 9 sub-centers, there are 5 Dai Centers also, as such, total number of such centers is 14. Out of 14,12 are located in Najafgarh Block.</w:t>
      </w:r>
    </w:p>
    <w:p w:rsidR="006265AB" w:rsidRPr="006265AB" w:rsidRDefault="006265AB" w:rsidP="005916B0">
      <w:pPr>
        <w:ind w:left="720"/>
        <w:jc w:val="both"/>
        <w:rPr>
          <w:rFonts w:cs="Times New Roman"/>
        </w:rPr>
      </w:pPr>
      <w:r w:rsidRPr="006265AB">
        <w:rPr>
          <w:rFonts w:cs="Times New Roman"/>
        </w:rPr>
        <w:t xml:space="preserve">Delhi Admn. Find out that there should be sub-centers each for 20,000 populations and on the basis of this, there will be 30 sub-centers by the end of the century. It means 16 more sub-centers should be constructed within a period of 15 years. Area of sub-centre should be 0.5 hect. to be located in growth points. </w:t>
      </w:r>
    </w:p>
    <w:p w:rsidR="006265AB" w:rsidRPr="005916B0" w:rsidRDefault="006265AB" w:rsidP="0044728E">
      <w:pPr>
        <w:pStyle w:val="ListParagraph"/>
        <w:numPr>
          <w:ilvl w:val="0"/>
          <w:numId w:val="12"/>
        </w:numPr>
        <w:ind w:hanging="720"/>
        <w:jc w:val="both"/>
        <w:rPr>
          <w:rFonts w:cs="Times New Roman"/>
          <w:b/>
        </w:rPr>
      </w:pPr>
      <w:r w:rsidRPr="005916B0">
        <w:rPr>
          <w:rFonts w:cs="Times New Roman"/>
          <w:b/>
        </w:rPr>
        <w:t>Dispensaries:</w:t>
      </w:r>
    </w:p>
    <w:p w:rsidR="006265AB" w:rsidRPr="006265AB" w:rsidRDefault="006265AB" w:rsidP="005916B0">
      <w:pPr>
        <w:ind w:left="720"/>
        <w:jc w:val="both"/>
        <w:rPr>
          <w:rFonts w:cs="Times New Roman"/>
        </w:rPr>
      </w:pPr>
      <w:r w:rsidRPr="006265AB">
        <w:rPr>
          <w:rFonts w:cs="Times New Roman"/>
        </w:rPr>
        <w:t>In Rural Area of Delhi, there are 76 dispensaries with a break-up of 28 run by Delhi Admn. And 48 by MCD. These dispensaries are of four types with a break-up of 47- Allopathic, 2- Aryuvedic, 4- Unani and 5- Homeopathic. As already mentioned, names and the authority who runs these, has been given in Appendix No.11.</w:t>
      </w:r>
    </w:p>
    <w:p w:rsidR="006265AB" w:rsidRPr="005916B0" w:rsidRDefault="006265AB" w:rsidP="0044728E">
      <w:pPr>
        <w:pStyle w:val="ListParagraph"/>
        <w:numPr>
          <w:ilvl w:val="0"/>
          <w:numId w:val="12"/>
        </w:numPr>
        <w:ind w:hanging="720"/>
        <w:jc w:val="both"/>
        <w:rPr>
          <w:rFonts w:cs="Times New Roman"/>
          <w:b/>
        </w:rPr>
      </w:pPr>
      <w:r w:rsidRPr="005916B0">
        <w:rPr>
          <w:rFonts w:cs="Times New Roman"/>
          <w:b/>
        </w:rPr>
        <w:t>Maternity and  welfare centre:</w:t>
      </w:r>
    </w:p>
    <w:p w:rsidR="006265AB" w:rsidRPr="006265AB" w:rsidRDefault="006265AB" w:rsidP="005916B0">
      <w:pPr>
        <w:ind w:left="720"/>
        <w:jc w:val="both"/>
        <w:rPr>
          <w:rFonts w:cs="Times New Roman"/>
        </w:rPr>
      </w:pPr>
      <w:r w:rsidRPr="006265AB">
        <w:rPr>
          <w:rFonts w:cs="Times New Roman"/>
        </w:rPr>
        <w:t>There are 45 maternity and child center with a break-up of 16 in Alipur Block, 12 in Nangloi Block, 3 in Najafgarh block, 12 in Mehrauli block and one  in Shahdara Block. Besides these 45 maternity and child centre. There are family welfare centres. Break-up of 8 family welfare centres is 2 in Alipur block, one in Nagloi  block, 3 in Najafgtarh Block, and 2 in Mehrauli block.</w:t>
      </w:r>
    </w:p>
    <w:p w:rsidR="006265AB" w:rsidRPr="006265AB" w:rsidRDefault="006265AB" w:rsidP="005916B0">
      <w:pPr>
        <w:ind w:left="720"/>
        <w:jc w:val="both"/>
        <w:rPr>
          <w:rFonts w:cs="Times New Roman"/>
        </w:rPr>
      </w:pPr>
      <w:r w:rsidRPr="006265AB">
        <w:rPr>
          <w:rFonts w:cs="Times New Roman"/>
        </w:rPr>
        <w:t>It is clarified that out 53 centers, 50 are run by MCD and only 3 namely at Najafgarh Palam and Ujwa by Central Govt.</w:t>
      </w:r>
    </w:p>
    <w:p w:rsidR="006265AB" w:rsidRPr="006265AB" w:rsidRDefault="006265AB" w:rsidP="005916B0">
      <w:pPr>
        <w:ind w:left="720"/>
        <w:jc w:val="both"/>
        <w:rPr>
          <w:rFonts w:cs="Times New Roman"/>
        </w:rPr>
      </w:pPr>
      <w:r w:rsidRPr="006265AB">
        <w:rPr>
          <w:rFonts w:cs="Times New Roman"/>
        </w:rPr>
        <w:lastRenderedPageBreak/>
        <w:t>Delhi Admn. Calculated one center each for 12000 population. On this basis 53 centers would be sufficient up to the end of the century.</w:t>
      </w:r>
    </w:p>
    <w:p w:rsidR="006265AB" w:rsidRPr="005916B0" w:rsidRDefault="006265AB" w:rsidP="0044728E">
      <w:pPr>
        <w:pStyle w:val="ListParagraph"/>
        <w:numPr>
          <w:ilvl w:val="0"/>
          <w:numId w:val="12"/>
        </w:numPr>
        <w:ind w:hanging="720"/>
        <w:jc w:val="both"/>
        <w:rPr>
          <w:rFonts w:ascii="Times New Roman" w:hAnsi="Times New Roman" w:cs="Times New Roman"/>
          <w:b/>
        </w:rPr>
      </w:pPr>
      <w:r w:rsidRPr="005916B0">
        <w:rPr>
          <w:rFonts w:ascii="Times New Roman" w:hAnsi="Times New Roman" w:cs="Times New Roman"/>
          <w:b/>
        </w:rPr>
        <w:t>Family Welfare Sub-centre</w:t>
      </w:r>
    </w:p>
    <w:p w:rsidR="006265AB" w:rsidRPr="006265AB" w:rsidRDefault="006265AB" w:rsidP="005916B0">
      <w:pPr>
        <w:ind w:left="720"/>
        <w:jc w:val="both"/>
        <w:rPr>
          <w:rFonts w:ascii="Times New Roman" w:hAnsi="Times New Roman" w:cs="Times New Roman"/>
        </w:rPr>
      </w:pPr>
      <w:r w:rsidRPr="006265AB">
        <w:rPr>
          <w:rFonts w:ascii="Times New Roman" w:hAnsi="Times New Roman" w:cs="Times New Roman"/>
        </w:rPr>
        <w:t xml:space="preserve">In rural areas of Delhi there are 21 family welfare sub- centres with a break up of 8in Alipur Block. 5 in Nangloi Block, 8 in Najafgarh block, 2 in Mehrauli Block, 2 in Shahdara Block. It  also clarified that all the centers are run by MCD except 8 in Najafgarh block by Central Govt. and these will be adequate </w:t>
      </w:r>
      <w:r w:rsidR="005916B0">
        <w:rPr>
          <w:rFonts w:ascii="Times New Roman" w:hAnsi="Times New Roman" w:cs="Times New Roman"/>
        </w:rPr>
        <w:t>by</w:t>
      </w:r>
      <w:r w:rsidRPr="006265AB">
        <w:rPr>
          <w:rFonts w:ascii="Times New Roman" w:hAnsi="Times New Roman" w:cs="Times New Roman"/>
        </w:rPr>
        <w:t xml:space="preserve"> the end of the century.</w:t>
      </w:r>
    </w:p>
    <w:p w:rsidR="006265AB" w:rsidRPr="005916B0" w:rsidRDefault="006265AB" w:rsidP="0044728E">
      <w:pPr>
        <w:pStyle w:val="ListParagraph"/>
        <w:numPr>
          <w:ilvl w:val="0"/>
          <w:numId w:val="12"/>
        </w:numPr>
        <w:ind w:hanging="720"/>
        <w:jc w:val="both"/>
        <w:rPr>
          <w:rFonts w:ascii="Times New Roman" w:hAnsi="Times New Roman" w:cs="Times New Roman"/>
          <w:b/>
        </w:rPr>
      </w:pPr>
      <w:r w:rsidRPr="005916B0">
        <w:rPr>
          <w:rFonts w:ascii="Times New Roman" w:hAnsi="Times New Roman" w:cs="Times New Roman"/>
          <w:b/>
        </w:rPr>
        <w:t>Mobile dispensaries:</w:t>
      </w:r>
    </w:p>
    <w:p w:rsidR="006265AB" w:rsidRPr="006265AB" w:rsidRDefault="006265AB" w:rsidP="005916B0">
      <w:pPr>
        <w:ind w:left="720"/>
        <w:jc w:val="both"/>
        <w:rPr>
          <w:rFonts w:ascii="Times New Roman" w:hAnsi="Times New Roman" w:cs="Times New Roman"/>
        </w:rPr>
      </w:pPr>
      <w:r w:rsidRPr="006265AB">
        <w:rPr>
          <w:rFonts w:ascii="Times New Roman" w:hAnsi="Times New Roman" w:cs="Times New Roman"/>
        </w:rPr>
        <w:t>There are 6 mobile dispensaries serving different parts of the rural area. These dispensaries attend various villages on date for example mobile dispensary No.1 attends villages Tikri Kalan, Nilwar, Haran Kudana, Bakarwala, Dichan Lala, Jhanda Kalan, and Kair on Monday and Thursday. The same dispensary attends village chandpur, jahaked on Tuesday and Friday. Day and localities by 6 mobile dispensaries have been given in the appendix No.12.</w:t>
      </w:r>
    </w:p>
    <w:p w:rsidR="006265AB" w:rsidRPr="006265AB" w:rsidRDefault="006265AB" w:rsidP="0044728E">
      <w:pPr>
        <w:pStyle w:val="ListParagraph"/>
        <w:numPr>
          <w:ilvl w:val="0"/>
          <w:numId w:val="12"/>
        </w:numPr>
        <w:ind w:hanging="720"/>
        <w:jc w:val="both"/>
        <w:rPr>
          <w:rFonts w:ascii="Times New Roman" w:hAnsi="Times New Roman" w:cs="Times New Roman"/>
        </w:rPr>
      </w:pPr>
      <w:r w:rsidRPr="006265AB">
        <w:rPr>
          <w:rFonts w:ascii="Times New Roman" w:hAnsi="Times New Roman" w:cs="Times New Roman"/>
        </w:rPr>
        <w:t>Standards of land requirement and cost:</w:t>
      </w:r>
    </w:p>
    <w:p w:rsidR="006265AB" w:rsidRPr="006265AB" w:rsidRDefault="006265AB" w:rsidP="0044728E">
      <w:pPr>
        <w:pStyle w:val="ListParagraph"/>
        <w:numPr>
          <w:ilvl w:val="0"/>
          <w:numId w:val="13"/>
        </w:numPr>
        <w:ind w:firstLine="0"/>
        <w:jc w:val="both"/>
        <w:rPr>
          <w:rFonts w:ascii="Times New Roman" w:hAnsi="Times New Roman" w:cs="Times New Roman"/>
        </w:rPr>
      </w:pPr>
      <w:r w:rsidRPr="006265AB">
        <w:rPr>
          <w:rFonts w:ascii="Times New Roman" w:hAnsi="Times New Roman" w:cs="Times New Roman"/>
        </w:rPr>
        <w:t>Hospitals- 4 hect. has been proposed for each 100 bedded hospital.</w:t>
      </w:r>
    </w:p>
    <w:p w:rsidR="006265AB" w:rsidRPr="006265AB" w:rsidRDefault="006265AB" w:rsidP="0044728E">
      <w:pPr>
        <w:pStyle w:val="ListParagraph"/>
        <w:numPr>
          <w:ilvl w:val="0"/>
          <w:numId w:val="13"/>
        </w:numPr>
        <w:ind w:firstLine="0"/>
        <w:jc w:val="both"/>
        <w:rPr>
          <w:rFonts w:ascii="Times New Roman" w:hAnsi="Times New Roman" w:cs="Times New Roman"/>
        </w:rPr>
      </w:pPr>
      <w:r w:rsidRPr="006265AB">
        <w:rPr>
          <w:rFonts w:ascii="Times New Roman" w:hAnsi="Times New Roman" w:cs="Times New Roman"/>
        </w:rPr>
        <w:t>Dispensaries- for each dispensary, a plot each primary Health Centre.</w:t>
      </w:r>
    </w:p>
    <w:p w:rsidR="006265AB" w:rsidRPr="006265AB" w:rsidRDefault="006265AB" w:rsidP="0044728E">
      <w:pPr>
        <w:pStyle w:val="ListParagraph"/>
        <w:numPr>
          <w:ilvl w:val="0"/>
          <w:numId w:val="13"/>
        </w:numPr>
        <w:ind w:firstLine="0"/>
        <w:jc w:val="both"/>
        <w:rPr>
          <w:rFonts w:ascii="Times New Roman" w:hAnsi="Times New Roman" w:cs="Times New Roman"/>
        </w:rPr>
      </w:pPr>
      <w:r w:rsidRPr="006265AB">
        <w:rPr>
          <w:rFonts w:ascii="Times New Roman" w:hAnsi="Times New Roman" w:cs="Times New Roman"/>
        </w:rPr>
        <w:t>Primary health center- 0.4 hect. for each sub centre.</w:t>
      </w:r>
    </w:p>
    <w:p w:rsidR="006265AB" w:rsidRPr="006265AB" w:rsidRDefault="006265AB" w:rsidP="0044728E">
      <w:pPr>
        <w:pStyle w:val="ListParagraph"/>
        <w:numPr>
          <w:ilvl w:val="0"/>
          <w:numId w:val="13"/>
        </w:numPr>
        <w:ind w:firstLine="0"/>
        <w:jc w:val="both"/>
        <w:rPr>
          <w:rFonts w:ascii="Times New Roman" w:hAnsi="Times New Roman" w:cs="Times New Roman"/>
        </w:rPr>
      </w:pPr>
      <w:r w:rsidRPr="006265AB">
        <w:rPr>
          <w:rFonts w:ascii="Times New Roman" w:hAnsi="Times New Roman" w:cs="Times New Roman"/>
        </w:rPr>
        <w:t>Maternity and child centre- 0.8 hect. for each centre.</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Proposed facilities:</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In the project report, we divided the rural settlements in the following three parts.</w:t>
      </w:r>
    </w:p>
    <w:p w:rsidR="006265AB" w:rsidRPr="006265AB" w:rsidRDefault="006265AB" w:rsidP="0044728E">
      <w:pPr>
        <w:pStyle w:val="ListParagraph"/>
        <w:numPr>
          <w:ilvl w:val="0"/>
          <w:numId w:val="14"/>
        </w:numPr>
        <w:ind w:hanging="720"/>
        <w:jc w:val="both"/>
        <w:rPr>
          <w:rFonts w:ascii="Times New Roman" w:hAnsi="Times New Roman" w:cs="Times New Roman"/>
        </w:rPr>
      </w:pPr>
      <w:r w:rsidRPr="006265AB">
        <w:rPr>
          <w:rFonts w:ascii="Times New Roman" w:hAnsi="Times New Roman" w:cs="Times New Roman"/>
        </w:rPr>
        <w:t>Growth centers.</w:t>
      </w:r>
    </w:p>
    <w:p w:rsidR="006265AB" w:rsidRPr="006265AB" w:rsidRDefault="006265AB" w:rsidP="0044728E">
      <w:pPr>
        <w:pStyle w:val="ListParagraph"/>
        <w:numPr>
          <w:ilvl w:val="0"/>
          <w:numId w:val="14"/>
        </w:numPr>
        <w:ind w:hanging="720"/>
        <w:jc w:val="both"/>
        <w:rPr>
          <w:rFonts w:ascii="Times New Roman" w:hAnsi="Times New Roman" w:cs="Times New Roman"/>
        </w:rPr>
      </w:pPr>
      <w:r w:rsidRPr="006265AB">
        <w:rPr>
          <w:rFonts w:ascii="Times New Roman" w:hAnsi="Times New Roman" w:cs="Times New Roman"/>
        </w:rPr>
        <w:t>Growth Points.</w:t>
      </w:r>
    </w:p>
    <w:p w:rsidR="006265AB" w:rsidRPr="006265AB" w:rsidRDefault="006265AB" w:rsidP="0044728E">
      <w:pPr>
        <w:pStyle w:val="ListParagraph"/>
        <w:numPr>
          <w:ilvl w:val="0"/>
          <w:numId w:val="14"/>
        </w:numPr>
        <w:ind w:hanging="720"/>
        <w:jc w:val="both"/>
        <w:rPr>
          <w:rFonts w:ascii="Times New Roman" w:hAnsi="Times New Roman" w:cs="Times New Roman"/>
        </w:rPr>
      </w:pPr>
      <w:r w:rsidRPr="006265AB">
        <w:rPr>
          <w:rFonts w:ascii="Times New Roman" w:hAnsi="Times New Roman" w:cs="Times New Roman"/>
        </w:rPr>
        <w:t>Basic villages.</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It is proposed to have 4100-bedded hospitals in growth centers, 13 Primary Health Centre and 16 Primary Health Sub-Centre in growth points. Each hospital will be in 4 hect., Primary Health Centre in one hect. and primary health sub-center in 0.5 hect.. On the basis of these norms, a total requirement of 37 hect. of land is there.</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Cost of one 100-baded hospital will be Rs.100 lakh , one Primary Health centre Rs. 30 lakh and one Primary Health Sub-Centre Rs. 15 lakhs. On the basis if these norms , cost of 4 hospitals, 13 Primary Health Centers and 16 Primary Health Sub Centers will be Rs. 400+Rs.390+Rs.240= Rs. 1030 lakhs.</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 xml:space="preserve">iii) </w:t>
      </w:r>
      <w:r w:rsidR="002908EE">
        <w:rPr>
          <w:rFonts w:ascii="Times New Roman" w:hAnsi="Times New Roman" w:cs="Times New Roman"/>
        </w:rPr>
        <w:tab/>
      </w:r>
      <w:r w:rsidRPr="002908EE">
        <w:rPr>
          <w:rFonts w:ascii="Times New Roman" w:hAnsi="Times New Roman" w:cs="Times New Roman"/>
          <w:b/>
        </w:rPr>
        <w:t>Social Security</w:t>
      </w:r>
      <w:r w:rsidRPr="006265AB">
        <w:rPr>
          <w:rFonts w:ascii="Times New Roman" w:hAnsi="Times New Roman" w:cs="Times New Roman"/>
        </w:rPr>
        <w:t>:- There is a necessity of Police Station and Police  Post in</w:t>
      </w:r>
      <w:r w:rsidR="002908EE">
        <w:rPr>
          <w:rFonts w:ascii="Times New Roman" w:hAnsi="Times New Roman" w:cs="Times New Roman"/>
        </w:rPr>
        <w:t xml:space="preserve"> the</w:t>
      </w:r>
      <w:r w:rsidRPr="006265AB">
        <w:rPr>
          <w:rFonts w:ascii="Times New Roman" w:hAnsi="Times New Roman" w:cs="Times New Roman"/>
        </w:rPr>
        <w:t xml:space="preserve"> Rural areas, Specially in growth centers and growth points to maintain the low and order situations. It has been proposed to construer 15 Police Stations each in one hect. in 15 growth points. For the construction of 15 Police station and 33 Police Post and area of 15+6.6=21.6hect. is required.</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Cost of construction of one Police station will be Rs.60 lakhs, likes this cost of construction of one Police post will be Rs. 10 lakh. On the basic of these estimates, a total amount of Rs. 900 lakh is required for the construction of Police Stations and Rs. 330 lakh for the construction of Police post. A total amount of Rs. 1230 lakh is required for the construction of Police Stations and Police Posts.</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lastRenderedPageBreak/>
        <w:t xml:space="preserve">iv) </w:t>
      </w:r>
      <w:r w:rsidR="002908EE">
        <w:rPr>
          <w:rFonts w:ascii="Times New Roman" w:hAnsi="Times New Roman" w:cs="Times New Roman"/>
        </w:rPr>
        <w:tab/>
      </w:r>
      <w:r w:rsidRPr="002908EE">
        <w:rPr>
          <w:rFonts w:ascii="Times New Roman" w:hAnsi="Times New Roman" w:cs="Times New Roman"/>
          <w:b/>
        </w:rPr>
        <w:t>Social Justice:-</w:t>
      </w:r>
      <w:r w:rsidRPr="006265AB">
        <w:rPr>
          <w:rFonts w:ascii="Times New Roman" w:hAnsi="Times New Roman" w:cs="Times New Roman"/>
        </w:rPr>
        <w:t xml:space="preserve"> At present there are 191 Panchayat Ghars in rural areas</w:t>
      </w:r>
      <w:r w:rsidR="002908EE">
        <w:rPr>
          <w:rFonts w:ascii="Times New Roman" w:hAnsi="Times New Roman" w:cs="Times New Roman"/>
        </w:rPr>
        <w:t>. S</w:t>
      </w:r>
      <w:r w:rsidRPr="006265AB">
        <w:rPr>
          <w:rFonts w:ascii="Times New Roman" w:hAnsi="Times New Roman" w:cs="Times New Roman"/>
        </w:rPr>
        <w:t>till there is a great demand for the same. Most of the Panchayat Ghars need renovation and additional of more accommodations. New Panchayat Ghars should have facilities of Barat Ghar, Public Library, Toilet Block, Indoor Games etc. Average cost of Rs. 4 lakh has been proposed for the renovation of construction of new Panchayat Ghars. It is proposed to have at least one Panchayat Ghar in each growth centers, growth points or basic villages.</w:t>
      </w:r>
    </w:p>
    <w:p w:rsidR="002908EE" w:rsidRPr="006265AB" w:rsidRDefault="006265AB" w:rsidP="006265AB">
      <w:pPr>
        <w:jc w:val="both"/>
        <w:rPr>
          <w:rFonts w:ascii="Times New Roman" w:hAnsi="Times New Roman" w:cs="Times New Roman"/>
        </w:rPr>
      </w:pPr>
      <w:r w:rsidRPr="006265AB">
        <w:rPr>
          <w:rFonts w:ascii="Times New Roman" w:hAnsi="Times New Roman" w:cs="Times New Roman"/>
        </w:rPr>
        <w:t xml:space="preserve">v). </w:t>
      </w:r>
      <w:r w:rsidR="002908EE">
        <w:rPr>
          <w:rFonts w:ascii="Times New Roman" w:hAnsi="Times New Roman" w:cs="Times New Roman"/>
        </w:rPr>
        <w:tab/>
      </w:r>
      <w:r w:rsidRPr="002908EE">
        <w:rPr>
          <w:rFonts w:ascii="Times New Roman" w:hAnsi="Times New Roman" w:cs="Times New Roman"/>
          <w:b/>
        </w:rPr>
        <w:t>Recreational:-</w:t>
      </w:r>
      <w:r w:rsidRPr="006265AB">
        <w:rPr>
          <w:rFonts w:ascii="Times New Roman" w:hAnsi="Times New Roman" w:cs="Times New Roman"/>
        </w:rPr>
        <w:t xml:space="preserve"> For the purpose of recreational, development of parks, playgrounds and open spaces have been proposed in growth centers, Points and basic villages. For this, separate chapter has been given.</w:t>
      </w:r>
    </w:p>
    <w:p w:rsidR="002908EE" w:rsidRDefault="006265AB" w:rsidP="006265AB">
      <w:pPr>
        <w:jc w:val="both"/>
        <w:rPr>
          <w:rFonts w:ascii="Times New Roman" w:hAnsi="Times New Roman" w:cs="Times New Roman"/>
        </w:rPr>
      </w:pPr>
      <w:r w:rsidRPr="006265AB">
        <w:rPr>
          <w:rFonts w:ascii="Times New Roman" w:hAnsi="Times New Roman" w:cs="Times New Roman"/>
        </w:rPr>
        <w:t>The Group also proposed for the construction of 195 TV Centers in each rural settlement at the cost of Rs.1 lakh each. Total Cost of construction of all the centers will be Rs.195 lakhs.</w:t>
      </w:r>
    </w:p>
    <w:p w:rsidR="006265AB" w:rsidRPr="006265AB" w:rsidRDefault="002908EE" w:rsidP="006265AB">
      <w:pPr>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6265AB" w:rsidRPr="006265AB">
        <w:rPr>
          <w:rFonts w:ascii="Times New Roman" w:hAnsi="Times New Roman" w:cs="Times New Roman"/>
        </w:rPr>
        <w:t xml:space="preserve">Veterinary hospital, dispensaries and other facilities: </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The  Group also tried to go into the details of veterinary facilities which includes facilities which includes hospitals, dispensaries, artificial insemination sub-centers, rinder post check post, disease diagnostic laboratory, X-ray plant Gaushala &amp; cattle dairies, but details were not available, as such only rough estimates have been given.</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 xml:space="preserve">There are 27 veterinary hospitals under the administrative control of Delhi Admn. </w:t>
      </w:r>
      <w:r w:rsidR="002908EE">
        <w:rPr>
          <w:rFonts w:ascii="Times New Roman" w:hAnsi="Times New Roman" w:cs="Times New Roman"/>
        </w:rPr>
        <w:t>a</w:t>
      </w:r>
      <w:r w:rsidRPr="006265AB">
        <w:rPr>
          <w:rFonts w:ascii="Times New Roman" w:hAnsi="Times New Roman" w:cs="Times New Roman"/>
        </w:rPr>
        <w:t>nd 21 hospitals the control of Municipal Corporation of Delhi.</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There are 12 dispensaries under the administrative control of Delhi Admn. And one dispensary under the control of New Delhi Municipal Committee.</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There are 6 artificial insemination centers and 24 artificial insemination sub- centers.</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 xml:space="preserve">There are 6 rinderpest check posts and 2 disease diagnostic laboratories, besides two X-ray plants and 5 Gaushalas with Delhi </w:t>
      </w:r>
      <w:r w:rsidR="008B636F" w:rsidRPr="006265AB">
        <w:rPr>
          <w:rFonts w:ascii="Times New Roman" w:hAnsi="Times New Roman" w:cs="Times New Roman"/>
        </w:rPr>
        <w:t>Administration</w:t>
      </w:r>
      <w:r w:rsidRPr="006265AB">
        <w:rPr>
          <w:rFonts w:ascii="Times New Roman" w:hAnsi="Times New Roman" w:cs="Times New Roman"/>
        </w:rPr>
        <w:t>.</w:t>
      </w:r>
    </w:p>
    <w:p w:rsidR="006265AB" w:rsidRPr="006265AB" w:rsidRDefault="006265AB" w:rsidP="006265AB">
      <w:pPr>
        <w:jc w:val="both"/>
        <w:rPr>
          <w:rFonts w:ascii="Times New Roman" w:hAnsi="Times New Roman" w:cs="Times New Roman"/>
        </w:rPr>
      </w:pPr>
      <w:r w:rsidRPr="006265AB">
        <w:rPr>
          <w:rFonts w:ascii="Times New Roman" w:hAnsi="Times New Roman" w:cs="Times New Roman"/>
        </w:rPr>
        <w:t xml:space="preserve">There are 10 cattle dairies in different parts of rural village </w:t>
      </w:r>
      <w:r w:rsidR="002908EE" w:rsidRPr="006265AB">
        <w:rPr>
          <w:rFonts w:ascii="Times New Roman" w:hAnsi="Times New Roman" w:cs="Times New Roman"/>
        </w:rPr>
        <w:t>at Nangli</w:t>
      </w:r>
      <w:r w:rsidRPr="006265AB">
        <w:rPr>
          <w:rFonts w:ascii="Times New Roman" w:hAnsi="Times New Roman" w:cs="Times New Roman"/>
        </w:rPr>
        <w:t xml:space="preserve">- Sakrawati, Kakrola,  Goela, Tajpur, Zharopra-Mazra, Burari, Bhalswa-Jahangirpur, Sahibabad- Dau latpur, Gazipur, Gharoli and Madanpur Khadar. Names of these various centres have been in Appendix No. 13. The Group was not able to find out the number of additional centers of various categories required for the end of the century and for 2010 A.D. </w:t>
      </w:r>
      <w:r w:rsidR="002908EE">
        <w:rPr>
          <w:rFonts w:ascii="Times New Roman" w:hAnsi="Times New Roman" w:cs="Times New Roman"/>
        </w:rPr>
        <w:t xml:space="preserve"> Therefore, </w:t>
      </w:r>
      <w:r w:rsidR="002908EE" w:rsidRPr="006265AB">
        <w:rPr>
          <w:rFonts w:ascii="Times New Roman" w:hAnsi="Times New Roman" w:cs="Times New Roman"/>
        </w:rPr>
        <w:t>no</w:t>
      </w:r>
      <w:r w:rsidRPr="006265AB">
        <w:rPr>
          <w:rFonts w:ascii="Times New Roman" w:hAnsi="Times New Roman" w:cs="Times New Roman"/>
        </w:rPr>
        <w:t xml:space="preserve"> outlays has added for the same. </w:t>
      </w:r>
    </w:p>
    <w:p w:rsidR="006265AB" w:rsidRPr="006265AB" w:rsidRDefault="006265AB" w:rsidP="006265AB"/>
    <w:p w:rsidR="006265AB" w:rsidRDefault="006265AB" w:rsidP="008B636F">
      <w:pPr>
        <w:rPr>
          <w:b/>
          <w:u w:val="single"/>
        </w:rPr>
      </w:pPr>
    </w:p>
    <w:p w:rsidR="00AF3085" w:rsidRDefault="00AF3085" w:rsidP="008B636F">
      <w:pPr>
        <w:rPr>
          <w:b/>
          <w:sz w:val="36"/>
          <w:szCs w:val="36"/>
        </w:rPr>
      </w:pPr>
    </w:p>
    <w:p w:rsidR="00EE599F" w:rsidRDefault="00EE599F" w:rsidP="008B636F">
      <w:pPr>
        <w:rPr>
          <w:b/>
          <w:sz w:val="36"/>
          <w:szCs w:val="36"/>
        </w:rPr>
      </w:pPr>
    </w:p>
    <w:p w:rsidR="00EE599F" w:rsidRDefault="00EE599F" w:rsidP="008B636F">
      <w:pPr>
        <w:rPr>
          <w:b/>
          <w:sz w:val="36"/>
          <w:szCs w:val="36"/>
        </w:rPr>
      </w:pPr>
    </w:p>
    <w:p w:rsidR="00EE599F" w:rsidRDefault="00EE599F" w:rsidP="008B636F">
      <w:pPr>
        <w:rPr>
          <w:b/>
          <w:sz w:val="36"/>
          <w:szCs w:val="36"/>
        </w:rPr>
      </w:pPr>
    </w:p>
    <w:p w:rsidR="009941C9" w:rsidRPr="00EE599F" w:rsidRDefault="009941C9" w:rsidP="00D27B1C">
      <w:pPr>
        <w:jc w:val="center"/>
        <w:rPr>
          <w:b/>
          <w:sz w:val="32"/>
          <w:szCs w:val="32"/>
          <w:u w:val="single"/>
        </w:rPr>
      </w:pPr>
      <w:r w:rsidRPr="00EE599F">
        <w:rPr>
          <w:b/>
          <w:sz w:val="32"/>
          <w:szCs w:val="32"/>
          <w:u w:val="single"/>
        </w:rPr>
        <w:lastRenderedPageBreak/>
        <w:t>CHAPTER NO. 6</w:t>
      </w:r>
    </w:p>
    <w:p w:rsidR="009941C9" w:rsidRPr="00EE599F" w:rsidRDefault="009941C9" w:rsidP="009941C9">
      <w:pPr>
        <w:jc w:val="center"/>
        <w:rPr>
          <w:b/>
          <w:sz w:val="32"/>
          <w:szCs w:val="32"/>
          <w:u w:val="single"/>
        </w:rPr>
      </w:pPr>
      <w:r w:rsidRPr="00EE599F">
        <w:rPr>
          <w:b/>
          <w:sz w:val="32"/>
          <w:szCs w:val="32"/>
          <w:u w:val="single"/>
        </w:rPr>
        <w:t>AGRICULTURAL PRODUCTS AND FORESTRY</w:t>
      </w:r>
    </w:p>
    <w:p w:rsidR="009941C9" w:rsidRDefault="009941C9" w:rsidP="009941C9">
      <w:pPr>
        <w:jc w:val="both"/>
      </w:pPr>
      <w:r>
        <w:t xml:space="preserve">The Group tried to collect statistics about the agriculture produce in rural Delhi, and found that in the year 1983-84, following was the output with a break up for Rabin and Kharif crops of wheat, gram, barley, mustard, onion, potato, pulses, rice, bajra, maize, sugarcane, tur, groundnut, sweet potato, cotton and chillies. </w:t>
      </w:r>
    </w:p>
    <w:tbl>
      <w:tblPr>
        <w:tblW w:w="0" w:type="auto"/>
        <w:tblInd w:w="108" w:type="dxa"/>
        <w:tblLook w:val="04A0"/>
      </w:tblPr>
      <w:tblGrid>
        <w:gridCol w:w="2202"/>
        <w:gridCol w:w="2311"/>
        <w:gridCol w:w="2311"/>
        <w:gridCol w:w="2086"/>
      </w:tblGrid>
      <w:tr w:rsidR="009941C9" w:rsidTr="009941C9">
        <w:tc>
          <w:tcPr>
            <w:tcW w:w="2202" w:type="dxa"/>
          </w:tcPr>
          <w:p w:rsidR="009941C9" w:rsidRPr="003344E4" w:rsidRDefault="009941C9" w:rsidP="00BD1777">
            <w:pPr>
              <w:spacing w:after="0"/>
              <w:rPr>
                <w:b/>
              </w:rPr>
            </w:pPr>
            <w:r w:rsidRPr="003344E4">
              <w:rPr>
                <w:b/>
              </w:rPr>
              <w:t>S.No.</w:t>
            </w:r>
          </w:p>
        </w:tc>
        <w:tc>
          <w:tcPr>
            <w:tcW w:w="2311" w:type="dxa"/>
          </w:tcPr>
          <w:p w:rsidR="009941C9" w:rsidRPr="003344E4" w:rsidRDefault="009941C9" w:rsidP="00BD1777">
            <w:pPr>
              <w:spacing w:after="0"/>
              <w:rPr>
                <w:b/>
              </w:rPr>
            </w:pPr>
            <w:r w:rsidRPr="003344E4">
              <w:rPr>
                <w:b/>
              </w:rPr>
              <w:t>Name of Crop</w:t>
            </w:r>
          </w:p>
        </w:tc>
        <w:tc>
          <w:tcPr>
            <w:tcW w:w="2311" w:type="dxa"/>
          </w:tcPr>
          <w:p w:rsidR="009941C9" w:rsidRPr="003344E4" w:rsidRDefault="009941C9" w:rsidP="00BD1777">
            <w:pPr>
              <w:spacing w:after="0"/>
              <w:rPr>
                <w:b/>
              </w:rPr>
            </w:pPr>
            <w:r w:rsidRPr="003344E4">
              <w:rPr>
                <w:b/>
              </w:rPr>
              <w:t>Area in Hects</w:t>
            </w:r>
          </w:p>
        </w:tc>
        <w:tc>
          <w:tcPr>
            <w:tcW w:w="2086" w:type="dxa"/>
          </w:tcPr>
          <w:p w:rsidR="009941C9" w:rsidRPr="003344E4" w:rsidRDefault="009941C9" w:rsidP="00BD1777">
            <w:pPr>
              <w:spacing w:after="0"/>
              <w:rPr>
                <w:b/>
              </w:rPr>
            </w:pPr>
            <w:r w:rsidRPr="003344E4">
              <w:rPr>
                <w:b/>
              </w:rPr>
              <w:t>Yield in Tons</w:t>
            </w:r>
          </w:p>
        </w:tc>
      </w:tr>
      <w:tr w:rsidR="009941C9" w:rsidTr="009941C9">
        <w:tc>
          <w:tcPr>
            <w:tcW w:w="2202" w:type="dxa"/>
          </w:tcPr>
          <w:p w:rsidR="009941C9" w:rsidRDefault="009941C9" w:rsidP="00BD1777">
            <w:pPr>
              <w:spacing w:after="0"/>
            </w:pPr>
            <w:r>
              <w:t>1.</w:t>
            </w:r>
          </w:p>
        </w:tc>
        <w:tc>
          <w:tcPr>
            <w:tcW w:w="2311" w:type="dxa"/>
          </w:tcPr>
          <w:p w:rsidR="009941C9" w:rsidRDefault="009941C9" w:rsidP="00BD1777">
            <w:pPr>
              <w:spacing w:after="0"/>
            </w:pPr>
            <w:r>
              <w:t>Wheat</w:t>
            </w:r>
          </w:p>
        </w:tc>
        <w:tc>
          <w:tcPr>
            <w:tcW w:w="2311" w:type="dxa"/>
          </w:tcPr>
          <w:p w:rsidR="009941C9" w:rsidRDefault="009941C9" w:rsidP="00BD1777">
            <w:pPr>
              <w:spacing w:after="0"/>
            </w:pPr>
            <w:r>
              <w:t>48835</w:t>
            </w:r>
          </w:p>
        </w:tc>
        <w:tc>
          <w:tcPr>
            <w:tcW w:w="2086" w:type="dxa"/>
          </w:tcPr>
          <w:p w:rsidR="009941C9" w:rsidRDefault="009941C9" w:rsidP="00BD1777">
            <w:pPr>
              <w:spacing w:after="0"/>
            </w:pPr>
            <w:r>
              <w:t>39710</w:t>
            </w:r>
          </w:p>
        </w:tc>
      </w:tr>
      <w:tr w:rsidR="009941C9" w:rsidTr="009941C9">
        <w:tc>
          <w:tcPr>
            <w:tcW w:w="2202" w:type="dxa"/>
          </w:tcPr>
          <w:p w:rsidR="009941C9" w:rsidRDefault="009941C9" w:rsidP="00BD1777">
            <w:pPr>
              <w:spacing w:after="0"/>
            </w:pPr>
            <w:r>
              <w:t>2.</w:t>
            </w:r>
          </w:p>
        </w:tc>
        <w:tc>
          <w:tcPr>
            <w:tcW w:w="2311" w:type="dxa"/>
          </w:tcPr>
          <w:p w:rsidR="009941C9" w:rsidRDefault="009941C9" w:rsidP="00BD1777">
            <w:pPr>
              <w:spacing w:after="0"/>
            </w:pPr>
            <w:r>
              <w:t>Gram</w:t>
            </w:r>
          </w:p>
        </w:tc>
        <w:tc>
          <w:tcPr>
            <w:tcW w:w="2311" w:type="dxa"/>
          </w:tcPr>
          <w:p w:rsidR="009941C9" w:rsidRDefault="009941C9" w:rsidP="00BD1777">
            <w:pPr>
              <w:spacing w:after="0"/>
            </w:pPr>
            <w:r>
              <w:t>850</w:t>
            </w:r>
          </w:p>
        </w:tc>
        <w:tc>
          <w:tcPr>
            <w:tcW w:w="2086" w:type="dxa"/>
          </w:tcPr>
          <w:p w:rsidR="009941C9" w:rsidRDefault="009941C9" w:rsidP="00BD1777">
            <w:pPr>
              <w:spacing w:after="0"/>
            </w:pPr>
            <w:r>
              <w:t>126</w:t>
            </w:r>
          </w:p>
        </w:tc>
      </w:tr>
      <w:tr w:rsidR="009941C9" w:rsidTr="009941C9">
        <w:tc>
          <w:tcPr>
            <w:tcW w:w="2202" w:type="dxa"/>
          </w:tcPr>
          <w:p w:rsidR="009941C9" w:rsidRDefault="009941C9" w:rsidP="00BD1777">
            <w:pPr>
              <w:spacing w:after="0"/>
            </w:pPr>
            <w:r>
              <w:t>3.</w:t>
            </w:r>
          </w:p>
        </w:tc>
        <w:tc>
          <w:tcPr>
            <w:tcW w:w="2311" w:type="dxa"/>
          </w:tcPr>
          <w:p w:rsidR="009941C9" w:rsidRDefault="009941C9" w:rsidP="00BD1777">
            <w:pPr>
              <w:spacing w:after="0"/>
            </w:pPr>
            <w:r>
              <w:t>Barely</w:t>
            </w:r>
          </w:p>
        </w:tc>
        <w:tc>
          <w:tcPr>
            <w:tcW w:w="2311" w:type="dxa"/>
          </w:tcPr>
          <w:p w:rsidR="009941C9" w:rsidRDefault="009941C9" w:rsidP="00BD1777">
            <w:pPr>
              <w:spacing w:after="0"/>
            </w:pPr>
            <w:r>
              <w:t>823</w:t>
            </w:r>
          </w:p>
        </w:tc>
        <w:tc>
          <w:tcPr>
            <w:tcW w:w="2086" w:type="dxa"/>
          </w:tcPr>
          <w:p w:rsidR="009941C9" w:rsidRDefault="009941C9" w:rsidP="00BD1777">
            <w:pPr>
              <w:spacing w:after="0"/>
            </w:pPr>
            <w:r>
              <w:t>220</w:t>
            </w:r>
          </w:p>
        </w:tc>
      </w:tr>
      <w:tr w:rsidR="009941C9" w:rsidTr="009941C9">
        <w:tc>
          <w:tcPr>
            <w:tcW w:w="2202" w:type="dxa"/>
          </w:tcPr>
          <w:p w:rsidR="009941C9" w:rsidRDefault="009941C9" w:rsidP="00BD1777">
            <w:pPr>
              <w:spacing w:after="0"/>
            </w:pPr>
            <w:r>
              <w:t>4.</w:t>
            </w:r>
          </w:p>
        </w:tc>
        <w:tc>
          <w:tcPr>
            <w:tcW w:w="2311" w:type="dxa"/>
          </w:tcPr>
          <w:p w:rsidR="009941C9" w:rsidRDefault="009941C9" w:rsidP="00BD1777">
            <w:pPr>
              <w:spacing w:after="0"/>
            </w:pPr>
            <w:r>
              <w:t>Mustered</w:t>
            </w:r>
          </w:p>
        </w:tc>
        <w:tc>
          <w:tcPr>
            <w:tcW w:w="2311" w:type="dxa"/>
          </w:tcPr>
          <w:p w:rsidR="009941C9" w:rsidRDefault="009941C9" w:rsidP="00BD1777">
            <w:pPr>
              <w:spacing w:after="0"/>
            </w:pPr>
            <w:r>
              <w:t>930</w:t>
            </w:r>
          </w:p>
        </w:tc>
        <w:tc>
          <w:tcPr>
            <w:tcW w:w="2086" w:type="dxa"/>
          </w:tcPr>
          <w:p w:rsidR="009941C9" w:rsidRDefault="009941C9" w:rsidP="00BD1777">
            <w:pPr>
              <w:spacing w:after="0"/>
            </w:pPr>
            <w:r>
              <w:t>146</w:t>
            </w:r>
          </w:p>
        </w:tc>
      </w:tr>
      <w:tr w:rsidR="009941C9" w:rsidTr="009941C9">
        <w:tc>
          <w:tcPr>
            <w:tcW w:w="2202" w:type="dxa"/>
          </w:tcPr>
          <w:p w:rsidR="009941C9" w:rsidRDefault="009941C9" w:rsidP="00BD1777">
            <w:pPr>
              <w:spacing w:after="0"/>
            </w:pPr>
            <w:r>
              <w:t>5.</w:t>
            </w:r>
          </w:p>
        </w:tc>
        <w:tc>
          <w:tcPr>
            <w:tcW w:w="2311" w:type="dxa"/>
          </w:tcPr>
          <w:p w:rsidR="009941C9" w:rsidRDefault="009941C9" w:rsidP="00BD1777">
            <w:pPr>
              <w:spacing w:after="0"/>
            </w:pPr>
            <w:r>
              <w:t>Onion</w:t>
            </w:r>
          </w:p>
        </w:tc>
        <w:tc>
          <w:tcPr>
            <w:tcW w:w="2311" w:type="dxa"/>
          </w:tcPr>
          <w:p w:rsidR="009941C9" w:rsidRDefault="009941C9" w:rsidP="00BD1777">
            <w:pPr>
              <w:spacing w:after="0"/>
            </w:pPr>
            <w:r>
              <w:t>90</w:t>
            </w:r>
          </w:p>
        </w:tc>
        <w:tc>
          <w:tcPr>
            <w:tcW w:w="2086" w:type="dxa"/>
          </w:tcPr>
          <w:p w:rsidR="009941C9" w:rsidRDefault="009941C9" w:rsidP="00BD1777">
            <w:pPr>
              <w:spacing w:after="0"/>
            </w:pPr>
            <w:r>
              <w:t>759</w:t>
            </w:r>
          </w:p>
        </w:tc>
      </w:tr>
      <w:tr w:rsidR="009941C9" w:rsidTr="009941C9">
        <w:tc>
          <w:tcPr>
            <w:tcW w:w="2202" w:type="dxa"/>
          </w:tcPr>
          <w:p w:rsidR="009941C9" w:rsidRDefault="009941C9" w:rsidP="00BD1777">
            <w:pPr>
              <w:spacing w:after="0"/>
            </w:pPr>
            <w:r>
              <w:t>6.</w:t>
            </w:r>
          </w:p>
        </w:tc>
        <w:tc>
          <w:tcPr>
            <w:tcW w:w="2311" w:type="dxa"/>
          </w:tcPr>
          <w:p w:rsidR="009941C9" w:rsidRDefault="009941C9" w:rsidP="00BD1777">
            <w:pPr>
              <w:spacing w:after="0"/>
            </w:pPr>
            <w:r>
              <w:t>Potato</w:t>
            </w:r>
          </w:p>
        </w:tc>
        <w:tc>
          <w:tcPr>
            <w:tcW w:w="2311" w:type="dxa"/>
          </w:tcPr>
          <w:p w:rsidR="009941C9" w:rsidRDefault="009941C9" w:rsidP="00BD1777">
            <w:pPr>
              <w:spacing w:after="0"/>
            </w:pPr>
            <w:r>
              <w:t>271</w:t>
            </w:r>
          </w:p>
        </w:tc>
        <w:tc>
          <w:tcPr>
            <w:tcW w:w="2086" w:type="dxa"/>
          </w:tcPr>
          <w:p w:rsidR="009941C9" w:rsidRDefault="009941C9" w:rsidP="00BD1777">
            <w:pPr>
              <w:spacing w:after="0"/>
            </w:pPr>
            <w:r>
              <w:t>2015</w:t>
            </w:r>
          </w:p>
        </w:tc>
      </w:tr>
      <w:tr w:rsidR="009941C9" w:rsidTr="009941C9">
        <w:tc>
          <w:tcPr>
            <w:tcW w:w="2202" w:type="dxa"/>
          </w:tcPr>
          <w:p w:rsidR="009941C9" w:rsidRDefault="009941C9" w:rsidP="00BD1777">
            <w:pPr>
              <w:spacing w:after="0"/>
            </w:pPr>
            <w:r>
              <w:t>7.</w:t>
            </w:r>
          </w:p>
        </w:tc>
        <w:tc>
          <w:tcPr>
            <w:tcW w:w="2311" w:type="dxa"/>
          </w:tcPr>
          <w:p w:rsidR="009941C9" w:rsidRDefault="009941C9" w:rsidP="00BD1777">
            <w:pPr>
              <w:spacing w:after="0"/>
            </w:pPr>
            <w:r>
              <w:t>Pulses</w:t>
            </w:r>
          </w:p>
        </w:tc>
        <w:tc>
          <w:tcPr>
            <w:tcW w:w="2311" w:type="dxa"/>
          </w:tcPr>
          <w:p w:rsidR="009941C9" w:rsidRDefault="009941C9" w:rsidP="00BD1777">
            <w:pPr>
              <w:spacing w:after="0"/>
            </w:pPr>
            <w:r>
              <w:t>1641</w:t>
            </w:r>
          </w:p>
        </w:tc>
        <w:tc>
          <w:tcPr>
            <w:tcW w:w="2086" w:type="dxa"/>
          </w:tcPr>
          <w:p w:rsidR="009941C9" w:rsidRDefault="009941C9" w:rsidP="00BD1777">
            <w:pPr>
              <w:spacing w:after="0"/>
            </w:pPr>
            <w:r>
              <w:t>611</w:t>
            </w:r>
          </w:p>
        </w:tc>
      </w:tr>
      <w:tr w:rsidR="009941C9" w:rsidTr="009941C9">
        <w:tc>
          <w:tcPr>
            <w:tcW w:w="4513" w:type="dxa"/>
            <w:gridSpan w:val="2"/>
          </w:tcPr>
          <w:p w:rsidR="009941C9" w:rsidRDefault="009941C9" w:rsidP="00BD1777">
            <w:pPr>
              <w:spacing w:after="0"/>
            </w:pPr>
          </w:p>
        </w:tc>
        <w:tc>
          <w:tcPr>
            <w:tcW w:w="2311" w:type="dxa"/>
          </w:tcPr>
          <w:p w:rsidR="009941C9" w:rsidRDefault="009941C9" w:rsidP="00BD1777">
            <w:pPr>
              <w:spacing w:after="0"/>
            </w:pPr>
            <w:r>
              <w:t>48440</w:t>
            </w:r>
          </w:p>
        </w:tc>
        <w:tc>
          <w:tcPr>
            <w:tcW w:w="2086" w:type="dxa"/>
          </w:tcPr>
          <w:p w:rsidR="009941C9" w:rsidRDefault="009941C9" w:rsidP="00BD1777">
            <w:pPr>
              <w:spacing w:after="0"/>
            </w:pPr>
            <w:r>
              <w:t>43587</w:t>
            </w:r>
          </w:p>
        </w:tc>
      </w:tr>
    </w:tbl>
    <w:p w:rsidR="009941C9" w:rsidRDefault="009941C9" w:rsidP="009941C9"/>
    <w:p w:rsidR="009941C9" w:rsidRPr="009941C9" w:rsidRDefault="009941C9" w:rsidP="009941C9">
      <w:pPr>
        <w:rPr>
          <w:b/>
          <w:sz w:val="28"/>
          <w:szCs w:val="28"/>
        </w:rPr>
      </w:pPr>
      <w:r w:rsidRPr="009941C9">
        <w:rPr>
          <w:b/>
          <w:sz w:val="28"/>
          <w:szCs w:val="28"/>
        </w:rPr>
        <w:t>FINAL FORECAST REPORT FOR THE YEAR KHARIF 1983-84</w:t>
      </w:r>
    </w:p>
    <w:tbl>
      <w:tblPr>
        <w:tblW w:w="0" w:type="auto"/>
        <w:tblInd w:w="108" w:type="dxa"/>
        <w:tblLook w:val="04A0"/>
      </w:tblPr>
      <w:tblGrid>
        <w:gridCol w:w="2202"/>
        <w:gridCol w:w="2311"/>
        <w:gridCol w:w="2311"/>
        <w:gridCol w:w="2086"/>
      </w:tblGrid>
      <w:tr w:rsidR="009941C9" w:rsidTr="009941C9">
        <w:tc>
          <w:tcPr>
            <w:tcW w:w="2202" w:type="dxa"/>
          </w:tcPr>
          <w:p w:rsidR="009941C9" w:rsidRPr="00BD1777" w:rsidRDefault="009941C9" w:rsidP="00BD1777">
            <w:pPr>
              <w:spacing w:after="0"/>
              <w:rPr>
                <w:b/>
              </w:rPr>
            </w:pPr>
            <w:r w:rsidRPr="00BD1777">
              <w:rPr>
                <w:b/>
              </w:rPr>
              <w:t>S.No.</w:t>
            </w:r>
          </w:p>
        </w:tc>
        <w:tc>
          <w:tcPr>
            <w:tcW w:w="2311" w:type="dxa"/>
          </w:tcPr>
          <w:p w:rsidR="009941C9" w:rsidRPr="00BD1777" w:rsidRDefault="009941C9" w:rsidP="00BD1777">
            <w:pPr>
              <w:spacing w:after="0"/>
              <w:rPr>
                <w:b/>
              </w:rPr>
            </w:pPr>
            <w:r w:rsidRPr="00BD1777">
              <w:rPr>
                <w:b/>
              </w:rPr>
              <w:t>Name of Crop</w:t>
            </w:r>
          </w:p>
        </w:tc>
        <w:tc>
          <w:tcPr>
            <w:tcW w:w="2311" w:type="dxa"/>
          </w:tcPr>
          <w:p w:rsidR="009941C9" w:rsidRPr="00BD1777" w:rsidRDefault="009941C9" w:rsidP="00BD1777">
            <w:pPr>
              <w:spacing w:after="0"/>
              <w:rPr>
                <w:b/>
              </w:rPr>
            </w:pPr>
            <w:r w:rsidRPr="00BD1777">
              <w:rPr>
                <w:b/>
              </w:rPr>
              <w:t>Area in Hect.</w:t>
            </w:r>
          </w:p>
        </w:tc>
        <w:tc>
          <w:tcPr>
            <w:tcW w:w="2086" w:type="dxa"/>
          </w:tcPr>
          <w:p w:rsidR="009941C9" w:rsidRPr="00BD1777" w:rsidRDefault="009941C9" w:rsidP="00BD1777">
            <w:pPr>
              <w:spacing w:after="0"/>
              <w:rPr>
                <w:b/>
              </w:rPr>
            </w:pPr>
            <w:r w:rsidRPr="00BD1777">
              <w:rPr>
                <w:b/>
              </w:rPr>
              <w:t xml:space="preserve">Yield in tons </w:t>
            </w:r>
          </w:p>
        </w:tc>
      </w:tr>
      <w:tr w:rsidR="009941C9" w:rsidTr="009941C9">
        <w:tc>
          <w:tcPr>
            <w:tcW w:w="2202" w:type="dxa"/>
          </w:tcPr>
          <w:p w:rsidR="009941C9" w:rsidRDefault="009941C9" w:rsidP="00BD1777">
            <w:pPr>
              <w:spacing w:after="0"/>
            </w:pPr>
            <w:r>
              <w:t>1.</w:t>
            </w:r>
          </w:p>
        </w:tc>
        <w:tc>
          <w:tcPr>
            <w:tcW w:w="2311" w:type="dxa"/>
          </w:tcPr>
          <w:p w:rsidR="009941C9" w:rsidRDefault="009941C9" w:rsidP="00BD1777">
            <w:pPr>
              <w:spacing w:after="0"/>
            </w:pPr>
            <w:r>
              <w:t>Rice</w:t>
            </w:r>
          </w:p>
        </w:tc>
        <w:tc>
          <w:tcPr>
            <w:tcW w:w="2311" w:type="dxa"/>
          </w:tcPr>
          <w:p w:rsidR="009941C9" w:rsidRDefault="009941C9" w:rsidP="00BD1777">
            <w:pPr>
              <w:spacing w:after="0"/>
            </w:pPr>
            <w:r>
              <w:t>3312</w:t>
            </w:r>
          </w:p>
        </w:tc>
        <w:tc>
          <w:tcPr>
            <w:tcW w:w="2086" w:type="dxa"/>
          </w:tcPr>
          <w:p w:rsidR="009941C9" w:rsidRDefault="009941C9" w:rsidP="00BD1777">
            <w:pPr>
              <w:spacing w:after="0"/>
            </w:pPr>
            <w:r>
              <w:t>2721</w:t>
            </w:r>
          </w:p>
        </w:tc>
      </w:tr>
      <w:tr w:rsidR="009941C9" w:rsidTr="009941C9">
        <w:tc>
          <w:tcPr>
            <w:tcW w:w="2202" w:type="dxa"/>
          </w:tcPr>
          <w:p w:rsidR="009941C9" w:rsidRDefault="009941C9" w:rsidP="00BD1777">
            <w:pPr>
              <w:spacing w:after="0"/>
            </w:pPr>
            <w:r>
              <w:t>2.</w:t>
            </w:r>
          </w:p>
        </w:tc>
        <w:tc>
          <w:tcPr>
            <w:tcW w:w="2311" w:type="dxa"/>
          </w:tcPr>
          <w:p w:rsidR="009941C9" w:rsidRDefault="009941C9" w:rsidP="00BD1777">
            <w:pPr>
              <w:spacing w:after="0"/>
            </w:pPr>
            <w:r>
              <w:t>Bajara</w:t>
            </w:r>
          </w:p>
        </w:tc>
        <w:tc>
          <w:tcPr>
            <w:tcW w:w="2311" w:type="dxa"/>
          </w:tcPr>
          <w:p w:rsidR="009941C9" w:rsidRDefault="009941C9" w:rsidP="00BD1777">
            <w:pPr>
              <w:spacing w:after="0"/>
            </w:pPr>
            <w:r>
              <w:t>10008</w:t>
            </w:r>
          </w:p>
        </w:tc>
        <w:tc>
          <w:tcPr>
            <w:tcW w:w="2086" w:type="dxa"/>
          </w:tcPr>
          <w:p w:rsidR="009941C9" w:rsidRDefault="009941C9" w:rsidP="00BD1777">
            <w:pPr>
              <w:spacing w:after="0"/>
            </w:pPr>
            <w:r>
              <w:t>5609</w:t>
            </w:r>
          </w:p>
        </w:tc>
      </w:tr>
      <w:tr w:rsidR="009941C9" w:rsidTr="009941C9">
        <w:tc>
          <w:tcPr>
            <w:tcW w:w="2202" w:type="dxa"/>
          </w:tcPr>
          <w:p w:rsidR="009941C9" w:rsidRDefault="009941C9" w:rsidP="00BD1777">
            <w:pPr>
              <w:spacing w:after="0"/>
            </w:pPr>
            <w:r>
              <w:t>3.</w:t>
            </w:r>
          </w:p>
        </w:tc>
        <w:tc>
          <w:tcPr>
            <w:tcW w:w="2311" w:type="dxa"/>
          </w:tcPr>
          <w:p w:rsidR="009941C9" w:rsidRDefault="009941C9" w:rsidP="00BD1777">
            <w:pPr>
              <w:spacing w:after="0"/>
            </w:pPr>
            <w:r>
              <w:t>Jower</w:t>
            </w:r>
          </w:p>
        </w:tc>
        <w:tc>
          <w:tcPr>
            <w:tcW w:w="2311" w:type="dxa"/>
          </w:tcPr>
          <w:p w:rsidR="009941C9" w:rsidRDefault="009941C9" w:rsidP="00BD1777">
            <w:pPr>
              <w:spacing w:after="0"/>
            </w:pPr>
            <w:r>
              <w:t>12665</w:t>
            </w:r>
          </w:p>
        </w:tc>
        <w:tc>
          <w:tcPr>
            <w:tcW w:w="2086" w:type="dxa"/>
          </w:tcPr>
          <w:p w:rsidR="009941C9" w:rsidRDefault="009941C9" w:rsidP="00BD1777">
            <w:pPr>
              <w:spacing w:after="0"/>
            </w:pPr>
            <w:r>
              <w:t>4941</w:t>
            </w:r>
          </w:p>
        </w:tc>
      </w:tr>
      <w:tr w:rsidR="009941C9" w:rsidTr="009941C9">
        <w:tc>
          <w:tcPr>
            <w:tcW w:w="2202" w:type="dxa"/>
          </w:tcPr>
          <w:p w:rsidR="009941C9" w:rsidRDefault="009941C9" w:rsidP="00BD1777">
            <w:pPr>
              <w:spacing w:after="0"/>
            </w:pPr>
            <w:r>
              <w:t>4.</w:t>
            </w:r>
          </w:p>
        </w:tc>
        <w:tc>
          <w:tcPr>
            <w:tcW w:w="2311" w:type="dxa"/>
          </w:tcPr>
          <w:p w:rsidR="009941C9" w:rsidRDefault="009941C9" w:rsidP="00BD1777">
            <w:pPr>
              <w:spacing w:after="0"/>
            </w:pPr>
            <w:r>
              <w:t>Maize</w:t>
            </w:r>
          </w:p>
        </w:tc>
        <w:tc>
          <w:tcPr>
            <w:tcW w:w="2311" w:type="dxa"/>
          </w:tcPr>
          <w:p w:rsidR="009941C9" w:rsidRDefault="009941C9" w:rsidP="00BD1777">
            <w:pPr>
              <w:spacing w:after="0"/>
            </w:pPr>
            <w:r>
              <w:t>324.4</w:t>
            </w:r>
          </w:p>
        </w:tc>
        <w:tc>
          <w:tcPr>
            <w:tcW w:w="2086" w:type="dxa"/>
          </w:tcPr>
          <w:p w:rsidR="009941C9" w:rsidRDefault="009941C9" w:rsidP="00BD1777">
            <w:pPr>
              <w:spacing w:after="0"/>
            </w:pPr>
            <w:r>
              <w:t>199</w:t>
            </w:r>
          </w:p>
        </w:tc>
      </w:tr>
      <w:tr w:rsidR="009941C9" w:rsidTr="009941C9">
        <w:tc>
          <w:tcPr>
            <w:tcW w:w="2202" w:type="dxa"/>
          </w:tcPr>
          <w:p w:rsidR="009941C9" w:rsidRDefault="009941C9" w:rsidP="00BD1777">
            <w:pPr>
              <w:spacing w:after="0"/>
            </w:pPr>
            <w:r>
              <w:t>5.</w:t>
            </w:r>
          </w:p>
        </w:tc>
        <w:tc>
          <w:tcPr>
            <w:tcW w:w="2311" w:type="dxa"/>
          </w:tcPr>
          <w:p w:rsidR="009941C9" w:rsidRDefault="009941C9" w:rsidP="00BD1777">
            <w:pPr>
              <w:spacing w:after="0"/>
            </w:pPr>
            <w:r>
              <w:t>Sugarcane</w:t>
            </w:r>
          </w:p>
        </w:tc>
        <w:tc>
          <w:tcPr>
            <w:tcW w:w="2311" w:type="dxa"/>
          </w:tcPr>
          <w:p w:rsidR="009941C9" w:rsidRDefault="009941C9" w:rsidP="00BD1777">
            <w:pPr>
              <w:spacing w:after="0"/>
            </w:pPr>
            <w:r>
              <w:t>122.4</w:t>
            </w:r>
          </w:p>
        </w:tc>
        <w:tc>
          <w:tcPr>
            <w:tcW w:w="2086" w:type="dxa"/>
          </w:tcPr>
          <w:p w:rsidR="009941C9" w:rsidRDefault="009941C9" w:rsidP="00BD1777">
            <w:pPr>
              <w:spacing w:after="0"/>
            </w:pPr>
            <w:r>
              <w:t>67</w:t>
            </w:r>
          </w:p>
        </w:tc>
      </w:tr>
      <w:tr w:rsidR="009941C9" w:rsidTr="009941C9">
        <w:tc>
          <w:tcPr>
            <w:tcW w:w="2202" w:type="dxa"/>
          </w:tcPr>
          <w:p w:rsidR="009941C9" w:rsidRDefault="009941C9" w:rsidP="00BD1777">
            <w:pPr>
              <w:spacing w:after="0"/>
            </w:pPr>
            <w:r>
              <w:t>6.</w:t>
            </w:r>
          </w:p>
        </w:tc>
        <w:tc>
          <w:tcPr>
            <w:tcW w:w="2311" w:type="dxa"/>
          </w:tcPr>
          <w:p w:rsidR="009941C9" w:rsidRDefault="009941C9" w:rsidP="00BD1777">
            <w:pPr>
              <w:spacing w:after="0"/>
            </w:pPr>
            <w:r>
              <w:t>Tur</w:t>
            </w:r>
          </w:p>
        </w:tc>
        <w:tc>
          <w:tcPr>
            <w:tcW w:w="2311" w:type="dxa"/>
          </w:tcPr>
          <w:p w:rsidR="009941C9" w:rsidRDefault="009941C9" w:rsidP="00BD1777">
            <w:pPr>
              <w:spacing w:after="0"/>
            </w:pPr>
            <w:r>
              <w:t>1185</w:t>
            </w:r>
          </w:p>
        </w:tc>
        <w:tc>
          <w:tcPr>
            <w:tcW w:w="2086" w:type="dxa"/>
          </w:tcPr>
          <w:p w:rsidR="009941C9" w:rsidRDefault="009941C9" w:rsidP="00BD1777">
            <w:pPr>
              <w:spacing w:after="0"/>
            </w:pPr>
            <w:r>
              <w:t>441</w:t>
            </w:r>
          </w:p>
        </w:tc>
      </w:tr>
      <w:tr w:rsidR="009941C9" w:rsidTr="009941C9">
        <w:tc>
          <w:tcPr>
            <w:tcW w:w="2202" w:type="dxa"/>
          </w:tcPr>
          <w:p w:rsidR="009941C9" w:rsidRDefault="009941C9" w:rsidP="00BD1777">
            <w:pPr>
              <w:spacing w:after="0"/>
            </w:pPr>
            <w:r>
              <w:t>7.</w:t>
            </w:r>
          </w:p>
        </w:tc>
        <w:tc>
          <w:tcPr>
            <w:tcW w:w="2311" w:type="dxa"/>
          </w:tcPr>
          <w:p w:rsidR="009941C9" w:rsidRDefault="009941C9" w:rsidP="00BD1777">
            <w:pPr>
              <w:spacing w:after="0"/>
            </w:pPr>
            <w:r>
              <w:t>Pulses</w:t>
            </w:r>
          </w:p>
        </w:tc>
        <w:tc>
          <w:tcPr>
            <w:tcW w:w="2311" w:type="dxa"/>
          </w:tcPr>
          <w:p w:rsidR="009941C9" w:rsidRDefault="009941C9" w:rsidP="00BD1777">
            <w:pPr>
              <w:spacing w:after="0"/>
            </w:pPr>
            <w:r>
              <w:t>521.2</w:t>
            </w:r>
          </w:p>
        </w:tc>
        <w:tc>
          <w:tcPr>
            <w:tcW w:w="2086" w:type="dxa"/>
          </w:tcPr>
          <w:p w:rsidR="009941C9" w:rsidRDefault="009941C9" w:rsidP="00BD1777">
            <w:pPr>
              <w:spacing w:after="0"/>
            </w:pPr>
            <w:r>
              <w:t>193</w:t>
            </w:r>
          </w:p>
        </w:tc>
      </w:tr>
      <w:tr w:rsidR="009941C9" w:rsidTr="009941C9">
        <w:tc>
          <w:tcPr>
            <w:tcW w:w="2202" w:type="dxa"/>
          </w:tcPr>
          <w:p w:rsidR="009941C9" w:rsidRDefault="009941C9" w:rsidP="00BD1777">
            <w:pPr>
              <w:spacing w:after="0"/>
            </w:pPr>
            <w:r>
              <w:t>8.</w:t>
            </w:r>
          </w:p>
        </w:tc>
        <w:tc>
          <w:tcPr>
            <w:tcW w:w="2311" w:type="dxa"/>
          </w:tcPr>
          <w:p w:rsidR="009941C9" w:rsidRDefault="009941C9" w:rsidP="00BD1777">
            <w:pPr>
              <w:spacing w:after="0"/>
            </w:pPr>
            <w:r>
              <w:t>Groundnut</w:t>
            </w:r>
          </w:p>
        </w:tc>
        <w:tc>
          <w:tcPr>
            <w:tcW w:w="2311" w:type="dxa"/>
          </w:tcPr>
          <w:p w:rsidR="009941C9" w:rsidRDefault="009941C9" w:rsidP="00BD1777">
            <w:pPr>
              <w:spacing w:after="0"/>
            </w:pPr>
            <w:r>
              <w:t>2.4</w:t>
            </w:r>
          </w:p>
        </w:tc>
        <w:tc>
          <w:tcPr>
            <w:tcW w:w="2086" w:type="dxa"/>
          </w:tcPr>
          <w:p w:rsidR="009941C9" w:rsidRDefault="009941C9" w:rsidP="00BD1777">
            <w:pPr>
              <w:spacing w:after="0"/>
            </w:pPr>
            <w:r>
              <w:t>-</w:t>
            </w:r>
          </w:p>
        </w:tc>
      </w:tr>
      <w:tr w:rsidR="009941C9" w:rsidTr="009941C9">
        <w:tc>
          <w:tcPr>
            <w:tcW w:w="2202" w:type="dxa"/>
          </w:tcPr>
          <w:p w:rsidR="009941C9" w:rsidRDefault="009941C9" w:rsidP="00BD1777">
            <w:pPr>
              <w:spacing w:after="0"/>
            </w:pPr>
            <w:r>
              <w:t>9.</w:t>
            </w:r>
          </w:p>
        </w:tc>
        <w:tc>
          <w:tcPr>
            <w:tcW w:w="2311" w:type="dxa"/>
          </w:tcPr>
          <w:p w:rsidR="009941C9" w:rsidRDefault="009941C9" w:rsidP="00BD1777">
            <w:pPr>
              <w:spacing w:after="0"/>
            </w:pPr>
            <w:r>
              <w:t>Sweet Potato</w:t>
            </w:r>
          </w:p>
        </w:tc>
        <w:tc>
          <w:tcPr>
            <w:tcW w:w="2311" w:type="dxa"/>
          </w:tcPr>
          <w:p w:rsidR="009941C9" w:rsidRDefault="009941C9" w:rsidP="00BD1777">
            <w:pPr>
              <w:spacing w:after="0"/>
            </w:pPr>
            <w:r>
              <w:t>21.6</w:t>
            </w:r>
          </w:p>
        </w:tc>
        <w:tc>
          <w:tcPr>
            <w:tcW w:w="2086" w:type="dxa"/>
          </w:tcPr>
          <w:p w:rsidR="009941C9" w:rsidRDefault="009941C9" w:rsidP="00BD1777">
            <w:pPr>
              <w:spacing w:after="0"/>
            </w:pPr>
            <w:r>
              <w:t>161</w:t>
            </w:r>
          </w:p>
        </w:tc>
      </w:tr>
      <w:tr w:rsidR="009941C9" w:rsidTr="009941C9">
        <w:tc>
          <w:tcPr>
            <w:tcW w:w="2202" w:type="dxa"/>
          </w:tcPr>
          <w:p w:rsidR="009941C9" w:rsidRDefault="009941C9" w:rsidP="00BD1777">
            <w:pPr>
              <w:spacing w:after="0"/>
            </w:pPr>
            <w:r>
              <w:t>10.</w:t>
            </w:r>
          </w:p>
        </w:tc>
        <w:tc>
          <w:tcPr>
            <w:tcW w:w="2311" w:type="dxa"/>
          </w:tcPr>
          <w:p w:rsidR="009941C9" w:rsidRDefault="009941C9" w:rsidP="00BD1777">
            <w:pPr>
              <w:spacing w:after="0"/>
            </w:pPr>
            <w:r>
              <w:t>Susamun</w:t>
            </w:r>
          </w:p>
        </w:tc>
        <w:tc>
          <w:tcPr>
            <w:tcW w:w="2311" w:type="dxa"/>
          </w:tcPr>
          <w:p w:rsidR="009941C9" w:rsidRDefault="009941C9" w:rsidP="00BD1777">
            <w:pPr>
              <w:spacing w:after="0"/>
            </w:pPr>
            <w:r>
              <w:t>12.8</w:t>
            </w:r>
          </w:p>
        </w:tc>
        <w:tc>
          <w:tcPr>
            <w:tcW w:w="2086" w:type="dxa"/>
          </w:tcPr>
          <w:p w:rsidR="009941C9" w:rsidRDefault="009941C9" w:rsidP="00BD1777">
            <w:pPr>
              <w:spacing w:after="0"/>
            </w:pPr>
            <w:r>
              <w:t>2</w:t>
            </w:r>
          </w:p>
        </w:tc>
      </w:tr>
      <w:tr w:rsidR="009941C9" w:rsidTr="009941C9">
        <w:tc>
          <w:tcPr>
            <w:tcW w:w="2202" w:type="dxa"/>
          </w:tcPr>
          <w:p w:rsidR="009941C9" w:rsidRDefault="009941C9" w:rsidP="00BD1777">
            <w:pPr>
              <w:spacing w:after="0"/>
            </w:pPr>
            <w:r>
              <w:t>11.</w:t>
            </w:r>
          </w:p>
        </w:tc>
        <w:tc>
          <w:tcPr>
            <w:tcW w:w="2311" w:type="dxa"/>
          </w:tcPr>
          <w:p w:rsidR="009941C9" w:rsidRDefault="009941C9" w:rsidP="00BD1777">
            <w:pPr>
              <w:spacing w:after="0"/>
            </w:pPr>
            <w:r>
              <w:t>Cotton</w:t>
            </w:r>
          </w:p>
        </w:tc>
        <w:tc>
          <w:tcPr>
            <w:tcW w:w="2311" w:type="dxa"/>
          </w:tcPr>
          <w:p w:rsidR="009941C9" w:rsidRDefault="009941C9" w:rsidP="00BD1777">
            <w:pPr>
              <w:spacing w:after="0"/>
            </w:pPr>
            <w:r>
              <w:t>98.8</w:t>
            </w:r>
          </w:p>
        </w:tc>
        <w:tc>
          <w:tcPr>
            <w:tcW w:w="2086" w:type="dxa"/>
          </w:tcPr>
          <w:p w:rsidR="009941C9" w:rsidRDefault="009941C9" w:rsidP="00BD1777">
            <w:pPr>
              <w:spacing w:after="0"/>
            </w:pPr>
            <w:r>
              <w:t>39</w:t>
            </w:r>
          </w:p>
        </w:tc>
      </w:tr>
      <w:tr w:rsidR="009941C9" w:rsidTr="009941C9">
        <w:tc>
          <w:tcPr>
            <w:tcW w:w="2202" w:type="dxa"/>
          </w:tcPr>
          <w:p w:rsidR="009941C9" w:rsidRDefault="009941C9" w:rsidP="00BD1777">
            <w:pPr>
              <w:spacing w:after="0"/>
            </w:pPr>
            <w:r>
              <w:t>12.</w:t>
            </w:r>
          </w:p>
        </w:tc>
        <w:tc>
          <w:tcPr>
            <w:tcW w:w="2311" w:type="dxa"/>
          </w:tcPr>
          <w:p w:rsidR="009941C9" w:rsidRDefault="009941C9" w:rsidP="00BD1777">
            <w:pPr>
              <w:spacing w:after="0"/>
            </w:pPr>
            <w:r>
              <w:t>Chillies</w:t>
            </w:r>
          </w:p>
        </w:tc>
        <w:tc>
          <w:tcPr>
            <w:tcW w:w="2311" w:type="dxa"/>
          </w:tcPr>
          <w:p w:rsidR="009941C9" w:rsidRDefault="009941C9" w:rsidP="00BD1777">
            <w:pPr>
              <w:spacing w:after="0"/>
            </w:pPr>
            <w:r>
              <w:t>152.4</w:t>
            </w:r>
          </w:p>
        </w:tc>
        <w:tc>
          <w:tcPr>
            <w:tcW w:w="2086" w:type="dxa"/>
          </w:tcPr>
          <w:p w:rsidR="009941C9" w:rsidRDefault="009941C9" w:rsidP="00BD1777">
            <w:pPr>
              <w:spacing w:after="0"/>
            </w:pPr>
            <w:r>
              <w:t>170</w:t>
            </w:r>
          </w:p>
        </w:tc>
      </w:tr>
      <w:tr w:rsidR="009941C9" w:rsidTr="009941C9">
        <w:tc>
          <w:tcPr>
            <w:tcW w:w="4513" w:type="dxa"/>
            <w:gridSpan w:val="2"/>
          </w:tcPr>
          <w:p w:rsidR="009941C9" w:rsidRDefault="009941C9" w:rsidP="00BD1777">
            <w:pPr>
              <w:spacing w:after="0"/>
            </w:pPr>
          </w:p>
        </w:tc>
        <w:tc>
          <w:tcPr>
            <w:tcW w:w="2311" w:type="dxa"/>
          </w:tcPr>
          <w:p w:rsidR="009941C9" w:rsidRDefault="009941C9" w:rsidP="00BD1777">
            <w:pPr>
              <w:spacing w:after="0"/>
            </w:pPr>
            <w:r>
              <w:t>28326</w:t>
            </w:r>
          </w:p>
        </w:tc>
        <w:tc>
          <w:tcPr>
            <w:tcW w:w="2086" w:type="dxa"/>
          </w:tcPr>
          <w:p w:rsidR="009941C9" w:rsidRDefault="009941C9" w:rsidP="00BD1777">
            <w:pPr>
              <w:spacing w:after="0"/>
            </w:pPr>
            <w:r>
              <w:t>14543</w:t>
            </w:r>
          </w:p>
        </w:tc>
      </w:tr>
    </w:tbl>
    <w:p w:rsidR="009941C9" w:rsidRDefault="009941C9" w:rsidP="00BD1777">
      <w:pPr>
        <w:spacing w:after="0" w:line="240" w:lineRule="auto"/>
        <w:jc w:val="center"/>
        <w:rPr>
          <w:b/>
          <w:sz w:val="32"/>
          <w:szCs w:val="32"/>
        </w:rPr>
      </w:pPr>
    </w:p>
    <w:p w:rsidR="00BD1777" w:rsidRDefault="00BD1777" w:rsidP="00BD1777">
      <w:r>
        <w:t xml:space="preserve">character of Delhi as well as ecological balance.  Area under various forests and their location has been given </w:t>
      </w:r>
      <w:r w:rsidR="00EE599F">
        <w:t>on the next page</w:t>
      </w:r>
      <w:r>
        <w:t>:</w:t>
      </w:r>
    </w:p>
    <w:p w:rsidR="00EE599F" w:rsidRDefault="00EE599F" w:rsidP="00BD1777"/>
    <w:p w:rsidR="00EE599F" w:rsidRDefault="00EE599F" w:rsidP="00BD1777"/>
    <w:p w:rsidR="00EE599F" w:rsidRDefault="00EE599F" w:rsidP="00BD1777"/>
    <w:tbl>
      <w:tblPr>
        <w:tblW w:w="0" w:type="auto"/>
        <w:tblLook w:val="04A0"/>
      </w:tblPr>
      <w:tblGrid>
        <w:gridCol w:w="918"/>
        <w:gridCol w:w="2700"/>
        <w:gridCol w:w="3314"/>
        <w:gridCol w:w="2311"/>
      </w:tblGrid>
      <w:tr w:rsidR="00BD1777" w:rsidTr="00F57A4B">
        <w:tc>
          <w:tcPr>
            <w:tcW w:w="918" w:type="dxa"/>
          </w:tcPr>
          <w:p w:rsidR="00BD1777" w:rsidRDefault="00BD1777" w:rsidP="00F57A4B">
            <w:pPr>
              <w:pStyle w:val="Title"/>
              <w:rPr>
                <w:sz w:val="24"/>
              </w:rPr>
            </w:pPr>
            <w:r>
              <w:rPr>
                <w:sz w:val="24"/>
              </w:rPr>
              <w:lastRenderedPageBreak/>
              <w:t>S.No.</w:t>
            </w:r>
          </w:p>
        </w:tc>
        <w:tc>
          <w:tcPr>
            <w:tcW w:w="2700" w:type="dxa"/>
          </w:tcPr>
          <w:p w:rsidR="00BD1777" w:rsidRDefault="00BD1777" w:rsidP="008B636F">
            <w:pPr>
              <w:pStyle w:val="Title"/>
              <w:jc w:val="left"/>
              <w:rPr>
                <w:sz w:val="24"/>
              </w:rPr>
            </w:pPr>
            <w:r>
              <w:rPr>
                <w:sz w:val="24"/>
              </w:rPr>
              <w:t>Name of Rang/Block</w:t>
            </w:r>
          </w:p>
        </w:tc>
        <w:tc>
          <w:tcPr>
            <w:tcW w:w="3314" w:type="dxa"/>
          </w:tcPr>
          <w:p w:rsidR="00BD1777" w:rsidRDefault="00BD1777" w:rsidP="008B636F">
            <w:pPr>
              <w:pStyle w:val="Title"/>
              <w:jc w:val="left"/>
              <w:rPr>
                <w:sz w:val="24"/>
              </w:rPr>
            </w:pPr>
            <w:r>
              <w:rPr>
                <w:sz w:val="24"/>
              </w:rPr>
              <w:t>Name of Forest Area</w:t>
            </w:r>
          </w:p>
        </w:tc>
        <w:tc>
          <w:tcPr>
            <w:tcW w:w="2311" w:type="dxa"/>
          </w:tcPr>
          <w:p w:rsidR="00BD1777" w:rsidRDefault="00BD1777" w:rsidP="008B636F">
            <w:pPr>
              <w:pStyle w:val="Title"/>
              <w:jc w:val="left"/>
              <w:rPr>
                <w:sz w:val="24"/>
              </w:rPr>
            </w:pPr>
            <w:r>
              <w:rPr>
                <w:sz w:val="24"/>
              </w:rPr>
              <w:t>Area in hects.</w:t>
            </w:r>
          </w:p>
        </w:tc>
      </w:tr>
      <w:tr w:rsidR="00BD1777" w:rsidRPr="008B636F" w:rsidTr="00F57A4B">
        <w:tc>
          <w:tcPr>
            <w:tcW w:w="918" w:type="dxa"/>
          </w:tcPr>
          <w:p w:rsidR="00BD1777" w:rsidRPr="008B636F" w:rsidRDefault="00BD1777" w:rsidP="00F57A4B">
            <w:pPr>
              <w:pStyle w:val="Title"/>
              <w:rPr>
                <w:b w:val="0"/>
                <w:sz w:val="24"/>
              </w:rPr>
            </w:pPr>
            <w:r w:rsidRPr="008B636F">
              <w:rPr>
                <w:b w:val="0"/>
                <w:sz w:val="24"/>
              </w:rPr>
              <w:t>1.</w:t>
            </w:r>
          </w:p>
        </w:tc>
        <w:tc>
          <w:tcPr>
            <w:tcW w:w="2700" w:type="dxa"/>
          </w:tcPr>
          <w:p w:rsidR="00BD1777" w:rsidRPr="008B636F" w:rsidRDefault="00BD1777" w:rsidP="008B636F">
            <w:pPr>
              <w:pStyle w:val="Title"/>
              <w:jc w:val="left"/>
              <w:rPr>
                <w:b w:val="0"/>
                <w:sz w:val="24"/>
              </w:rPr>
            </w:pPr>
            <w:r w:rsidRPr="008B636F">
              <w:rPr>
                <w:b w:val="0"/>
                <w:sz w:val="24"/>
              </w:rPr>
              <w:t>Alipur I</w:t>
            </w:r>
          </w:p>
        </w:tc>
        <w:tc>
          <w:tcPr>
            <w:tcW w:w="3314" w:type="dxa"/>
          </w:tcPr>
          <w:p w:rsidR="00BD1777" w:rsidRPr="008B636F" w:rsidRDefault="00BD1777" w:rsidP="00BD1777">
            <w:pPr>
              <w:pStyle w:val="Title"/>
              <w:jc w:val="left"/>
              <w:rPr>
                <w:b w:val="0"/>
                <w:sz w:val="24"/>
              </w:rPr>
            </w:pPr>
            <w:r w:rsidRPr="008B636F">
              <w:rPr>
                <w:b w:val="0"/>
                <w:sz w:val="24"/>
              </w:rPr>
              <w:t xml:space="preserve">Zindpur </w:t>
            </w:r>
          </w:p>
          <w:p w:rsidR="00BD1777" w:rsidRPr="008B636F" w:rsidRDefault="00BD1777" w:rsidP="00BD1777">
            <w:pPr>
              <w:pStyle w:val="Title"/>
              <w:jc w:val="left"/>
              <w:rPr>
                <w:b w:val="0"/>
                <w:sz w:val="24"/>
              </w:rPr>
            </w:pPr>
            <w:r w:rsidRPr="008B636F">
              <w:rPr>
                <w:b w:val="0"/>
                <w:sz w:val="24"/>
              </w:rPr>
              <w:t>Mukhmelpur</w:t>
            </w:r>
          </w:p>
        </w:tc>
        <w:tc>
          <w:tcPr>
            <w:tcW w:w="2311" w:type="dxa"/>
          </w:tcPr>
          <w:p w:rsidR="00BD1777" w:rsidRPr="008B636F" w:rsidRDefault="00BD1777" w:rsidP="00BD1777">
            <w:pPr>
              <w:pStyle w:val="Title"/>
              <w:jc w:val="left"/>
              <w:rPr>
                <w:b w:val="0"/>
                <w:sz w:val="24"/>
              </w:rPr>
            </w:pPr>
            <w:r w:rsidRPr="008B636F">
              <w:rPr>
                <w:b w:val="0"/>
                <w:sz w:val="24"/>
              </w:rPr>
              <w:t>6.4</w:t>
            </w:r>
          </w:p>
          <w:p w:rsidR="00BD1777" w:rsidRPr="008B636F" w:rsidRDefault="00BD1777" w:rsidP="00BD1777">
            <w:r w:rsidRPr="008B636F">
              <w:t>53.2</w:t>
            </w:r>
          </w:p>
        </w:tc>
      </w:tr>
      <w:tr w:rsidR="00BD1777" w:rsidRPr="008B636F" w:rsidTr="00F57A4B">
        <w:tc>
          <w:tcPr>
            <w:tcW w:w="918" w:type="dxa"/>
          </w:tcPr>
          <w:p w:rsidR="00BD1777" w:rsidRPr="008B636F" w:rsidRDefault="00BD1777" w:rsidP="00F57A4B">
            <w:pPr>
              <w:pStyle w:val="Title"/>
              <w:rPr>
                <w:b w:val="0"/>
                <w:sz w:val="24"/>
              </w:rPr>
            </w:pPr>
            <w:r w:rsidRPr="008B636F">
              <w:rPr>
                <w:b w:val="0"/>
                <w:sz w:val="24"/>
              </w:rPr>
              <w:t>2.</w:t>
            </w:r>
          </w:p>
        </w:tc>
        <w:tc>
          <w:tcPr>
            <w:tcW w:w="2700" w:type="dxa"/>
          </w:tcPr>
          <w:p w:rsidR="00BD1777" w:rsidRPr="008B636F" w:rsidRDefault="00BD1777" w:rsidP="008B636F">
            <w:pPr>
              <w:pStyle w:val="Title"/>
              <w:jc w:val="left"/>
              <w:rPr>
                <w:b w:val="0"/>
                <w:sz w:val="24"/>
              </w:rPr>
            </w:pPr>
            <w:r w:rsidRPr="008B636F">
              <w:rPr>
                <w:b w:val="0"/>
                <w:sz w:val="24"/>
              </w:rPr>
              <w:t>Mehrauli</w:t>
            </w:r>
          </w:p>
        </w:tc>
        <w:tc>
          <w:tcPr>
            <w:tcW w:w="3314" w:type="dxa"/>
          </w:tcPr>
          <w:p w:rsidR="00BD1777" w:rsidRPr="008B636F" w:rsidRDefault="00BD1777" w:rsidP="00BD1777">
            <w:pPr>
              <w:pStyle w:val="Title"/>
              <w:jc w:val="left"/>
              <w:rPr>
                <w:b w:val="0"/>
                <w:sz w:val="24"/>
              </w:rPr>
            </w:pPr>
            <w:r w:rsidRPr="008B636F">
              <w:rPr>
                <w:b w:val="0"/>
                <w:sz w:val="24"/>
              </w:rPr>
              <w:t>Maidan Garhi</w:t>
            </w:r>
          </w:p>
          <w:p w:rsidR="00BD1777" w:rsidRPr="008B636F" w:rsidRDefault="00BD1777" w:rsidP="00BD1777">
            <w:r w:rsidRPr="008B636F">
              <w:t>Satbari</w:t>
            </w:r>
          </w:p>
          <w:p w:rsidR="00BD1777" w:rsidRPr="008B636F" w:rsidRDefault="00BD1777" w:rsidP="00BD1777">
            <w:pPr>
              <w:pStyle w:val="Title"/>
              <w:jc w:val="left"/>
              <w:rPr>
                <w:b w:val="0"/>
                <w:sz w:val="24"/>
              </w:rPr>
            </w:pPr>
            <w:r w:rsidRPr="008B636F">
              <w:rPr>
                <w:b w:val="0"/>
                <w:sz w:val="24"/>
              </w:rPr>
              <w:t xml:space="preserve">Sahirpur </w:t>
            </w:r>
          </w:p>
          <w:p w:rsidR="00BD1777" w:rsidRPr="008B636F" w:rsidRDefault="00BD1777" w:rsidP="00BD1777">
            <w:r w:rsidRPr="008B636F">
              <w:t>Aya Nagar</w:t>
            </w:r>
          </w:p>
          <w:p w:rsidR="00BD1777" w:rsidRPr="008B636F" w:rsidRDefault="00BD1777" w:rsidP="00BD1777">
            <w:pPr>
              <w:pStyle w:val="Title"/>
              <w:jc w:val="left"/>
              <w:rPr>
                <w:b w:val="0"/>
                <w:sz w:val="24"/>
              </w:rPr>
            </w:pPr>
            <w:r w:rsidRPr="008B636F">
              <w:rPr>
                <w:b w:val="0"/>
                <w:sz w:val="24"/>
              </w:rPr>
              <w:t xml:space="preserve">Tughlakabad </w:t>
            </w:r>
          </w:p>
          <w:p w:rsidR="00BD1777" w:rsidRPr="008B636F" w:rsidRDefault="00BD1777" w:rsidP="00BD1777">
            <w:r w:rsidRPr="008B636F">
              <w:t>Rajokeri</w:t>
            </w:r>
          </w:p>
          <w:p w:rsidR="00BD1777" w:rsidRPr="008B636F" w:rsidRDefault="00BD1777" w:rsidP="00BD1777">
            <w:pPr>
              <w:pStyle w:val="Title"/>
              <w:jc w:val="left"/>
              <w:rPr>
                <w:b w:val="0"/>
                <w:sz w:val="24"/>
              </w:rPr>
            </w:pPr>
            <w:r w:rsidRPr="008B636F">
              <w:rPr>
                <w:b w:val="0"/>
                <w:sz w:val="24"/>
              </w:rPr>
              <w:t>Jonapur</w:t>
            </w:r>
          </w:p>
          <w:p w:rsidR="00BD1777" w:rsidRPr="008B636F" w:rsidRDefault="00BD1777" w:rsidP="00F57A4B">
            <w:pPr>
              <w:rPr>
                <w:sz w:val="24"/>
                <w:szCs w:val="24"/>
              </w:rPr>
            </w:pPr>
          </w:p>
        </w:tc>
        <w:tc>
          <w:tcPr>
            <w:tcW w:w="2311" w:type="dxa"/>
          </w:tcPr>
          <w:p w:rsidR="00BD1777" w:rsidRPr="008B636F" w:rsidRDefault="00BD1777" w:rsidP="00BD1777">
            <w:pPr>
              <w:pStyle w:val="Title"/>
              <w:jc w:val="left"/>
              <w:rPr>
                <w:b w:val="0"/>
                <w:sz w:val="24"/>
              </w:rPr>
            </w:pPr>
            <w:r w:rsidRPr="008B636F">
              <w:rPr>
                <w:b w:val="0"/>
                <w:sz w:val="24"/>
              </w:rPr>
              <w:t>255.6</w:t>
            </w:r>
          </w:p>
          <w:p w:rsidR="00BD1777" w:rsidRPr="008B636F" w:rsidRDefault="00BD1777" w:rsidP="00BD1777">
            <w:r w:rsidRPr="008B636F">
              <w:t>94.0</w:t>
            </w:r>
          </w:p>
          <w:p w:rsidR="00BD1777" w:rsidRPr="008B636F" w:rsidRDefault="00BD1777" w:rsidP="00BD1777">
            <w:pPr>
              <w:pStyle w:val="Title"/>
              <w:jc w:val="left"/>
              <w:rPr>
                <w:b w:val="0"/>
                <w:sz w:val="24"/>
              </w:rPr>
            </w:pPr>
            <w:r w:rsidRPr="008B636F">
              <w:rPr>
                <w:b w:val="0"/>
                <w:sz w:val="24"/>
              </w:rPr>
              <w:t>245.0</w:t>
            </w:r>
          </w:p>
          <w:p w:rsidR="00BD1777" w:rsidRPr="008B636F" w:rsidRDefault="00BD1777" w:rsidP="00BD1777">
            <w:r w:rsidRPr="008B636F">
              <w:t>46.4</w:t>
            </w:r>
          </w:p>
          <w:p w:rsidR="00BD1777" w:rsidRPr="008B636F" w:rsidRDefault="00BD1777" w:rsidP="00BD1777">
            <w:pPr>
              <w:pStyle w:val="Title"/>
              <w:jc w:val="left"/>
              <w:rPr>
                <w:b w:val="0"/>
                <w:sz w:val="24"/>
              </w:rPr>
            </w:pPr>
            <w:r w:rsidRPr="008B636F">
              <w:rPr>
                <w:b w:val="0"/>
                <w:sz w:val="24"/>
              </w:rPr>
              <w:t>232</w:t>
            </w:r>
          </w:p>
          <w:p w:rsidR="00BD1777" w:rsidRPr="008B636F" w:rsidRDefault="00BD1777" w:rsidP="00BD1777">
            <w:r w:rsidRPr="008B636F">
              <w:t>120.4</w:t>
            </w:r>
          </w:p>
          <w:p w:rsidR="00BD1777" w:rsidRPr="008B636F" w:rsidRDefault="00BD1777" w:rsidP="00BD1777">
            <w:pPr>
              <w:pStyle w:val="Title"/>
              <w:jc w:val="left"/>
              <w:rPr>
                <w:b w:val="0"/>
                <w:sz w:val="24"/>
              </w:rPr>
            </w:pPr>
            <w:r w:rsidRPr="008B636F">
              <w:rPr>
                <w:b w:val="0"/>
                <w:sz w:val="24"/>
              </w:rPr>
              <w:t>3.2</w:t>
            </w:r>
          </w:p>
        </w:tc>
      </w:tr>
      <w:tr w:rsidR="00BD1777" w:rsidRPr="008B636F" w:rsidTr="00F57A4B">
        <w:tc>
          <w:tcPr>
            <w:tcW w:w="918" w:type="dxa"/>
          </w:tcPr>
          <w:p w:rsidR="00BD1777" w:rsidRPr="008B636F" w:rsidRDefault="00BD1777" w:rsidP="00F57A4B">
            <w:pPr>
              <w:pStyle w:val="Title"/>
              <w:rPr>
                <w:b w:val="0"/>
                <w:sz w:val="24"/>
              </w:rPr>
            </w:pPr>
            <w:r w:rsidRPr="008B636F">
              <w:rPr>
                <w:b w:val="0"/>
                <w:sz w:val="24"/>
              </w:rPr>
              <w:t>3.</w:t>
            </w:r>
          </w:p>
        </w:tc>
        <w:tc>
          <w:tcPr>
            <w:tcW w:w="2700" w:type="dxa"/>
          </w:tcPr>
          <w:p w:rsidR="00BD1777" w:rsidRPr="008B636F" w:rsidRDefault="00BD1777" w:rsidP="008B636F">
            <w:pPr>
              <w:pStyle w:val="Title"/>
              <w:jc w:val="left"/>
              <w:rPr>
                <w:b w:val="0"/>
                <w:sz w:val="24"/>
              </w:rPr>
            </w:pPr>
            <w:r w:rsidRPr="008B636F">
              <w:rPr>
                <w:b w:val="0"/>
                <w:sz w:val="24"/>
              </w:rPr>
              <w:t>Alipur II</w:t>
            </w:r>
          </w:p>
        </w:tc>
        <w:tc>
          <w:tcPr>
            <w:tcW w:w="3314" w:type="dxa"/>
          </w:tcPr>
          <w:p w:rsidR="00BD1777" w:rsidRPr="008B636F" w:rsidRDefault="00BD1777" w:rsidP="008B636F">
            <w:pPr>
              <w:pStyle w:val="Title"/>
              <w:jc w:val="left"/>
              <w:rPr>
                <w:b w:val="0"/>
                <w:sz w:val="24"/>
              </w:rPr>
            </w:pPr>
            <w:r w:rsidRPr="008B636F">
              <w:rPr>
                <w:b w:val="0"/>
                <w:sz w:val="24"/>
              </w:rPr>
              <w:t>Shahpur</w:t>
            </w:r>
          </w:p>
          <w:p w:rsidR="00BD1777" w:rsidRPr="008B636F" w:rsidRDefault="00BD1777" w:rsidP="00F57A4B">
            <w:r w:rsidRPr="008B636F">
              <w:t>Ghogha</w:t>
            </w:r>
          </w:p>
          <w:p w:rsidR="00BD1777" w:rsidRPr="008B636F" w:rsidRDefault="00BD1777" w:rsidP="008B636F">
            <w:pPr>
              <w:pStyle w:val="Title"/>
              <w:jc w:val="left"/>
              <w:rPr>
                <w:b w:val="0"/>
                <w:sz w:val="24"/>
              </w:rPr>
            </w:pPr>
            <w:r w:rsidRPr="008B636F">
              <w:rPr>
                <w:b w:val="0"/>
                <w:sz w:val="24"/>
              </w:rPr>
              <w:t>Memoorpur</w:t>
            </w:r>
          </w:p>
        </w:tc>
        <w:tc>
          <w:tcPr>
            <w:tcW w:w="2311" w:type="dxa"/>
          </w:tcPr>
          <w:p w:rsidR="00BD1777" w:rsidRPr="008B636F" w:rsidRDefault="00BD1777" w:rsidP="008B636F">
            <w:pPr>
              <w:pStyle w:val="Title"/>
              <w:jc w:val="left"/>
              <w:rPr>
                <w:b w:val="0"/>
                <w:sz w:val="24"/>
              </w:rPr>
            </w:pPr>
            <w:r w:rsidRPr="008B636F">
              <w:rPr>
                <w:b w:val="0"/>
                <w:sz w:val="24"/>
              </w:rPr>
              <w:t>8.4</w:t>
            </w:r>
          </w:p>
          <w:p w:rsidR="00BD1777" w:rsidRPr="008B636F" w:rsidRDefault="00BD1777" w:rsidP="00F57A4B">
            <w:r w:rsidRPr="008B636F">
              <w:t>16.0</w:t>
            </w:r>
          </w:p>
          <w:p w:rsidR="00BD1777" w:rsidRPr="008B636F" w:rsidRDefault="00BD1777" w:rsidP="008B636F">
            <w:pPr>
              <w:pStyle w:val="Title"/>
              <w:jc w:val="left"/>
              <w:rPr>
                <w:b w:val="0"/>
                <w:sz w:val="24"/>
              </w:rPr>
            </w:pPr>
            <w:r w:rsidRPr="008B636F">
              <w:rPr>
                <w:b w:val="0"/>
                <w:sz w:val="24"/>
              </w:rPr>
              <w:t>72.0</w:t>
            </w:r>
          </w:p>
        </w:tc>
      </w:tr>
      <w:tr w:rsidR="00BD1777" w:rsidRPr="008B636F" w:rsidTr="00F57A4B">
        <w:tc>
          <w:tcPr>
            <w:tcW w:w="918" w:type="dxa"/>
          </w:tcPr>
          <w:p w:rsidR="00BD1777" w:rsidRPr="008B636F" w:rsidRDefault="00BD1777" w:rsidP="00F57A4B">
            <w:pPr>
              <w:pStyle w:val="Title"/>
              <w:rPr>
                <w:b w:val="0"/>
                <w:sz w:val="24"/>
              </w:rPr>
            </w:pPr>
            <w:r w:rsidRPr="008B636F">
              <w:rPr>
                <w:b w:val="0"/>
                <w:sz w:val="24"/>
              </w:rPr>
              <w:t>4.</w:t>
            </w:r>
          </w:p>
        </w:tc>
        <w:tc>
          <w:tcPr>
            <w:tcW w:w="2700" w:type="dxa"/>
          </w:tcPr>
          <w:p w:rsidR="00BD1777" w:rsidRPr="008B636F" w:rsidRDefault="00BD1777" w:rsidP="008B636F">
            <w:pPr>
              <w:pStyle w:val="Title"/>
              <w:jc w:val="left"/>
              <w:rPr>
                <w:b w:val="0"/>
                <w:sz w:val="24"/>
              </w:rPr>
            </w:pPr>
            <w:r w:rsidRPr="008B636F">
              <w:rPr>
                <w:b w:val="0"/>
                <w:sz w:val="24"/>
              </w:rPr>
              <w:t>Nangloi</w:t>
            </w:r>
          </w:p>
        </w:tc>
        <w:tc>
          <w:tcPr>
            <w:tcW w:w="3314" w:type="dxa"/>
          </w:tcPr>
          <w:p w:rsidR="00BD1777" w:rsidRPr="008B636F" w:rsidRDefault="00BD1777" w:rsidP="008B636F">
            <w:pPr>
              <w:pStyle w:val="Title"/>
              <w:jc w:val="left"/>
              <w:rPr>
                <w:b w:val="0"/>
                <w:sz w:val="24"/>
              </w:rPr>
            </w:pPr>
            <w:r w:rsidRPr="008B636F">
              <w:rPr>
                <w:b w:val="0"/>
                <w:sz w:val="24"/>
              </w:rPr>
              <w:t>Bawana</w:t>
            </w:r>
          </w:p>
          <w:p w:rsidR="00BD1777" w:rsidRPr="008B636F" w:rsidRDefault="00BD1777" w:rsidP="00F57A4B">
            <w:r w:rsidRPr="008B636F">
              <w:t>Sultanpur</w:t>
            </w:r>
          </w:p>
        </w:tc>
        <w:tc>
          <w:tcPr>
            <w:tcW w:w="2311" w:type="dxa"/>
          </w:tcPr>
          <w:p w:rsidR="00BD1777" w:rsidRPr="008B636F" w:rsidRDefault="00BD1777" w:rsidP="008B636F">
            <w:pPr>
              <w:pStyle w:val="Title"/>
              <w:jc w:val="left"/>
              <w:rPr>
                <w:b w:val="0"/>
                <w:sz w:val="24"/>
              </w:rPr>
            </w:pPr>
            <w:r w:rsidRPr="008B636F">
              <w:rPr>
                <w:b w:val="0"/>
                <w:sz w:val="24"/>
              </w:rPr>
              <w:t>32.0</w:t>
            </w:r>
          </w:p>
          <w:p w:rsidR="00BD1777" w:rsidRPr="008B636F" w:rsidRDefault="00BD1777" w:rsidP="00F57A4B">
            <w:r w:rsidRPr="008B636F">
              <w:t>40.0</w:t>
            </w:r>
          </w:p>
        </w:tc>
      </w:tr>
      <w:tr w:rsidR="00BD1777" w:rsidRPr="008B636F" w:rsidTr="00F57A4B">
        <w:tc>
          <w:tcPr>
            <w:tcW w:w="918" w:type="dxa"/>
          </w:tcPr>
          <w:p w:rsidR="00BD1777" w:rsidRPr="008B636F" w:rsidRDefault="00BD1777" w:rsidP="00F57A4B">
            <w:pPr>
              <w:pStyle w:val="Title"/>
              <w:rPr>
                <w:b w:val="0"/>
                <w:sz w:val="24"/>
              </w:rPr>
            </w:pPr>
            <w:r w:rsidRPr="008B636F">
              <w:rPr>
                <w:b w:val="0"/>
                <w:sz w:val="24"/>
              </w:rPr>
              <w:t>5.</w:t>
            </w:r>
          </w:p>
        </w:tc>
        <w:tc>
          <w:tcPr>
            <w:tcW w:w="2700" w:type="dxa"/>
          </w:tcPr>
          <w:p w:rsidR="00BD1777" w:rsidRPr="008B636F" w:rsidRDefault="00BD1777" w:rsidP="008B636F">
            <w:pPr>
              <w:pStyle w:val="Title"/>
              <w:jc w:val="left"/>
              <w:rPr>
                <w:b w:val="0"/>
                <w:sz w:val="24"/>
              </w:rPr>
            </w:pPr>
            <w:r w:rsidRPr="008B636F">
              <w:rPr>
                <w:b w:val="0"/>
                <w:sz w:val="24"/>
              </w:rPr>
              <w:t>Najafgarh</w:t>
            </w:r>
          </w:p>
        </w:tc>
        <w:tc>
          <w:tcPr>
            <w:tcW w:w="3314" w:type="dxa"/>
          </w:tcPr>
          <w:p w:rsidR="00BD1777" w:rsidRPr="008B636F" w:rsidRDefault="00BD1777" w:rsidP="008B636F">
            <w:pPr>
              <w:pStyle w:val="Title"/>
              <w:jc w:val="left"/>
              <w:rPr>
                <w:b w:val="0"/>
                <w:sz w:val="24"/>
              </w:rPr>
            </w:pPr>
            <w:r w:rsidRPr="008B636F">
              <w:rPr>
                <w:b w:val="0"/>
                <w:sz w:val="24"/>
              </w:rPr>
              <w:t>Mitraon</w:t>
            </w:r>
          </w:p>
          <w:p w:rsidR="00BD1777" w:rsidRPr="008B636F" w:rsidRDefault="00BD1777" w:rsidP="00F57A4B">
            <w:r w:rsidRPr="008B636F">
              <w:t>Jainpur</w:t>
            </w:r>
          </w:p>
          <w:p w:rsidR="00BD1777" w:rsidRPr="008B636F" w:rsidRDefault="00BD1777" w:rsidP="008B636F">
            <w:pPr>
              <w:pStyle w:val="Title"/>
              <w:jc w:val="left"/>
              <w:rPr>
                <w:b w:val="0"/>
                <w:sz w:val="24"/>
              </w:rPr>
            </w:pPr>
            <w:r w:rsidRPr="008B636F">
              <w:rPr>
                <w:b w:val="0"/>
                <w:sz w:val="24"/>
              </w:rPr>
              <w:t>Dhul Sirus</w:t>
            </w:r>
          </w:p>
          <w:p w:rsidR="00BD1777" w:rsidRPr="008B636F" w:rsidRDefault="00BD1777" w:rsidP="00F57A4B">
            <w:r w:rsidRPr="008B636F">
              <w:t>Goyla</w:t>
            </w:r>
          </w:p>
          <w:p w:rsidR="00BD1777" w:rsidRPr="008B636F" w:rsidRDefault="00BD1777" w:rsidP="008B636F">
            <w:pPr>
              <w:pStyle w:val="Title"/>
              <w:jc w:val="left"/>
              <w:rPr>
                <w:b w:val="0"/>
                <w:sz w:val="24"/>
              </w:rPr>
            </w:pPr>
            <w:r w:rsidRPr="008B636F">
              <w:rPr>
                <w:b w:val="0"/>
                <w:sz w:val="24"/>
              </w:rPr>
              <w:t>Nazirpur</w:t>
            </w:r>
          </w:p>
        </w:tc>
        <w:tc>
          <w:tcPr>
            <w:tcW w:w="2311" w:type="dxa"/>
          </w:tcPr>
          <w:p w:rsidR="00BD1777" w:rsidRPr="008B636F" w:rsidRDefault="00BD1777" w:rsidP="008B636F">
            <w:pPr>
              <w:pStyle w:val="Title"/>
              <w:jc w:val="left"/>
              <w:rPr>
                <w:b w:val="0"/>
                <w:sz w:val="24"/>
              </w:rPr>
            </w:pPr>
            <w:r w:rsidRPr="008B636F">
              <w:rPr>
                <w:b w:val="0"/>
                <w:sz w:val="24"/>
              </w:rPr>
              <w:t>41.6</w:t>
            </w:r>
          </w:p>
          <w:p w:rsidR="00BD1777" w:rsidRPr="008B636F" w:rsidRDefault="00BD1777" w:rsidP="00F57A4B">
            <w:r w:rsidRPr="008B636F">
              <w:t>96.8</w:t>
            </w:r>
          </w:p>
          <w:p w:rsidR="00BD1777" w:rsidRPr="008B636F" w:rsidRDefault="00BD1777" w:rsidP="008B636F">
            <w:pPr>
              <w:pStyle w:val="Title"/>
              <w:jc w:val="left"/>
              <w:rPr>
                <w:b w:val="0"/>
                <w:sz w:val="24"/>
              </w:rPr>
            </w:pPr>
            <w:r w:rsidRPr="008B636F">
              <w:rPr>
                <w:b w:val="0"/>
                <w:sz w:val="24"/>
              </w:rPr>
              <w:t>4.8</w:t>
            </w:r>
          </w:p>
          <w:p w:rsidR="00BD1777" w:rsidRPr="008B636F" w:rsidRDefault="00BD1777" w:rsidP="00F57A4B">
            <w:r w:rsidRPr="008B636F">
              <w:t>12.4</w:t>
            </w:r>
          </w:p>
          <w:p w:rsidR="00BD1777" w:rsidRPr="008B636F" w:rsidRDefault="00BD1777" w:rsidP="008B636F">
            <w:pPr>
              <w:pStyle w:val="Title"/>
              <w:jc w:val="left"/>
              <w:rPr>
                <w:b w:val="0"/>
                <w:sz w:val="24"/>
              </w:rPr>
            </w:pPr>
            <w:r w:rsidRPr="008B636F">
              <w:rPr>
                <w:b w:val="0"/>
                <w:sz w:val="24"/>
              </w:rPr>
              <w:t>24.4</w:t>
            </w:r>
          </w:p>
          <w:p w:rsidR="00BD1777" w:rsidRPr="008B636F" w:rsidRDefault="00BD1777" w:rsidP="00F57A4B"/>
        </w:tc>
      </w:tr>
      <w:tr w:rsidR="00BD1777" w:rsidRPr="008B636F" w:rsidTr="00F57A4B">
        <w:tc>
          <w:tcPr>
            <w:tcW w:w="918" w:type="dxa"/>
          </w:tcPr>
          <w:p w:rsidR="00BD1777" w:rsidRPr="008B636F" w:rsidRDefault="00BD1777" w:rsidP="00F57A4B">
            <w:pPr>
              <w:pStyle w:val="Title"/>
              <w:rPr>
                <w:b w:val="0"/>
                <w:sz w:val="24"/>
              </w:rPr>
            </w:pPr>
            <w:r w:rsidRPr="008B636F">
              <w:rPr>
                <w:b w:val="0"/>
                <w:sz w:val="24"/>
              </w:rPr>
              <w:t>6.</w:t>
            </w:r>
          </w:p>
        </w:tc>
        <w:tc>
          <w:tcPr>
            <w:tcW w:w="2700" w:type="dxa"/>
          </w:tcPr>
          <w:p w:rsidR="00BD1777" w:rsidRPr="008B636F" w:rsidRDefault="00BD1777" w:rsidP="008B636F">
            <w:pPr>
              <w:pStyle w:val="Title"/>
              <w:jc w:val="left"/>
              <w:rPr>
                <w:b w:val="0"/>
                <w:sz w:val="24"/>
              </w:rPr>
            </w:pPr>
            <w:r w:rsidRPr="008B636F">
              <w:rPr>
                <w:b w:val="0"/>
                <w:sz w:val="24"/>
              </w:rPr>
              <w:t>Shahdara</w:t>
            </w:r>
          </w:p>
        </w:tc>
        <w:tc>
          <w:tcPr>
            <w:tcW w:w="3314" w:type="dxa"/>
          </w:tcPr>
          <w:p w:rsidR="00BD1777" w:rsidRPr="008B636F" w:rsidRDefault="00BD1777" w:rsidP="008B636F">
            <w:pPr>
              <w:pStyle w:val="Title"/>
              <w:jc w:val="left"/>
              <w:rPr>
                <w:b w:val="0"/>
                <w:sz w:val="24"/>
              </w:rPr>
            </w:pPr>
            <w:r w:rsidRPr="008B636F">
              <w:rPr>
                <w:b w:val="0"/>
                <w:sz w:val="24"/>
              </w:rPr>
              <w:t>Garhi Mandoo</w:t>
            </w:r>
          </w:p>
        </w:tc>
        <w:tc>
          <w:tcPr>
            <w:tcW w:w="2311" w:type="dxa"/>
          </w:tcPr>
          <w:p w:rsidR="00BD1777" w:rsidRDefault="00BD1777" w:rsidP="008B636F">
            <w:pPr>
              <w:pStyle w:val="Title"/>
              <w:jc w:val="left"/>
              <w:rPr>
                <w:b w:val="0"/>
                <w:sz w:val="24"/>
              </w:rPr>
            </w:pPr>
            <w:r w:rsidRPr="008B636F">
              <w:rPr>
                <w:b w:val="0"/>
                <w:sz w:val="24"/>
              </w:rPr>
              <w:t>34.0</w:t>
            </w:r>
          </w:p>
          <w:p w:rsidR="008B636F" w:rsidRPr="008B636F" w:rsidRDefault="008B636F" w:rsidP="008B636F">
            <w:pPr>
              <w:pStyle w:val="Title"/>
              <w:jc w:val="left"/>
              <w:rPr>
                <w:b w:val="0"/>
                <w:sz w:val="24"/>
              </w:rPr>
            </w:pPr>
          </w:p>
        </w:tc>
      </w:tr>
      <w:tr w:rsidR="00BD1777" w:rsidRPr="008B636F" w:rsidTr="00F57A4B">
        <w:tc>
          <w:tcPr>
            <w:tcW w:w="3618" w:type="dxa"/>
            <w:gridSpan w:val="2"/>
          </w:tcPr>
          <w:p w:rsidR="00BD1777" w:rsidRPr="008B636F" w:rsidRDefault="00BD1777" w:rsidP="00F57A4B">
            <w:pPr>
              <w:pStyle w:val="Title"/>
              <w:rPr>
                <w:b w:val="0"/>
                <w:sz w:val="24"/>
              </w:rPr>
            </w:pPr>
          </w:p>
        </w:tc>
        <w:tc>
          <w:tcPr>
            <w:tcW w:w="3314" w:type="dxa"/>
          </w:tcPr>
          <w:p w:rsidR="00BD1777" w:rsidRPr="008B636F" w:rsidRDefault="00BD1777" w:rsidP="00F57A4B">
            <w:pPr>
              <w:pStyle w:val="Title"/>
              <w:rPr>
                <w:sz w:val="24"/>
              </w:rPr>
            </w:pPr>
            <w:r w:rsidRPr="008B636F">
              <w:rPr>
                <w:sz w:val="24"/>
              </w:rPr>
              <w:t>TOTAL</w:t>
            </w:r>
          </w:p>
        </w:tc>
        <w:tc>
          <w:tcPr>
            <w:tcW w:w="2311" w:type="dxa"/>
          </w:tcPr>
          <w:p w:rsidR="00BD1777" w:rsidRPr="008B636F" w:rsidRDefault="00BD1777" w:rsidP="008B636F">
            <w:pPr>
              <w:pStyle w:val="Title"/>
              <w:jc w:val="left"/>
              <w:rPr>
                <w:sz w:val="24"/>
              </w:rPr>
            </w:pPr>
            <w:r w:rsidRPr="008B636F">
              <w:rPr>
                <w:sz w:val="24"/>
              </w:rPr>
              <w:t>1438.7</w:t>
            </w:r>
          </w:p>
        </w:tc>
      </w:tr>
    </w:tbl>
    <w:p w:rsidR="00BD1777" w:rsidRPr="008B636F" w:rsidRDefault="00BD1777" w:rsidP="00BD1777">
      <w:pPr>
        <w:pStyle w:val="Title"/>
        <w:rPr>
          <w:b w:val="0"/>
          <w:sz w:val="24"/>
        </w:rPr>
      </w:pPr>
    </w:p>
    <w:p w:rsidR="00BD1777" w:rsidRDefault="00BD1777" w:rsidP="00BD1777">
      <w:r>
        <w:t>It was not feasible to make predication for agriculture products or for forestry for the end of the century. As such, this subject was left as it is .</w:t>
      </w:r>
    </w:p>
    <w:p w:rsidR="00BD1777" w:rsidRDefault="00BD1777" w:rsidP="00BD1777"/>
    <w:p w:rsidR="00BD1777" w:rsidRDefault="00BD1777" w:rsidP="00BD1777"/>
    <w:p w:rsidR="00BD1777" w:rsidRDefault="00BD1777" w:rsidP="00BD1777"/>
    <w:p w:rsidR="00BD1777" w:rsidRDefault="00BD1777" w:rsidP="00BD1777"/>
    <w:p w:rsidR="00BD1777" w:rsidRDefault="00BD1777" w:rsidP="00BD1777"/>
    <w:p w:rsidR="00BD1777" w:rsidRDefault="00BD1777" w:rsidP="00BD1777"/>
    <w:p w:rsidR="00AF3085" w:rsidRDefault="00AF3085" w:rsidP="00BD1777"/>
    <w:p w:rsidR="00BD1777" w:rsidRPr="00EE599F" w:rsidRDefault="00BD1777" w:rsidP="00EE599F">
      <w:pPr>
        <w:pStyle w:val="Title"/>
        <w:rPr>
          <w:szCs w:val="32"/>
          <w:u w:val="single"/>
        </w:rPr>
      </w:pPr>
      <w:r w:rsidRPr="00EE599F">
        <w:rPr>
          <w:szCs w:val="32"/>
          <w:u w:val="single"/>
        </w:rPr>
        <w:lastRenderedPageBreak/>
        <w:t>CHAPTER NO. 7</w:t>
      </w:r>
    </w:p>
    <w:p w:rsidR="008B636F" w:rsidRPr="00EE599F" w:rsidRDefault="008B636F" w:rsidP="00EE599F">
      <w:pPr>
        <w:jc w:val="center"/>
        <w:rPr>
          <w:b/>
          <w:sz w:val="32"/>
          <w:szCs w:val="32"/>
          <w:u w:val="single"/>
        </w:rPr>
      </w:pPr>
    </w:p>
    <w:p w:rsidR="00BD1777" w:rsidRPr="00EE599F" w:rsidRDefault="00BD1777" w:rsidP="00EE599F">
      <w:pPr>
        <w:jc w:val="center"/>
        <w:rPr>
          <w:b/>
          <w:sz w:val="32"/>
          <w:szCs w:val="32"/>
          <w:u w:val="single"/>
        </w:rPr>
      </w:pPr>
      <w:r w:rsidRPr="00EE599F">
        <w:rPr>
          <w:b/>
          <w:sz w:val="32"/>
          <w:szCs w:val="32"/>
          <w:u w:val="single"/>
        </w:rPr>
        <w:t>HOUSING:</w:t>
      </w:r>
    </w:p>
    <w:p w:rsidR="00BD1777" w:rsidRDefault="00E11B49" w:rsidP="00BD1777">
      <w:r>
        <w:t>a)</w:t>
      </w:r>
      <w:r>
        <w:tab/>
        <w:t>No. and type of houses:</w:t>
      </w:r>
    </w:p>
    <w:p w:rsidR="00BD1777" w:rsidRDefault="00BD1777" w:rsidP="004B7E65">
      <w:pPr>
        <w:ind w:left="720"/>
        <w:jc w:val="both"/>
      </w:pPr>
      <w:r>
        <w:t xml:space="preserve">Housing does not only mean construction of dwelling units, laying of internal peripheral and trunk infrastructure, construction of roads, development of parks, playground and open spaces construction of building for public and semipublic facilities etc. but </w:t>
      </w:r>
      <w:r w:rsidR="004B7E65">
        <w:t xml:space="preserve">also </w:t>
      </w:r>
      <w:r>
        <w:t xml:space="preserve">creation of environment conducive for government, users, purchasers and builders. </w:t>
      </w:r>
    </w:p>
    <w:p w:rsidR="00E11B49" w:rsidRDefault="00BD1777" w:rsidP="00A904AD">
      <w:pPr>
        <w:pStyle w:val="Title"/>
        <w:ind w:left="720"/>
        <w:jc w:val="both"/>
        <w:rPr>
          <w:rFonts w:asciiTheme="minorHAnsi" w:hAnsiTheme="minorHAnsi"/>
          <w:b w:val="0"/>
          <w:sz w:val="22"/>
          <w:szCs w:val="22"/>
        </w:rPr>
      </w:pPr>
      <w:r w:rsidRPr="00E11B49">
        <w:rPr>
          <w:rFonts w:asciiTheme="minorHAnsi" w:hAnsiTheme="minorHAnsi"/>
          <w:b w:val="0"/>
          <w:sz w:val="22"/>
          <w:szCs w:val="22"/>
        </w:rPr>
        <w:t>Rura</w:t>
      </w:r>
      <w:r w:rsidR="004B7E65">
        <w:rPr>
          <w:rFonts w:asciiTheme="minorHAnsi" w:hAnsiTheme="minorHAnsi"/>
          <w:b w:val="0"/>
          <w:sz w:val="22"/>
          <w:szCs w:val="22"/>
        </w:rPr>
        <w:t>l housing will be different from</w:t>
      </w:r>
      <w:r w:rsidRPr="00E11B49">
        <w:rPr>
          <w:rFonts w:asciiTheme="minorHAnsi" w:hAnsiTheme="minorHAnsi"/>
          <w:b w:val="0"/>
          <w:sz w:val="22"/>
          <w:szCs w:val="22"/>
        </w:rPr>
        <w:t xml:space="preserve"> urban housing, with relation to number of households, number of existing house, size of dwelling unit </w:t>
      </w:r>
      <w:r w:rsidR="004B7E65" w:rsidRPr="00E11B49">
        <w:rPr>
          <w:rFonts w:asciiTheme="minorHAnsi" w:hAnsiTheme="minorHAnsi"/>
          <w:b w:val="0"/>
          <w:sz w:val="22"/>
          <w:szCs w:val="22"/>
        </w:rPr>
        <w:t>and availability</w:t>
      </w:r>
      <w:r w:rsidRPr="00E11B49">
        <w:rPr>
          <w:rFonts w:asciiTheme="minorHAnsi" w:hAnsiTheme="minorHAnsi"/>
          <w:b w:val="0"/>
          <w:sz w:val="22"/>
          <w:szCs w:val="22"/>
        </w:rPr>
        <w:t xml:space="preserve">  of infrastructure. In the same amount of better type than in urban areas can be made available.  In rural areas most of the  houses will be </w:t>
      </w:r>
      <w:r w:rsidR="00A904AD">
        <w:rPr>
          <w:rFonts w:asciiTheme="minorHAnsi" w:hAnsiTheme="minorHAnsi"/>
          <w:b w:val="0"/>
          <w:sz w:val="22"/>
          <w:szCs w:val="22"/>
        </w:rPr>
        <w:t>single storeyed.</w:t>
      </w:r>
    </w:p>
    <w:p w:rsidR="00A904AD" w:rsidRPr="00A904AD" w:rsidRDefault="00A904AD" w:rsidP="00A904AD">
      <w:pPr>
        <w:pStyle w:val="Title"/>
        <w:ind w:left="720"/>
        <w:jc w:val="both"/>
        <w:rPr>
          <w:rFonts w:asciiTheme="minorHAnsi" w:hAnsiTheme="minorHAnsi"/>
          <w:b w:val="0"/>
          <w:sz w:val="22"/>
          <w:szCs w:val="22"/>
        </w:rPr>
      </w:pPr>
    </w:p>
    <w:p w:rsidR="00BD1777" w:rsidRDefault="00BD1777" w:rsidP="004B7E65">
      <w:pPr>
        <w:ind w:firstLine="720"/>
        <w:jc w:val="both"/>
      </w:pPr>
      <w:r>
        <w:t>Houses are required for the following categories :</w:t>
      </w:r>
    </w:p>
    <w:p w:rsidR="00A904AD" w:rsidRDefault="00A904AD" w:rsidP="004B7E65">
      <w:pPr>
        <w:ind w:firstLine="720"/>
        <w:jc w:val="both"/>
      </w:pPr>
      <w:r>
        <w:t>-</w:t>
      </w:r>
      <w:r>
        <w:tab/>
        <w:t>For replacement of old built up houses which are in poor condition.</w:t>
      </w:r>
    </w:p>
    <w:p w:rsidR="00A904AD" w:rsidRDefault="00A904AD" w:rsidP="00A904AD">
      <w:pPr>
        <w:ind w:firstLine="720"/>
      </w:pPr>
      <w:r>
        <w:t>-</w:t>
      </w:r>
      <w:r>
        <w:tab/>
        <w:t xml:space="preserve">Houses required for the additional population up to the end of the century. </w:t>
      </w:r>
    </w:p>
    <w:p w:rsidR="00A904AD" w:rsidRDefault="00A904AD" w:rsidP="00A904AD">
      <w:pPr>
        <w:ind w:left="1440" w:hanging="720"/>
      </w:pPr>
      <w:r>
        <w:t>-</w:t>
      </w:r>
      <w:r>
        <w:tab/>
        <w:t>Houses for the families whose structures will be affected in the proposals of physical development of a bad is.</w:t>
      </w:r>
    </w:p>
    <w:p w:rsidR="00A904AD" w:rsidRDefault="00A904AD" w:rsidP="00A904AD">
      <w:pPr>
        <w:ind w:firstLine="720"/>
      </w:pPr>
      <w:r>
        <w:t>-</w:t>
      </w:r>
      <w:r>
        <w:tab/>
        <w:t xml:space="preserve">For harijan and landless. </w:t>
      </w:r>
    </w:p>
    <w:p w:rsidR="00BD1777" w:rsidRPr="00A904AD" w:rsidRDefault="00BD1777" w:rsidP="004B7E65">
      <w:pPr>
        <w:ind w:firstLine="720"/>
        <w:jc w:val="both"/>
        <w:rPr>
          <w:b/>
        </w:rPr>
      </w:pPr>
      <w:r w:rsidRPr="00A904AD">
        <w:rPr>
          <w:b/>
        </w:rPr>
        <w:t>PROPOSALS:</w:t>
      </w:r>
    </w:p>
    <w:p w:rsidR="00BD1777" w:rsidRDefault="00BD1777" w:rsidP="004B7E65">
      <w:pPr>
        <w:ind w:left="720"/>
        <w:jc w:val="both"/>
      </w:pPr>
      <w:r>
        <w:t>Ultimate population of rural Delhi will be about 6 million or 1.2 lakh families.  As per 1971 census, there were 71922 families and by 1981 it was about 80,000. Taking an ultimate population of 6 lakh or 1.2 lakh families by the  end of the century there is a need of construction of 40</w:t>
      </w:r>
      <w:r w:rsidR="00A904AD">
        <w:t>,</w:t>
      </w:r>
      <w:r>
        <w:t>000 more dwelling unit for additional population, plus houses required for replacement of old houses.</w:t>
      </w:r>
    </w:p>
    <w:p w:rsidR="00BD1777" w:rsidRDefault="00BD1777" w:rsidP="004B7E65">
      <w:pPr>
        <w:ind w:left="720"/>
        <w:jc w:val="both"/>
      </w:pPr>
      <w:r>
        <w:t>It is proposed to construct only 10</w:t>
      </w:r>
      <w:r w:rsidR="00A904AD">
        <w:t>,</w:t>
      </w:r>
      <w:r>
        <w:t xml:space="preserve">000 dwelling units and the balance by villagers on developed plots. </w:t>
      </w:r>
    </w:p>
    <w:p w:rsidR="00BD1777" w:rsidRDefault="00BD1777" w:rsidP="00A904AD">
      <w:pPr>
        <w:ind w:left="720"/>
      </w:pPr>
      <w:r>
        <w:t>Land requirement to accommodate 40,000 families or 2 lakh population is 500 hect. @ 400 persons per hect. In the project report cost of acquisition and development of 500 hect. Has been added.</w:t>
      </w:r>
    </w:p>
    <w:p w:rsidR="00BD1777" w:rsidRDefault="00BD1777" w:rsidP="00A904AD">
      <w:pPr>
        <w:ind w:left="720"/>
      </w:pPr>
      <w:r>
        <w:t>It is proposed to construct 10,000 dwelling units with a break-up of 3000 for economic weaker section with a cost o</w:t>
      </w:r>
      <w:r w:rsidR="00A904AD">
        <w:t>f each up to Rs. 20,000, 4000 for</w:t>
      </w:r>
      <w:r>
        <w:t xml:space="preserve"> L.I.G. category with c</w:t>
      </w:r>
      <w:r w:rsidR="00A904AD">
        <w:t>ost up to Rs. 30,000 and 3000 for</w:t>
      </w:r>
      <w:r>
        <w:t xml:space="preserve"> MIG category with a cost up to Rs. 40,000.s</w:t>
      </w:r>
    </w:p>
    <w:p w:rsidR="006B5900" w:rsidRDefault="006B5900" w:rsidP="00A904AD">
      <w:pPr>
        <w:ind w:firstLine="720"/>
        <w:rPr>
          <w:b/>
          <w:sz w:val="24"/>
          <w:szCs w:val="24"/>
        </w:rPr>
      </w:pPr>
    </w:p>
    <w:p w:rsidR="00A904AD" w:rsidRPr="00A904AD" w:rsidRDefault="00A904AD" w:rsidP="00A904AD">
      <w:pPr>
        <w:ind w:firstLine="720"/>
        <w:rPr>
          <w:b/>
          <w:sz w:val="24"/>
          <w:szCs w:val="24"/>
        </w:rPr>
      </w:pPr>
      <w:r w:rsidRPr="00A904AD">
        <w:rPr>
          <w:b/>
          <w:sz w:val="24"/>
          <w:szCs w:val="24"/>
        </w:rPr>
        <w:lastRenderedPageBreak/>
        <w:t>FINANCIAL REQUIREMENTS:</w:t>
      </w:r>
    </w:p>
    <w:p w:rsidR="00A904AD" w:rsidRDefault="00A904AD" w:rsidP="00A904AD">
      <w:pPr>
        <w:ind w:left="720"/>
        <w:jc w:val="both"/>
      </w:pPr>
      <w:r>
        <w:t>Cost of acquisition and development of 500 hect. Of land @ 1.5 lakh per hect. For acquisition, and Rs.2.0 hect. For development will be Rs.750 lakh + Rs.1000 lakh = Rs. 1750 lakh.</w:t>
      </w:r>
    </w:p>
    <w:p w:rsidR="00A904AD" w:rsidRDefault="00A904AD" w:rsidP="00A904AD">
      <w:pPr>
        <w:ind w:left="720"/>
        <w:jc w:val="both"/>
      </w:pPr>
      <w:r>
        <w:t>Cost of construction of 3000 dwelling units each @ 20,000: 4000 dwelling units each @ Rs.30,000 and 3000 dwelling units each @ Rs. 40,000will be Rs. 600 + Rs. 12000 lakh + Rs. 1200 lakh = Rs. 3000 lakh.</w:t>
      </w:r>
    </w:p>
    <w:p w:rsidR="00A904AD" w:rsidRDefault="00A904AD" w:rsidP="00A904AD">
      <w:pPr>
        <w:ind w:left="720"/>
        <w:jc w:val="both"/>
      </w:pPr>
      <w:r>
        <w:t xml:space="preserve">The Group also recommended to ask a suitable loan from Housing and Urban Development Corporation, Ministry of Works and Housing. </w:t>
      </w:r>
    </w:p>
    <w:p w:rsidR="00A904AD" w:rsidRPr="00A904AD" w:rsidRDefault="00A904AD" w:rsidP="00A904AD">
      <w:pPr>
        <w:ind w:firstLine="720"/>
        <w:rPr>
          <w:b/>
          <w:sz w:val="24"/>
          <w:szCs w:val="24"/>
        </w:rPr>
      </w:pPr>
      <w:r w:rsidRPr="00A904AD">
        <w:rPr>
          <w:b/>
          <w:sz w:val="24"/>
          <w:szCs w:val="24"/>
        </w:rPr>
        <w:t xml:space="preserve">Scheme for Harijans &amp; Landless: </w:t>
      </w:r>
    </w:p>
    <w:p w:rsidR="00A904AD" w:rsidRDefault="00A904AD" w:rsidP="00A904AD">
      <w:pPr>
        <w:ind w:left="720"/>
        <w:jc w:val="both"/>
      </w:pPr>
      <w:r>
        <w:t>Land distribution programme in the Union Territory of Delhi commenced some times in the year 1952-53. The land was allotted by the office of the Deputy Commissioner, Delhi to Harijans &amp; landless during consolidation proceedings as well as through acquisition of land and by operation of the Ceiling Act. This  was, however, not  a regular programme and distribution of land was  undertaken in a sporadic manner without  any set rules or guidelines. Duly elected panchayats  took up this programme since the year 1973-74.</w:t>
      </w:r>
    </w:p>
    <w:p w:rsidR="00A904AD" w:rsidRDefault="00A904AD" w:rsidP="00A904AD">
      <w:pPr>
        <w:ind w:left="720"/>
        <w:jc w:val="both"/>
      </w:pPr>
      <w:r>
        <w:t>The Panchayats are  governing statutory bodies. All  the members of Gaon Sabha elect members and a pradhan of the Gaon Panchayats which functions as the Executive body of the Gaon sabha. As  per section 154 of Delhi Land Reforms Act, 1954, all the community proposed  land not forming part of any individual  holding shall vest  in the Goan Sabha. Gaon Panchayat is charged with the management of this  Gaon Sabha land. With this end in view, the  Gaon Panchayat is competent  to allot Gaon Sabha land to the deserving landless persons/harijans and others for agricultural purposes in accordance with section 74 &amp; 75 of Delhi Land Reforms Act, 1954 and Rule 47 of Delhi Land Reforms (Amendment) Rules, 1966.(Source: Delhi Admn.)</w:t>
      </w:r>
    </w:p>
    <w:p w:rsidR="00A904AD" w:rsidRPr="00A904AD" w:rsidRDefault="00A904AD" w:rsidP="00A904AD">
      <w:pPr>
        <w:ind w:firstLine="720"/>
        <w:rPr>
          <w:b/>
        </w:rPr>
      </w:pPr>
      <w:r w:rsidRPr="00A904AD">
        <w:rPr>
          <w:b/>
        </w:rPr>
        <w:t>House-Sites Distribution:</w:t>
      </w:r>
    </w:p>
    <w:p w:rsidR="00A904AD" w:rsidRDefault="00A904AD" w:rsidP="00A904AD">
      <w:pPr>
        <w:ind w:left="720"/>
        <w:jc w:val="both"/>
      </w:pPr>
      <w:r>
        <w:t>The Gaon Panchayats are also competent to allot Gaon Sabha land  for houses – sites in accordance with Rule 178(2) of Delhi Panchayat Raj Rules(Amendment) 1976 which reads as follows:-</w:t>
      </w:r>
    </w:p>
    <w:p w:rsidR="00A904AD" w:rsidRDefault="00A904AD" w:rsidP="000443A0">
      <w:pPr>
        <w:ind w:left="720"/>
        <w:jc w:val="both"/>
      </w:pPr>
      <w:r>
        <w:t xml:space="preserve">“ In the case of perpetual lease without premium transferring, land vested in the Gaon Panchayat as house- sites not  exceeding an area of 120 sq.yds. a reasonable annual rent shall be determined by the Gaon Panchayat with the approval of the Director of Panchayats payable during the whole term  of the lease and the lease shall not be made without  the previous  section of the Gaon Panchayat by a resolution and  shall be with the prior approval of Deputy Director of Panchayats. “ </w:t>
      </w:r>
    </w:p>
    <w:p w:rsidR="000443A0" w:rsidRDefault="000443A0" w:rsidP="000443A0">
      <w:pPr>
        <w:ind w:left="720"/>
        <w:jc w:val="both"/>
      </w:pPr>
      <w:r>
        <w:t xml:space="preserve">Under this Scheme, which is a part of 20- point Programme eligible landless/harijan beneficiaries are allotted house sites of an area up to 120 sq.yds. on a nominal rent  of 5 paise per sq. yd. the Gaon Panchayates,  generally, allot these house – sites for a period of 9 </w:t>
      </w:r>
      <w:r>
        <w:lastRenderedPageBreak/>
        <w:t xml:space="preserve">years in the first instance. As  per the standard procedure, the  Gaon Sabha authorises  the Gaon Panchayat for allotment of Gaon Sabha land to landless &amp; Harijans of the village for house – sites. The  Gaon Panchayat selects the beneficiaries and the  area and passes a resolution allotting house – sites to the  selected beneficiaries. The list is  verified by the Deputy Dir. Of Panchayats to ensure compliance of the  Departmental policy regarding distribution of house – sites. The plots are  then  allotted to the  eligible  beneficiaries on perpetual lease  basis which is for the period of 9 year in the first instance. </w:t>
      </w:r>
    </w:p>
    <w:p w:rsidR="000443A0" w:rsidRDefault="000443A0" w:rsidP="000443A0">
      <w:pPr>
        <w:ind w:left="720"/>
        <w:jc w:val="both"/>
      </w:pPr>
      <w:r>
        <w:t>There were no guidelines prior to 1975 regarding allotment of house sites to Harijans/ landless persons. The latest guidelines as supplied on the subject are as follows:</w:t>
      </w:r>
    </w:p>
    <w:p w:rsidR="000443A0" w:rsidRDefault="000443A0" w:rsidP="0044728E">
      <w:pPr>
        <w:pStyle w:val="ListParagraph"/>
        <w:numPr>
          <w:ilvl w:val="0"/>
          <w:numId w:val="15"/>
        </w:numPr>
        <w:spacing w:after="100" w:afterAutospacing="1"/>
        <w:ind w:hanging="720"/>
        <w:jc w:val="both"/>
      </w:pPr>
      <w:r>
        <w:t xml:space="preserve">The applicant should not be in possession of any land or house sites either in his own name or in the name of his dependents or should be in possession of inadequate housing as determined by Deputy Director (Panchayats). Priority in allotment of house –sites should, in any case, go to those not in possession of land or house – sites. </w:t>
      </w:r>
    </w:p>
    <w:p w:rsidR="000443A0" w:rsidRDefault="000443A0" w:rsidP="0044728E">
      <w:pPr>
        <w:pStyle w:val="ListParagraph"/>
        <w:numPr>
          <w:ilvl w:val="0"/>
          <w:numId w:val="15"/>
        </w:numPr>
        <w:spacing w:after="100" w:afterAutospacing="1"/>
        <w:ind w:hanging="720"/>
        <w:jc w:val="both"/>
      </w:pPr>
      <w:r>
        <w:t xml:space="preserve">Monthly income of the applicant should be less than Rs. 750/ per month. </w:t>
      </w:r>
    </w:p>
    <w:p w:rsidR="000443A0" w:rsidRDefault="000443A0" w:rsidP="0044728E">
      <w:pPr>
        <w:pStyle w:val="ListParagraph"/>
        <w:numPr>
          <w:ilvl w:val="0"/>
          <w:numId w:val="15"/>
        </w:numPr>
        <w:spacing w:after="100" w:afterAutospacing="1"/>
        <w:ind w:hanging="720"/>
        <w:jc w:val="both"/>
      </w:pPr>
      <w:r>
        <w:t xml:space="preserve">Applicant should be the resident of the concerned village for period of 4-5 years. </w:t>
      </w:r>
    </w:p>
    <w:p w:rsidR="000443A0" w:rsidRDefault="000443A0" w:rsidP="0044728E">
      <w:pPr>
        <w:pStyle w:val="ListParagraph"/>
        <w:numPr>
          <w:ilvl w:val="0"/>
          <w:numId w:val="15"/>
        </w:numPr>
        <w:spacing w:after="100" w:afterAutospacing="1"/>
        <w:ind w:hanging="720"/>
        <w:jc w:val="both"/>
      </w:pPr>
      <w:r>
        <w:t>The area of the plot allotted should not exceed 120 sq.yd. or 100 sq.mt.</w:t>
      </w:r>
    </w:p>
    <w:p w:rsidR="000443A0" w:rsidRDefault="000443A0" w:rsidP="000443A0">
      <w:pPr>
        <w:pStyle w:val="ListParagraph"/>
        <w:jc w:val="both"/>
      </w:pPr>
    </w:p>
    <w:p w:rsidR="000443A0" w:rsidRDefault="000443A0" w:rsidP="000443A0">
      <w:pPr>
        <w:pStyle w:val="ListParagraph"/>
        <w:jc w:val="both"/>
      </w:pPr>
      <w:r>
        <w:t>During the Sixth Five Year Plan, a total number of 7,500 house sites were to be distribution to the  eligible landless  persons and harijans for which an allocation of Rs.45 lakhs was made in the Sixth Plan. Against this, the department spent Rs.43.5 lakhs and distributed 9932 house- sites  during  the first four years of the plan.  During the current financial year, we have a target of distributing 3000 house – sites with the financial  outlay of Rs.12.00 lakhs. But due to the popularity and success of  the programme of house – sites may be distributed in the current financial  year against the target of 3,000 houses- sites. Out of target of  3,000 house-sites, 2,257 have  been distributed by the end of Jan. 1985. The year- wise distribution of house – site to the landless persons and Harijans is given as under:-</w:t>
      </w:r>
    </w:p>
    <w:p w:rsidR="000443A0" w:rsidRDefault="000443A0" w:rsidP="000443A0">
      <w:pPr>
        <w:pStyle w:val="ListParagraph"/>
      </w:pPr>
    </w:p>
    <w:tbl>
      <w:tblPr>
        <w:tblStyle w:val="TableGrid"/>
        <w:tblW w:w="0" w:type="auto"/>
        <w:tblInd w:w="918" w:type="dxa"/>
        <w:tblLook w:val="04A0"/>
      </w:tblPr>
      <w:tblGrid>
        <w:gridCol w:w="2001"/>
        <w:gridCol w:w="2859"/>
        <w:gridCol w:w="2340"/>
      </w:tblGrid>
      <w:tr w:rsidR="000443A0" w:rsidTr="000443A0">
        <w:tc>
          <w:tcPr>
            <w:tcW w:w="2001" w:type="dxa"/>
          </w:tcPr>
          <w:p w:rsidR="000443A0" w:rsidRDefault="000443A0" w:rsidP="00E95BDC">
            <w:pPr>
              <w:pStyle w:val="ListParagraph"/>
              <w:ind w:left="0"/>
            </w:pPr>
            <w:r>
              <w:t>i)</w:t>
            </w:r>
          </w:p>
        </w:tc>
        <w:tc>
          <w:tcPr>
            <w:tcW w:w="2859" w:type="dxa"/>
          </w:tcPr>
          <w:p w:rsidR="000443A0" w:rsidRDefault="000443A0" w:rsidP="00E95BDC">
            <w:pPr>
              <w:pStyle w:val="ListParagraph"/>
              <w:ind w:left="0"/>
            </w:pPr>
            <w:r>
              <w:t>1980-81</w:t>
            </w:r>
          </w:p>
        </w:tc>
        <w:tc>
          <w:tcPr>
            <w:tcW w:w="2340" w:type="dxa"/>
          </w:tcPr>
          <w:p w:rsidR="000443A0" w:rsidRDefault="000443A0" w:rsidP="00E95BDC">
            <w:pPr>
              <w:pStyle w:val="ListParagraph"/>
              <w:ind w:left="0"/>
            </w:pPr>
            <w:r>
              <w:t>1329</w:t>
            </w:r>
          </w:p>
        </w:tc>
      </w:tr>
      <w:tr w:rsidR="000443A0" w:rsidTr="000443A0">
        <w:tc>
          <w:tcPr>
            <w:tcW w:w="2001" w:type="dxa"/>
          </w:tcPr>
          <w:p w:rsidR="000443A0" w:rsidRDefault="000443A0" w:rsidP="00E95BDC">
            <w:pPr>
              <w:pStyle w:val="ListParagraph"/>
              <w:ind w:left="0"/>
            </w:pPr>
            <w:r>
              <w:t>ii)</w:t>
            </w:r>
          </w:p>
        </w:tc>
        <w:tc>
          <w:tcPr>
            <w:tcW w:w="2859" w:type="dxa"/>
          </w:tcPr>
          <w:p w:rsidR="000443A0" w:rsidRDefault="000443A0" w:rsidP="00E95BDC">
            <w:pPr>
              <w:pStyle w:val="ListParagraph"/>
              <w:ind w:left="0"/>
            </w:pPr>
            <w:r>
              <w:t>1981-82</w:t>
            </w:r>
          </w:p>
        </w:tc>
        <w:tc>
          <w:tcPr>
            <w:tcW w:w="2340" w:type="dxa"/>
          </w:tcPr>
          <w:p w:rsidR="000443A0" w:rsidRDefault="000443A0" w:rsidP="00E95BDC">
            <w:pPr>
              <w:pStyle w:val="ListParagraph"/>
              <w:ind w:left="0"/>
            </w:pPr>
            <w:r>
              <w:t>2000</w:t>
            </w:r>
          </w:p>
        </w:tc>
      </w:tr>
      <w:tr w:rsidR="000443A0" w:rsidTr="000443A0">
        <w:tc>
          <w:tcPr>
            <w:tcW w:w="2001" w:type="dxa"/>
          </w:tcPr>
          <w:p w:rsidR="000443A0" w:rsidRDefault="000443A0" w:rsidP="00E95BDC">
            <w:pPr>
              <w:pStyle w:val="ListParagraph"/>
              <w:ind w:left="0"/>
            </w:pPr>
            <w:r>
              <w:t>iii)</w:t>
            </w:r>
          </w:p>
        </w:tc>
        <w:tc>
          <w:tcPr>
            <w:tcW w:w="2859" w:type="dxa"/>
          </w:tcPr>
          <w:p w:rsidR="000443A0" w:rsidRDefault="000443A0" w:rsidP="00E95BDC">
            <w:pPr>
              <w:pStyle w:val="ListParagraph"/>
              <w:ind w:left="0"/>
            </w:pPr>
            <w:r>
              <w:t>1982-83</w:t>
            </w:r>
          </w:p>
        </w:tc>
        <w:tc>
          <w:tcPr>
            <w:tcW w:w="2340" w:type="dxa"/>
          </w:tcPr>
          <w:p w:rsidR="000443A0" w:rsidRDefault="000443A0" w:rsidP="00E95BDC">
            <w:pPr>
              <w:pStyle w:val="ListParagraph"/>
              <w:ind w:left="0"/>
            </w:pPr>
            <w:r>
              <w:t>2406</w:t>
            </w:r>
          </w:p>
        </w:tc>
      </w:tr>
      <w:tr w:rsidR="000443A0" w:rsidTr="000443A0">
        <w:tc>
          <w:tcPr>
            <w:tcW w:w="2001" w:type="dxa"/>
          </w:tcPr>
          <w:p w:rsidR="000443A0" w:rsidRDefault="000443A0" w:rsidP="00E95BDC">
            <w:pPr>
              <w:pStyle w:val="ListParagraph"/>
              <w:ind w:left="0"/>
            </w:pPr>
            <w:r>
              <w:t>iv)</w:t>
            </w:r>
          </w:p>
        </w:tc>
        <w:tc>
          <w:tcPr>
            <w:tcW w:w="2859" w:type="dxa"/>
          </w:tcPr>
          <w:p w:rsidR="000443A0" w:rsidRDefault="000443A0" w:rsidP="00E95BDC">
            <w:pPr>
              <w:pStyle w:val="ListParagraph"/>
              <w:ind w:left="0"/>
            </w:pPr>
            <w:r>
              <w:t>1983-84</w:t>
            </w:r>
          </w:p>
        </w:tc>
        <w:tc>
          <w:tcPr>
            <w:tcW w:w="2340" w:type="dxa"/>
          </w:tcPr>
          <w:p w:rsidR="000443A0" w:rsidRDefault="000443A0" w:rsidP="00E95BDC">
            <w:pPr>
              <w:pStyle w:val="ListParagraph"/>
              <w:ind w:left="0"/>
            </w:pPr>
            <w:r>
              <w:t>4197</w:t>
            </w:r>
          </w:p>
        </w:tc>
      </w:tr>
      <w:tr w:rsidR="000443A0" w:rsidTr="000443A0">
        <w:tc>
          <w:tcPr>
            <w:tcW w:w="2001" w:type="dxa"/>
          </w:tcPr>
          <w:p w:rsidR="000443A0" w:rsidRDefault="000443A0" w:rsidP="00E95BDC">
            <w:pPr>
              <w:pStyle w:val="ListParagraph"/>
              <w:ind w:left="0"/>
            </w:pPr>
            <w:r>
              <w:t>v)</w:t>
            </w:r>
          </w:p>
        </w:tc>
        <w:tc>
          <w:tcPr>
            <w:tcW w:w="2859" w:type="dxa"/>
          </w:tcPr>
          <w:p w:rsidR="000443A0" w:rsidRDefault="000443A0" w:rsidP="00E95BDC">
            <w:pPr>
              <w:pStyle w:val="ListParagraph"/>
              <w:ind w:left="0"/>
            </w:pPr>
            <w:r>
              <w:t>1984-85 target</w:t>
            </w:r>
          </w:p>
        </w:tc>
        <w:tc>
          <w:tcPr>
            <w:tcW w:w="2340" w:type="dxa"/>
          </w:tcPr>
          <w:p w:rsidR="000443A0" w:rsidRDefault="000443A0" w:rsidP="00E95BDC">
            <w:pPr>
              <w:pStyle w:val="ListParagraph"/>
              <w:ind w:left="0"/>
            </w:pPr>
            <w:r>
              <w:t>3000</w:t>
            </w:r>
          </w:p>
        </w:tc>
      </w:tr>
    </w:tbl>
    <w:p w:rsidR="001A34A3" w:rsidRPr="006B5900" w:rsidRDefault="000443A0" w:rsidP="006B5900">
      <w:pPr>
        <w:pStyle w:val="ListParagraph"/>
      </w:pPr>
      <w:r>
        <w:t xml:space="preserve">     </w:t>
      </w:r>
    </w:p>
    <w:p w:rsidR="00783EFA" w:rsidRDefault="00783EFA" w:rsidP="00783EFA">
      <w:pPr>
        <w:pStyle w:val="ListParagraph"/>
        <w:jc w:val="both"/>
      </w:pPr>
    </w:p>
    <w:p w:rsidR="00783EFA" w:rsidRDefault="00783EFA" w:rsidP="00783EFA">
      <w:pPr>
        <w:pStyle w:val="ListParagraph"/>
        <w:jc w:val="both"/>
      </w:pPr>
      <w:r>
        <w:t>It may be pointed out that the Administration provides fully developed house- sites to the landless persons/harijans. Since the inception of the Metropolitan Council in Feb. 83, the development work of</w:t>
      </w:r>
      <w:r w:rsidRPr="00783EFA">
        <w:t xml:space="preserve"> </w:t>
      </w:r>
      <w:r>
        <w:t xml:space="preserve">house – sites which was handled by MCD earlier, now has been transferred to the Minor Irrigation Units of Delhi Admn. The development of plots includes leveling of land, pavement of streets, construction of storm water drains, provision for the future development of parks and community facilities and provisions of  drinking water facilities.  Rs. 250 per plot is spent on  the development of plots as per the  norms prescribed by Planning Commission, and all the communities are allotted house – sites in mixed  manner. Furthermore, the  construction subsidy of Rs. 500/ - has been provided and the </w:t>
      </w:r>
      <w:r>
        <w:lastRenderedPageBreak/>
        <w:t>Harijan Welfare Board.  The beneficiaries can also avail: of the  loan of Rs. 5000/- sanctioned by Land &amp; Building Deptt. of Delhi Administration. (Source: Delhi Admn.)</w:t>
      </w:r>
    </w:p>
    <w:p w:rsidR="00783EFA" w:rsidRDefault="00783EFA" w:rsidP="00783EFA">
      <w:pPr>
        <w:pStyle w:val="ListParagraph"/>
        <w:jc w:val="both"/>
      </w:pPr>
    </w:p>
    <w:p w:rsidR="00783EFA" w:rsidRDefault="00783EFA" w:rsidP="00783EFA">
      <w:pPr>
        <w:pStyle w:val="ListParagraph"/>
        <w:jc w:val="both"/>
      </w:pPr>
      <w:r>
        <w:t>ALLOTMENT OF AGRICULTURAL/CELLING SUR PLUS LAND TO LANSLESS PERSONS/HARIJANS IN THE RURAL VILLAGES OF UNION TERRITOTY OF DELHI:</w:t>
      </w:r>
    </w:p>
    <w:p w:rsidR="00783EFA" w:rsidRDefault="00783EFA" w:rsidP="00783EFA">
      <w:pPr>
        <w:pStyle w:val="ListParagraph"/>
        <w:jc w:val="both"/>
      </w:pPr>
    </w:p>
    <w:p w:rsidR="00783EFA" w:rsidRDefault="00783EFA" w:rsidP="00783EFA">
      <w:pPr>
        <w:pStyle w:val="ListParagraph"/>
        <w:jc w:val="both"/>
      </w:pPr>
      <w:r>
        <w:t xml:space="preserve">The lands available with Gaon Sabhas and the surplus lands resulting from the operation of the Ceiling Act, </w:t>
      </w:r>
      <w:r w:rsidR="009B1E9D">
        <w:t xml:space="preserve">have been distributed </w:t>
      </w:r>
      <w:r>
        <w:t xml:space="preserve"> </w:t>
      </w:r>
      <w:r w:rsidR="009B1E9D">
        <w:t xml:space="preserve">to </w:t>
      </w:r>
      <w:r>
        <w:t>Iandless and Harijans of Villa</w:t>
      </w:r>
      <w:r w:rsidR="009B1E9D">
        <w:t>ges of Union Territory of Delhi for Agricultural purposes.</w:t>
      </w:r>
    </w:p>
    <w:p w:rsidR="00783EFA" w:rsidRDefault="00783EFA" w:rsidP="00783EFA">
      <w:pPr>
        <w:pStyle w:val="ListParagraph"/>
        <w:jc w:val="both"/>
      </w:pPr>
    </w:p>
    <w:p w:rsidR="00783EFA" w:rsidRDefault="00783EFA" w:rsidP="009B1E9D">
      <w:pPr>
        <w:pStyle w:val="ListParagraph"/>
        <w:jc w:val="both"/>
      </w:pPr>
      <w:r>
        <w:t>The allotment of Gaon Sabha land for agricultural purpose to the Harijans/ Landless persons is done in accordance with the provisions of Delhi Land Reforms Act, 1954 and rules framed there under. The Gaon Sabha is competent to admit persons as “ Asami” on a 5 years lease to any land which forms parts of the  cultivable or uncultivable waste area land which forms part of the cultivable or uncultivable waste area of the  villages, according to provisions of Section 74(2) of Delhi Land Reforms Act, 1954. According to the provisions of the sub- section (1) of Section 75 of the Delhi Land Reforms Act,1954 in admitting any person as “ Bhoomidhar or Asami”, the Gaon Sabha</w:t>
      </w:r>
      <w:r w:rsidR="009B1E9D">
        <w:t xml:space="preserve">, </w:t>
      </w:r>
      <w:r>
        <w:t xml:space="preserve"> subject to </w:t>
      </w:r>
      <w:r w:rsidR="009B1E9D">
        <w:t>framed rules</w:t>
      </w:r>
      <w:r>
        <w:t>, shall observe the following order of preference :</w:t>
      </w:r>
    </w:p>
    <w:p w:rsidR="009B1E9D" w:rsidRDefault="009B1E9D" w:rsidP="009B1E9D">
      <w:pPr>
        <w:pStyle w:val="ListParagraph"/>
        <w:jc w:val="both"/>
      </w:pPr>
    </w:p>
    <w:p w:rsidR="00783EFA" w:rsidRDefault="00783EFA" w:rsidP="009B1E9D">
      <w:pPr>
        <w:pStyle w:val="ListParagraph"/>
        <w:jc w:val="both"/>
      </w:pPr>
      <w:r>
        <w:t xml:space="preserve">Persons in the armed and the dependents such persons as killed in action. </w:t>
      </w:r>
    </w:p>
    <w:p w:rsidR="009B1E9D" w:rsidRDefault="009B1E9D" w:rsidP="009B1E9D">
      <w:pPr>
        <w:pStyle w:val="ListParagraph"/>
        <w:jc w:val="both"/>
      </w:pPr>
    </w:p>
    <w:p w:rsidR="00783EFA" w:rsidRDefault="00783EFA" w:rsidP="009B1E9D">
      <w:pPr>
        <w:pStyle w:val="ListParagraph"/>
        <w:jc w:val="both"/>
      </w:pPr>
      <w:r>
        <w:t>A co-operative farm with in the jurisdiction of the Gaon Sabha.</w:t>
      </w:r>
    </w:p>
    <w:p w:rsidR="009B1E9D" w:rsidRDefault="009B1E9D" w:rsidP="009B1E9D">
      <w:pPr>
        <w:pStyle w:val="ListParagraph"/>
        <w:jc w:val="both"/>
      </w:pPr>
    </w:p>
    <w:p w:rsidR="00783EFA" w:rsidRDefault="00783EFA" w:rsidP="009B1E9D">
      <w:pPr>
        <w:pStyle w:val="ListParagraph"/>
        <w:jc w:val="both"/>
      </w:pPr>
      <w:r>
        <w:t>A group of landless labourers or a landless labour residing in the village.</w:t>
      </w:r>
    </w:p>
    <w:p w:rsidR="009B1E9D" w:rsidRDefault="009B1E9D" w:rsidP="009B1E9D">
      <w:pPr>
        <w:pStyle w:val="ListParagraph"/>
        <w:jc w:val="both"/>
      </w:pPr>
    </w:p>
    <w:p w:rsidR="00783EFA" w:rsidRDefault="00783EFA" w:rsidP="009B1E9D">
      <w:pPr>
        <w:pStyle w:val="ListParagraph"/>
        <w:jc w:val="both"/>
      </w:pPr>
      <w:r>
        <w:t xml:space="preserve">A bhoomidar residing in the village having holding less than 8 standard acres. </w:t>
      </w:r>
    </w:p>
    <w:p w:rsidR="009B1E9D" w:rsidRDefault="009B1E9D" w:rsidP="009B1E9D">
      <w:pPr>
        <w:pStyle w:val="ListParagraph"/>
        <w:jc w:val="both"/>
      </w:pPr>
    </w:p>
    <w:p w:rsidR="00783EFA" w:rsidRDefault="00783EFA" w:rsidP="009B1E9D">
      <w:pPr>
        <w:pStyle w:val="ListParagraph"/>
        <w:jc w:val="both"/>
      </w:pPr>
      <w:r>
        <w:t xml:space="preserve">An “ Asami” holding landless than 8 standard acres area in the village; and </w:t>
      </w:r>
    </w:p>
    <w:p w:rsidR="009B1E9D" w:rsidRDefault="009B1E9D" w:rsidP="009B1E9D">
      <w:pPr>
        <w:pStyle w:val="ListParagraph"/>
        <w:jc w:val="both"/>
      </w:pPr>
    </w:p>
    <w:p w:rsidR="00783EFA" w:rsidRDefault="00783EFA" w:rsidP="009B1E9D">
      <w:pPr>
        <w:pStyle w:val="ListParagraph"/>
        <w:jc w:val="both"/>
      </w:pPr>
      <w:r>
        <w:t>Any other person.</w:t>
      </w:r>
    </w:p>
    <w:p w:rsidR="00783EFA" w:rsidRDefault="00783EFA" w:rsidP="00783EFA">
      <w:pPr>
        <w:pStyle w:val="ListParagraph"/>
        <w:jc w:val="both"/>
      </w:pPr>
    </w:p>
    <w:p w:rsidR="00783EFA" w:rsidRDefault="00783EFA" w:rsidP="009B1E9D">
      <w:pPr>
        <w:pStyle w:val="ListParagraph"/>
        <w:jc w:val="both"/>
      </w:pPr>
      <w:r>
        <w:t>The Asami shall have the right  to hold the land for a period of five years at a  rate of rent  which shall not be more than 50% of the prevailing rent of the village payable for the land . At  the end of the five years the Gaon Sabha shall  report to the  Revenue Assistant the extent to which reclamation has  been made . the Revenue Assistant shall,  either order the  termination of the lease and his  ejectment   if there has been no reclamation or  extend his lease for another period of two years. If however, the land has been duly reclaimed during the period of five years or the extended period, the Revenue Assistant shall direct the Gaon Sabha to admit the Asami as Bhoomidar u/s 73.</w:t>
      </w:r>
    </w:p>
    <w:p w:rsidR="009B1E9D" w:rsidRDefault="009B1E9D" w:rsidP="009B1E9D">
      <w:pPr>
        <w:pStyle w:val="ListParagraph"/>
        <w:jc w:val="both"/>
      </w:pPr>
    </w:p>
    <w:p w:rsidR="009B1E9D" w:rsidRDefault="009B1E9D" w:rsidP="009B1E9D">
      <w:pPr>
        <w:pStyle w:val="ListParagraph"/>
        <w:jc w:val="both"/>
      </w:pPr>
      <w:r>
        <w:t xml:space="preserve">Rule 47 of Delhi Land Reforms (Amendment) Rules, 1966, lays down the procedure for allotment of land for agricultural purpose. Before the Gaon Panchayat allot the land, the Resolutions/consent of the gaon sabha, as the which khasra nos., is to be allotted, is essential. After the consent  of the gaon sabha, the Gaon Panchayat announces by  beat of </w:t>
      </w:r>
      <w:r>
        <w:lastRenderedPageBreak/>
        <w:t>drum, regarding the allotment of land so that the villagers, who are interested in being  admitted as “Asami”  on Gaon Sabha land assemble on land keeping in view the preference give in section 75 of the Act. If there are more persons of a particular preference than the number of plots, the matter will be decided by draw of lots. The persons so admitted as Asami will be entitled to receive the allotment  certificate and the receipt in lieu of having paid the lease money for a period of five years on a nominal lease of   Rs. 62.5 per hect. Per year.</w:t>
      </w:r>
    </w:p>
    <w:p w:rsidR="009B1E9D" w:rsidRPr="00A64ED1" w:rsidRDefault="009B1E9D" w:rsidP="009B1E9D">
      <w:pPr>
        <w:pStyle w:val="ListParagraph"/>
        <w:jc w:val="both"/>
        <w:rPr>
          <w:sz w:val="16"/>
          <w:szCs w:val="16"/>
        </w:rPr>
      </w:pPr>
    </w:p>
    <w:p w:rsidR="00082D33" w:rsidRDefault="009B1E9D" w:rsidP="009B1E9D">
      <w:pPr>
        <w:pStyle w:val="ListParagraph"/>
        <w:jc w:val="both"/>
      </w:pPr>
      <w:r>
        <w:t xml:space="preserve">There  were no. guidelines prior to 1975 regarding the allotment of land to the Harijans/ landless persons for the purpose of agriculture . </w:t>
      </w:r>
    </w:p>
    <w:p w:rsidR="00082D33" w:rsidRPr="00A64ED1" w:rsidRDefault="00082D33" w:rsidP="009B1E9D">
      <w:pPr>
        <w:pStyle w:val="ListParagraph"/>
        <w:jc w:val="both"/>
        <w:rPr>
          <w:sz w:val="16"/>
          <w:szCs w:val="16"/>
        </w:rPr>
      </w:pPr>
    </w:p>
    <w:p w:rsidR="009B1E9D" w:rsidRDefault="00082D33" w:rsidP="009B1E9D">
      <w:pPr>
        <w:pStyle w:val="ListParagraph"/>
        <w:jc w:val="both"/>
      </w:pPr>
      <w:r>
        <w:t>T</w:t>
      </w:r>
      <w:r w:rsidR="009B1E9D">
        <w:t>he following guidelines are kept in view’ in the matter of allotment of land :-</w:t>
      </w:r>
    </w:p>
    <w:p w:rsidR="009B1E9D" w:rsidRDefault="009B1E9D" w:rsidP="009B1E9D">
      <w:pPr>
        <w:pStyle w:val="ListParagraph"/>
        <w:jc w:val="both"/>
      </w:pPr>
    </w:p>
    <w:p w:rsidR="009B1E9D" w:rsidRDefault="00082D33" w:rsidP="00082D33">
      <w:pPr>
        <w:pStyle w:val="ListParagraph"/>
        <w:spacing w:line="240" w:lineRule="auto"/>
        <w:jc w:val="both"/>
      </w:pPr>
      <w:r>
        <w:t>-</w:t>
      </w:r>
      <w:r>
        <w:tab/>
      </w:r>
      <w:r w:rsidR="009B1E9D">
        <w:t>Applicant should be landless person of the concerned village.</w:t>
      </w:r>
    </w:p>
    <w:p w:rsidR="00082D33" w:rsidRPr="00082D33" w:rsidRDefault="00082D33" w:rsidP="00082D33">
      <w:pPr>
        <w:pStyle w:val="ListParagraph"/>
        <w:spacing w:line="240" w:lineRule="auto"/>
        <w:jc w:val="both"/>
        <w:rPr>
          <w:sz w:val="16"/>
          <w:szCs w:val="16"/>
        </w:rPr>
      </w:pPr>
    </w:p>
    <w:p w:rsidR="009B1E9D" w:rsidRDefault="00972BA7" w:rsidP="00082D33">
      <w:pPr>
        <w:pStyle w:val="ListParagraph"/>
        <w:spacing w:line="240" w:lineRule="auto"/>
        <w:ind w:left="1440" w:hanging="720"/>
        <w:jc w:val="both"/>
      </w:pPr>
      <w:r>
        <w:t>-</w:t>
      </w:r>
      <w:r>
        <w:tab/>
      </w:r>
      <w:r w:rsidR="009B1E9D">
        <w:t>He should not be in possession of any land in own name or in the name of any of his family members dependent upon him.</w:t>
      </w:r>
    </w:p>
    <w:p w:rsidR="009B1E9D" w:rsidRPr="00082D33" w:rsidRDefault="009B1E9D" w:rsidP="00082D33">
      <w:pPr>
        <w:pStyle w:val="ListParagraph"/>
        <w:spacing w:line="240" w:lineRule="auto"/>
        <w:jc w:val="both"/>
        <w:rPr>
          <w:sz w:val="16"/>
          <w:szCs w:val="16"/>
        </w:rPr>
      </w:pPr>
    </w:p>
    <w:p w:rsidR="009B1E9D" w:rsidRDefault="00972BA7" w:rsidP="00082D33">
      <w:pPr>
        <w:pStyle w:val="ListParagraph"/>
        <w:spacing w:line="240" w:lineRule="auto"/>
        <w:jc w:val="both"/>
      </w:pPr>
      <w:r>
        <w:t>-</w:t>
      </w:r>
      <w:r>
        <w:tab/>
      </w:r>
      <w:r w:rsidR="009B1E9D">
        <w:t>He should be resident of the concerned village for a period of 4/5 years.</w:t>
      </w:r>
    </w:p>
    <w:p w:rsidR="009B1E9D" w:rsidRPr="00082D33" w:rsidRDefault="009B1E9D" w:rsidP="00082D33">
      <w:pPr>
        <w:pStyle w:val="ListParagraph"/>
        <w:spacing w:line="240" w:lineRule="auto"/>
        <w:jc w:val="both"/>
        <w:rPr>
          <w:sz w:val="16"/>
          <w:szCs w:val="16"/>
        </w:rPr>
      </w:pPr>
    </w:p>
    <w:p w:rsidR="009B1E9D" w:rsidRDefault="00972BA7" w:rsidP="00082D33">
      <w:pPr>
        <w:pStyle w:val="ListParagraph"/>
        <w:spacing w:line="240" w:lineRule="auto"/>
        <w:jc w:val="both"/>
      </w:pPr>
      <w:r>
        <w:t>-</w:t>
      </w:r>
      <w:r>
        <w:tab/>
      </w:r>
      <w:r w:rsidR="009B1E9D">
        <w:t>His monthly income should not exceed to Rs. 750.00 per month.</w:t>
      </w:r>
    </w:p>
    <w:p w:rsidR="009B1E9D" w:rsidRDefault="009B1E9D" w:rsidP="009B1E9D">
      <w:pPr>
        <w:pStyle w:val="ListParagraph"/>
        <w:jc w:val="both"/>
      </w:pPr>
    </w:p>
    <w:p w:rsidR="009B1E9D" w:rsidRDefault="009B1E9D" w:rsidP="009B1E9D">
      <w:pPr>
        <w:pStyle w:val="ListParagraph"/>
        <w:jc w:val="both"/>
      </w:pPr>
      <w:r>
        <w:t>It is submitted that upto the year 1983-84, 2594 hect. Of Gaon Sabha Land was distributed to the landless and Harijans of the village</w:t>
      </w:r>
      <w:r w:rsidR="00972BA7">
        <w:t>,</w:t>
      </w:r>
      <w:r>
        <w:t xml:space="preserve"> and o</w:t>
      </w:r>
      <w:r w:rsidR="00972BA7">
        <w:t>ut of it an area of 67.4 hect. o</w:t>
      </w:r>
      <w:r>
        <w:t>f land was distributed in the year 1983-84,</w:t>
      </w:r>
      <w:r w:rsidR="00972BA7">
        <w:t xml:space="preserve"> </w:t>
      </w:r>
      <w:r>
        <w:t>a sum of Rs. 4.00 lakh was advanced to Dy. Commissioner/Revenue Assistant for disbursement to ex- bhoomidars of Ceiling Surplus Land</w:t>
      </w:r>
      <w:r w:rsidR="00972BA7">
        <w:t>.  T</w:t>
      </w:r>
      <w:r>
        <w:t xml:space="preserve">his year in 1984-85, a sum  of  Rs.2.00 lakhs has been allocated for 40 hect. Of Ceiling Surplus Land for further allotment to landless Harijans. During the year 1984-85, an area of 13.4 hects. Of Gaon Sabha Land less persons of villages  and 7.2 hect. Of land of Ceilling Surplus has been distributed so far by Deputy Commissioner. </w:t>
      </w:r>
    </w:p>
    <w:p w:rsidR="009B1E9D" w:rsidRDefault="009B1E9D" w:rsidP="009B1E9D">
      <w:pPr>
        <w:pStyle w:val="ListParagraph"/>
        <w:jc w:val="both"/>
      </w:pPr>
      <w:r>
        <w:t xml:space="preserve">(Source: Delhi Admn.)  </w:t>
      </w:r>
    </w:p>
    <w:p w:rsidR="004870A0" w:rsidRDefault="004870A0" w:rsidP="004870A0">
      <w:pPr>
        <w:pStyle w:val="ListParagraph"/>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EE599F" w:rsidRDefault="00EE599F" w:rsidP="004870A0">
      <w:pPr>
        <w:pStyle w:val="ListParagraph"/>
        <w:jc w:val="center"/>
        <w:rPr>
          <w:b/>
          <w:sz w:val="32"/>
          <w:szCs w:val="32"/>
          <w:u w:val="single"/>
        </w:rPr>
      </w:pPr>
    </w:p>
    <w:p w:rsidR="004870A0" w:rsidRPr="00EE599F" w:rsidRDefault="004870A0" w:rsidP="004870A0">
      <w:pPr>
        <w:pStyle w:val="ListParagraph"/>
        <w:jc w:val="center"/>
        <w:rPr>
          <w:b/>
          <w:sz w:val="32"/>
          <w:szCs w:val="32"/>
          <w:u w:val="single"/>
        </w:rPr>
      </w:pPr>
      <w:r w:rsidRPr="00EE599F">
        <w:rPr>
          <w:b/>
          <w:sz w:val="32"/>
          <w:szCs w:val="32"/>
          <w:u w:val="single"/>
        </w:rPr>
        <w:lastRenderedPageBreak/>
        <w:t>CHAPTER NO. 8</w:t>
      </w:r>
    </w:p>
    <w:p w:rsidR="004870A0" w:rsidRPr="00EE599F" w:rsidRDefault="004870A0" w:rsidP="004870A0">
      <w:pPr>
        <w:pStyle w:val="ListParagraph"/>
        <w:jc w:val="center"/>
        <w:rPr>
          <w:b/>
          <w:sz w:val="32"/>
          <w:szCs w:val="32"/>
          <w:u w:val="single"/>
        </w:rPr>
      </w:pPr>
    </w:p>
    <w:p w:rsidR="004870A0" w:rsidRPr="00EE599F" w:rsidRDefault="004870A0" w:rsidP="004870A0">
      <w:pPr>
        <w:pStyle w:val="ListParagraph"/>
        <w:jc w:val="center"/>
        <w:rPr>
          <w:b/>
          <w:sz w:val="32"/>
          <w:szCs w:val="32"/>
          <w:u w:val="single"/>
        </w:rPr>
      </w:pPr>
      <w:r w:rsidRPr="00EE599F">
        <w:rPr>
          <w:b/>
          <w:sz w:val="32"/>
          <w:szCs w:val="32"/>
          <w:u w:val="single"/>
        </w:rPr>
        <w:t>PARKS, PLAYGROUND &amp; OPEN SPACES</w:t>
      </w:r>
    </w:p>
    <w:p w:rsidR="004870A0" w:rsidRDefault="004870A0" w:rsidP="004870A0">
      <w:pPr>
        <w:pStyle w:val="ListParagraph"/>
        <w:jc w:val="center"/>
        <w:rPr>
          <w:u w:val="single"/>
        </w:rPr>
      </w:pPr>
    </w:p>
    <w:p w:rsidR="004870A0" w:rsidRDefault="004870A0" w:rsidP="004870A0">
      <w:pPr>
        <w:pStyle w:val="ListParagraph"/>
        <w:rPr>
          <w:u w:val="single"/>
        </w:rPr>
      </w:pPr>
    </w:p>
    <w:p w:rsidR="004870A0" w:rsidRDefault="004870A0" w:rsidP="00965AED">
      <w:pPr>
        <w:pStyle w:val="ListParagraph"/>
        <w:jc w:val="both"/>
      </w:pPr>
      <w:r>
        <w:t xml:space="preserve">There is a proposal for  the development of 15 growth centers, 33 growth points and 147 basic villages. It has also been clarified that proposal for development of two large Urban Centres namely Narela &amp; Najafgarh, centers which have already been amalgamated with the urban limits, and  deserted village have not been taken into consideration in the project report. </w:t>
      </w:r>
    </w:p>
    <w:p w:rsidR="004870A0" w:rsidRDefault="004870A0" w:rsidP="00965AED">
      <w:pPr>
        <w:pStyle w:val="ListParagraph"/>
        <w:jc w:val="both"/>
      </w:pPr>
    </w:p>
    <w:p w:rsidR="00965AED" w:rsidRDefault="004870A0" w:rsidP="00965AED">
      <w:pPr>
        <w:pStyle w:val="ListParagraph"/>
        <w:jc w:val="both"/>
      </w:pPr>
      <w:r>
        <w:t>A proposal of development of parks each of 2 hect. In 15 growth centres, 1 hect.  Each in 33 growth  points and 0.5 hect each in 147 basic villages.</w:t>
      </w:r>
      <w:r w:rsidR="00965AED">
        <w:t xml:space="preserve">  Based on these norms, there is a requirement of acquisition and development of 30 hect. Land in 15 growth centres, 33 hect. In 33 growth points and 73.5 hect in 147 basic villages . Total requirement will be 136.5 hect or say  137 hect.</w:t>
      </w:r>
    </w:p>
    <w:p w:rsidR="00965AED" w:rsidRDefault="00965AED" w:rsidP="00965AED">
      <w:pPr>
        <w:ind w:left="720"/>
        <w:jc w:val="both"/>
      </w:pPr>
      <w:r>
        <w:t>Cost of acquisition of land in village has been taken as  @ RS.1.5 lakh per hect. And cost of development of parks, playgrounds and open spaces as @  Rs. 1 lakh per hect. On this basis, total cost of acquisition and development will be @ Rs. 2.5 lakh per hect.</w:t>
      </w:r>
    </w:p>
    <w:p w:rsidR="00965AED" w:rsidRPr="0003100B" w:rsidRDefault="00965AED" w:rsidP="00965AED">
      <w:pPr>
        <w:ind w:left="720"/>
        <w:jc w:val="both"/>
        <w:rPr>
          <w:sz w:val="24"/>
          <w:szCs w:val="52"/>
        </w:rPr>
      </w:pPr>
      <w:r>
        <w:rPr>
          <w:sz w:val="24"/>
          <w:szCs w:val="24"/>
        </w:rPr>
        <w:t>On the basis of this estimate, total coast of acquisition and development of 137 hect. Of land for parks, playground and open spaces will be Rs. 342.5 lakhs.</w:t>
      </w:r>
    </w:p>
    <w:p w:rsidR="009B1E9D" w:rsidRDefault="009B1E9D" w:rsidP="009B1E9D">
      <w:pPr>
        <w:pStyle w:val="ListParagraph"/>
      </w:pPr>
    </w:p>
    <w:p w:rsidR="001A34A3" w:rsidRDefault="001A34A3" w:rsidP="009941C9">
      <w:pPr>
        <w:jc w:val="center"/>
      </w:pPr>
    </w:p>
    <w:p w:rsidR="00783EFA" w:rsidRDefault="00783EFA" w:rsidP="009941C9">
      <w:pPr>
        <w:jc w:val="center"/>
      </w:pPr>
    </w:p>
    <w:p w:rsidR="00783EFA" w:rsidRDefault="00783EFA" w:rsidP="009941C9">
      <w:pPr>
        <w:jc w:val="center"/>
      </w:pPr>
    </w:p>
    <w:p w:rsidR="00783EFA" w:rsidRDefault="00783EFA" w:rsidP="009941C9">
      <w:pPr>
        <w:jc w:val="center"/>
      </w:pPr>
    </w:p>
    <w:p w:rsidR="00E95BDC" w:rsidRDefault="00E95BDC" w:rsidP="009941C9">
      <w:pPr>
        <w:jc w:val="center"/>
      </w:pPr>
    </w:p>
    <w:p w:rsidR="00E95BDC" w:rsidRDefault="00E95BDC" w:rsidP="009941C9">
      <w:pPr>
        <w:jc w:val="center"/>
      </w:pPr>
    </w:p>
    <w:p w:rsidR="00E95BDC" w:rsidRDefault="00E95BDC" w:rsidP="009941C9">
      <w:pPr>
        <w:jc w:val="center"/>
      </w:pPr>
    </w:p>
    <w:p w:rsidR="00E95BDC" w:rsidRDefault="00E95BDC" w:rsidP="009941C9">
      <w:pPr>
        <w:jc w:val="center"/>
      </w:pPr>
    </w:p>
    <w:p w:rsidR="00E95BDC" w:rsidRDefault="00E95BDC" w:rsidP="009941C9">
      <w:pPr>
        <w:jc w:val="center"/>
      </w:pPr>
    </w:p>
    <w:p w:rsidR="00432A25" w:rsidRDefault="00432A25" w:rsidP="009941C9">
      <w:pPr>
        <w:jc w:val="center"/>
      </w:pPr>
    </w:p>
    <w:p w:rsidR="00E95BDC" w:rsidRDefault="00E95BDC" w:rsidP="0000617B">
      <w:pPr>
        <w:jc w:val="center"/>
        <w:rPr>
          <w:sz w:val="36"/>
          <w:szCs w:val="36"/>
        </w:rPr>
      </w:pPr>
    </w:p>
    <w:p w:rsidR="00E95BDC" w:rsidRPr="00EE599F" w:rsidRDefault="00E95BDC" w:rsidP="0000617B">
      <w:pPr>
        <w:jc w:val="center"/>
        <w:rPr>
          <w:b/>
          <w:sz w:val="32"/>
          <w:szCs w:val="32"/>
          <w:u w:val="single"/>
        </w:rPr>
      </w:pPr>
      <w:r w:rsidRPr="00EE599F">
        <w:rPr>
          <w:b/>
          <w:sz w:val="32"/>
          <w:szCs w:val="32"/>
          <w:u w:val="single"/>
        </w:rPr>
        <w:lastRenderedPageBreak/>
        <w:t>CHAPTER - 9</w:t>
      </w:r>
    </w:p>
    <w:p w:rsidR="00E95BDC" w:rsidRPr="00EE599F" w:rsidRDefault="00E95BDC" w:rsidP="0000617B">
      <w:pPr>
        <w:jc w:val="center"/>
        <w:rPr>
          <w:b/>
          <w:sz w:val="32"/>
          <w:szCs w:val="32"/>
          <w:u w:val="single"/>
        </w:rPr>
      </w:pPr>
      <w:r w:rsidRPr="00EE599F">
        <w:rPr>
          <w:b/>
          <w:sz w:val="32"/>
          <w:szCs w:val="32"/>
          <w:u w:val="single"/>
        </w:rPr>
        <w:t>COMMERCIAL CENTRES</w:t>
      </w:r>
    </w:p>
    <w:p w:rsidR="00E95BDC" w:rsidRPr="00E95BDC" w:rsidRDefault="00E95BDC" w:rsidP="0000617B">
      <w:pPr>
        <w:pStyle w:val="Title"/>
        <w:jc w:val="left"/>
        <w:rPr>
          <w:rFonts w:asciiTheme="minorHAnsi" w:hAnsiTheme="minorHAnsi"/>
          <w:b w:val="0"/>
          <w:sz w:val="24"/>
        </w:rPr>
      </w:pPr>
      <w:r w:rsidRPr="00E95BDC">
        <w:rPr>
          <w:rFonts w:asciiTheme="minorHAnsi" w:hAnsiTheme="minorHAnsi"/>
          <w:b w:val="0"/>
          <w:sz w:val="24"/>
        </w:rPr>
        <w:t>This is one of the main source of creating employment opportunities  and to check migration from rural areas to Urban. For this, different types of commercial centres  namely district centres, community centres and local shopping centres will be planned, developed and constructed</w:t>
      </w:r>
      <w:r>
        <w:rPr>
          <w:rFonts w:asciiTheme="minorHAnsi" w:hAnsiTheme="minorHAnsi"/>
          <w:b w:val="0"/>
          <w:sz w:val="24"/>
        </w:rPr>
        <w:t>,</w:t>
      </w:r>
      <w:r w:rsidRPr="00E95BDC">
        <w:rPr>
          <w:rFonts w:asciiTheme="minorHAnsi" w:hAnsiTheme="minorHAnsi"/>
          <w:b w:val="0"/>
          <w:sz w:val="24"/>
        </w:rPr>
        <w:t xml:space="preserve"> based on</w:t>
      </w:r>
      <w:r>
        <w:rPr>
          <w:rFonts w:asciiTheme="minorHAnsi" w:hAnsiTheme="minorHAnsi"/>
          <w:b w:val="0"/>
          <w:sz w:val="24"/>
        </w:rPr>
        <w:t xml:space="preserve"> the</w:t>
      </w:r>
      <w:r w:rsidRPr="00E95BDC">
        <w:rPr>
          <w:rFonts w:asciiTheme="minorHAnsi" w:hAnsiTheme="minorHAnsi"/>
          <w:b w:val="0"/>
          <w:sz w:val="24"/>
        </w:rPr>
        <w:t xml:space="preserve"> accepted norms in growth centres, growth points and basic villages which are 15, 33 and  174 in nos. </w:t>
      </w:r>
    </w:p>
    <w:p w:rsidR="00E95BDC" w:rsidRPr="00E95BDC" w:rsidRDefault="00E95BDC" w:rsidP="0000617B">
      <w:pPr>
        <w:pStyle w:val="Title"/>
        <w:jc w:val="left"/>
        <w:rPr>
          <w:rFonts w:asciiTheme="minorHAnsi" w:hAnsiTheme="minorHAnsi"/>
          <w:b w:val="0"/>
          <w:sz w:val="24"/>
        </w:rPr>
      </w:pPr>
    </w:p>
    <w:p w:rsidR="00E95BDC" w:rsidRPr="00E95BDC" w:rsidRDefault="00E95BDC" w:rsidP="0000617B">
      <w:pPr>
        <w:pStyle w:val="Title"/>
        <w:spacing w:line="276" w:lineRule="auto"/>
        <w:jc w:val="left"/>
        <w:rPr>
          <w:rFonts w:asciiTheme="minorHAnsi" w:hAnsiTheme="minorHAnsi"/>
          <w:b w:val="0"/>
          <w:sz w:val="24"/>
        </w:rPr>
      </w:pPr>
      <w:r w:rsidRPr="00E95BDC">
        <w:rPr>
          <w:rFonts w:asciiTheme="minorHAnsi" w:hAnsiTheme="minorHAnsi"/>
          <w:b w:val="0"/>
          <w:sz w:val="24"/>
        </w:rPr>
        <w:t>District Centres in Growth Centres:</w:t>
      </w:r>
    </w:p>
    <w:p w:rsidR="00E95BDC" w:rsidRPr="00E95BDC" w:rsidRDefault="00E95BDC" w:rsidP="0000617B">
      <w:pPr>
        <w:pStyle w:val="Title"/>
        <w:spacing w:line="276" w:lineRule="auto"/>
        <w:jc w:val="left"/>
        <w:rPr>
          <w:rFonts w:asciiTheme="minorHAnsi" w:hAnsiTheme="minorHAnsi"/>
          <w:b w:val="0"/>
          <w:sz w:val="24"/>
        </w:rPr>
      </w:pPr>
      <w:r w:rsidRPr="00E95BDC">
        <w:rPr>
          <w:rFonts w:asciiTheme="minorHAnsi" w:hAnsiTheme="minorHAnsi"/>
          <w:b w:val="0"/>
          <w:sz w:val="24"/>
        </w:rPr>
        <w:t>There is a proposal of construction of district centres in 15 growth centres, one in each at an average area of 4 hect. These district centres will accommodate following types of activities :</w:t>
      </w:r>
    </w:p>
    <w:p w:rsidR="00E95BDC" w:rsidRDefault="00E95BDC" w:rsidP="0000617B">
      <w:pPr>
        <w:pStyle w:val="Title"/>
        <w:spacing w:line="276" w:lineRule="auto"/>
        <w:jc w:val="left"/>
        <w:rPr>
          <w:rFonts w:asciiTheme="minorHAnsi" w:hAnsiTheme="minorHAnsi"/>
          <w:b w:val="0"/>
          <w:sz w:val="24"/>
        </w:rPr>
      </w:pP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Shopping on a bigger scale of higher level.</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Collecting and distributing facilities.</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 xml:space="preserve">Small commercial offices </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Community hall a TV Centres</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 xml:space="preserve">Post office with telegraph facilities. </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 xml:space="preserve">Administrative office of Block Development Officer </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 xml:space="preserve">Office of the Irrigation Department </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Banks, cinema, library with reading room facilities.</w:t>
      </w:r>
    </w:p>
    <w:p w:rsidR="00E95BDC" w:rsidRPr="00E95BDC" w:rsidRDefault="00E95BDC" w:rsidP="0000617B">
      <w:pPr>
        <w:pStyle w:val="Title"/>
        <w:spacing w:line="276" w:lineRule="auto"/>
        <w:jc w:val="left"/>
        <w:rPr>
          <w:rFonts w:asciiTheme="minorHAnsi" w:hAnsiTheme="minorHAnsi"/>
          <w:b w:val="0"/>
          <w:sz w:val="24"/>
        </w:rPr>
      </w:pPr>
      <w:r>
        <w:rPr>
          <w:rFonts w:asciiTheme="minorHAnsi" w:hAnsiTheme="minorHAnsi"/>
          <w:b w:val="0"/>
          <w:sz w:val="24"/>
        </w:rPr>
        <w:t>-</w:t>
      </w:r>
      <w:r>
        <w:rPr>
          <w:rFonts w:asciiTheme="minorHAnsi" w:hAnsiTheme="minorHAnsi"/>
          <w:b w:val="0"/>
          <w:sz w:val="24"/>
        </w:rPr>
        <w:tab/>
      </w:r>
      <w:r w:rsidRPr="00E95BDC">
        <w:rPr>
          <w:rFonts w:asciiTheme="minorHAnsi" w:hAnsiTheme="minorHAnsi"/>
          <w:b w:val="0"/>
          <w:sz w:val="24"/>
        </w:rPr>
        <w:t xml:space="preserve">Bus terminal </w:t>
      </w:r>
    </w:p>
    <w:p w:rsidR="00E95BDC" w:rsidRDefault="00E95BDC" w:rsidP="0000617B">
      <w:pPr>
        <w:pStyle w:val="Title"/>
        <w:spacing w:line="276" w:lineRule="auto"/>
        <w:jc w:val="left"/>
        <w:rPr>
          <w:rFonts w:asciiTheme="minorHAnsi" w:hAnsiTheme="minorHAnsi"/>
          <w:b w:val="0"/>
          <w:sz w:val="24"/>
        </w:rPr>
      </w:pPr>
    </w:p>
    <w:p w:rsidR="00E95BDC" w:rsidRPr="00E95BDC" w:rsidRDefault="00E95BDC" w:rsidP="00CD21D8">
      <w:pPr>
        <w:pStyle w:val="Title"/>
        <w:spacing w:line="276" w:lineRule="auto"/>
        <w:jc w:val="both"/>
        <w:rPr>
          <w:rFonts w:asciiTheme="minorHAnsi" w:hAnsiTheme="minorHAnsi"/>
          <w:b w:val="0"/>
          <w:sz w:val="24"/>
        </w:rPr>
      </w:pPr>
      <w:r w:rsidRPr="00E95BDC">
        <w:rPr>
          <w:rFonts w:asciiTheme="minorHAnsi" w:hAnsiTheme="minorHAnsi"/>
          <w:b w:val="0"/>
          <w:sz w:val="24"/>
        </w:rPr>
        <w:t xml:space="preserve">Total area for the planning and development of 15 district centres  in 15 growth centres will be 60 hect. Each growth centre will serve many growth  points and several basic villages in its jurisdiction. </w:t>
      </w:r>
    </w:p>
    <w:p w:rsidR="00E95BDC" w:rsidRPr="00E95BDC" w:rsidRDefault="00E95BDC" w:rsidP="0000617B">
      <w:pPr>
        <w:pStyle w:val="Title"/>
        <w:spacing w:line="276" w:lineRule="auto"/>
        <w:jc w:val="left"/>
        <w:rPr>
          <w:rFonts w:asciiTheme="minorHAnsi" w:hAnsiTheme="minorHAnsi"/>
          <w:b w:val="0"/>
          <w:sz w:val="24"/>
        </w:rPr>
      </w:pPr>
    </w:p>
    <w:p w:rsidR="00E95BDC" w:rsidRDefault="00E95BDC" w:rsidP="0000617B">
      <w:pPr>
        <w:pStyle w:val="Title"/>
        <w:spacing w:line="276" w:lineRule="auto"/>
        <w:jc w:val="left"/>
        <w:rPr>
          <w:rFonts w:asciiTheme="minorHAnsi" w:hAnsiTheme="minorHAnsi"/>
          <w:b w:val="0"/>
          <w:sz w:val="24"/>
        </w:rPr>
      </w:pPr>
      <w:r w:rsidRPr="00E95BDC">
        <w:rPr>
          <w:rFonts w:asciiTheme="minorHAnsi" w:hAnsiTheme="minorHAnsi"/>
          <w:b w:val="0"/>
          <w:sz w:val="24"/>
        </w:rPr>
        <w:t>Community centres in growth points:</w:t>
      </w:r>
    </w:p>
    <w:p w:rsidR="00E95BDC" w:rsidRPr="00E95BDC" w:rsidRDefault="00E95BDC" w:rsidP="0000617B">
      <w:pPr>
        <w:pStyle w:val="Title"/>
        <w:spacing w:line="276" w:lineRule="auto"/>
        <w:jc w:val="left"/>
        <w:rPr>
          <w:rFonts w:asciiTheme="minorHAnsi" w:hAnsiTheme="minorHAnsi"/>
          <w:b w:val="0"/>
          <w:sz w:val="24"/>
        </w:rPr>
      </w:pPr>
    </w:p>
    <w:p w:rsidR="0000617B" w:rsidRPr="00CD21D8" w:rsidRDefault="00E95BDC" w:rsidP="00CD21D8">
      <w:pPr>
        <w:jc w:val="both"/>
        <w:rPr>
          <w:sz w:val="24"/>
        </w:rPr>
      </w:pPr>
      <w:r w:rsidRPr="00E95BDC">
        <w:rPr>
          <w:sz w:val="24"/>
        </w:rPr>
        <w:t>There is proposal of planning, development and construction of 33 community centres in 33 growth points at an average area of 2 hect. Each community centre</w:t>
      </w:r>
      <w:r w:rsidR="0000617B">
        <w:rPr>
          <w:sz w:val="24"/>
        </w:rPr>
        <w:t xml:space="preserve"> will serve a number of basic villages falling in its jurisdiction.  A community centre will include following facilities:</w:t>
      </w:r>
    </w:p>
    <w:p w:rsidR="0000617B" w:rsidRPr="00CD21D8" w:rsidRDefault="0000617B" w:rsidP="00CD21D8">
      <w:pPr>
        <w:pStyle w:val="Title"/>
        <w:spacing w:line="276" w:lineRule="auto"/>
        <w:jc w:val="left"/>
        <w:rPr>
          <w:rFonts w:asciiTheme="minorHAnsi" w:hAnsiTheme="minorHAnsi"/>
          <w:b w:val="0"/>
          <w:sz w:val="24"/>
        </w:rPr>
      </w:pPr>
      <w:r w:rsidRPr="00CD21D8">
        <w:rPr>
          <w:rFonts w:asciiTheme="minorHAnsi" w:hAnsiTheme="minorHAnsi"/>
          <w:b w:val="0"/>
          <w:sz w:val="24"/>
        </w:rPr>
        <w:t>-</w:t>
      </w:r>
      <w:r w:rsidRPr="00CD21D8">
        <w:rPr>
          <w:rFonts w:asciiTheme="minorHAnsi" w:hAnsiTheme="minorHAnsi"/>
          <w:b w:val="0"/>
          <w:sz w:val="24"/>
        </w:rPr>
        <w:tab/>
        <w:t>Shopping on a medium scale and of middle level.</w:t>
      </w:r>
    </w:p>
    <w:p w:rsidR="0000617B" w:rsidRPr="00CD21D8" w:rsidRDefault="00CD21D8" w:rsidP="00CD21D8">
      <w:pPr>
        <w:pStyle w:val="Title"/>
        <w:spacing w:line="276" w:lineRule="auto"/>
        <w:jc w:val="left"/>
        <w:rPr>
          <w:rFonts w:asciiTheme="minorHAnsi" w:hAnsiTheme="minorHAnsi"/>
          <w:b w:val="0"/>
          <w:sz w:val="24"/>
        </w:rPr>
      </w:pPr>
      <w:r w:rsidRPr="00CD21D8">
        <w:rPr>
          <w:rFonts w:asciiTheme="minorHAnsi" w:hAnsiTheme="minorHAnsi"/>
          <w:b w:val="0"/>
          <w:sz w:val="24"/>
        </w:rPr>
        <w:t>-</w:t>
      </w:r>
      <w:r w:rsidRPr="00CD21D8">
        <w:rPr>
          <w:rFonts w:asciiTheme="minorHAnsi" w:hAnsiTheme="minorHAnsi"/>
          <w:b w:val="0"/>
          <w:sz w:val="24"/>
        </w:rPr>
        <w:tab/>
        <w:t>P</w:t>
      </w:r>
      <w:r w:rsidR="0000617B" w:rsidRPr="00CD21D8">
        <w:rPr>
          <w:rFonts w:asciiTheme="minorHAnsi" w:hAnsiTheme="minorHAnsi"/>
          <w:b w:val="0"/>
          <w:sz w:val="24"/>
        </w:rPr>
        <w:t xml:space="preserve">ost and telegraph office </w:t>
      </w:r>
    </w:p>
    <w:p w:rsidR="0000617B" w:rsidRPr="00CD21D8" w:rsidRDefault="00CD21D8" w:rsidP="00CD21D8">
      <w:pPr>
        <w:spacing w:after="0"/>
      </w:pPr>
      <w:r w:rsidRPr="00CD21D8">
        <w:t>-</w:t>
      </w:r>
      <w:r w:rsidRPr="00CD21D8">
        <w:tab/>
        <w:t>L</w:t>
      </w:r>
      <w:r w:rsidR="0000617B" w:rsidRPr="00CD21D8">
        <w:t xml:space="preserve">ibrary, club community hall </w:t>
      </w:r>
    </w:p>
    <w:p w:rsidR="0000617B" w:rsidRPr="00CD21D8" w:rsidRDefault="00CD21D8" w:rsidP="00CD21D8">
      <w:pPr>
        <w:pStyle w:val="Title"/>
        <w:spacing w:line="276" w:lineRule="auto"/>
        <w:jc w:val="left"/>
        <w:rPr>
          <w:rFonts w:asciiTheme="minorHAnsi" w:hAnsiTheme="minorHAnsi"/>
          <w:b w:val="0"/>
          <w:sz w:val="24"/>
        </w:rPr>
      </w:pPr>
      <w:r w:rsidRPr="00CD21D8">
        <w:rPr>
          <w:rFonts w:asciiTheme="minorHAnsi" w:hAnsiTheme="minorHAnsi"/>
          <w:b w:val="0"/>
          <w:sz w:val="24"/>
        </w:rPr>
        <w:t>-</w:t>
      </w:r>
      <w:r w:rsidRPr="00CD21D8">
        <w:rPr>
          <w:rFonts w:asciiTheme="minorHAnsi" w:hAnsiTheme="minorHAnsi"/>
          <w:b w:val="0"/>
          <w:sz w:val="24"/>
        </w:rPr>
        <w:tab/>
      </w:r>
      <w:r w:rsidR="0000617B" w:rsidRPr="00CD21D8">
        <w:rPr>
          <w:rFonts w:asciiTheme="minorHAnsi" w:hAnsiTheme="minorHAnsi"/>
          <w:b w:val="0"/>
          <w:sz w:val="24"/>
        </w:rPr>
        <w:t xml:space="preserve">Seed, grain, and fertilizer storage </w:t>
      </w:r>
    </w:p>
    <w:p w:rsidR="0000617B" w:rsidRPr="00CD21D8" w:rsidRDefault="00CD21D8" w:rsidP="00CD21D8">
      <w:pPr>
        <w:spacing w:after="0"/>
      </w:pPr>
      <w:r w:rsidRPr="00CD21D8">
        <w:t>-</w:t>
      </w:r>
      <w:r w:rsidRPr="00CD21D8">
        <w:tab/>
      </w:r>
      <w:r w:rsidR="0000617B" w:rsidRPr="00CD21D8">
        <w:t>Police post police station</w:t>
      </w:r>
    </w:p>
    <w:p w:rsidR="0000617B" w:rsidRPr="00CD21D8" w:rsidRDefault="00CD21D8" w:rsidP="00CD21D8">
      <w:pPr>
        <w:pStyle w:val="Title"/>
        <w:spacing w:line="276" w:lineRule="auto"/>
        <w:jc w:val="left"/>
        <w:rPr>
          <w:rFonts w:asciiTheme="minorHAnsi" w:hAnsiTheme="minorHAnsi"/>
          <w:b w:val="0"/>
          <w:sz w:val="24"/>
        </w:rPr>
      </w:pPr>
      <w:r w:rsidRPr="00CD21D8">
        <w:rPr>
          <w:rFonts w:asciiTheme="minorHAnsi" w:hAnsiTheme="minorHAnsi"/>
          <w:b w:val="0"/>
          <w:sz w:val="24"/>
        </w:rPr>
        <w:t>-</w:t>
      </w:r>
      <w:r w:rsidRPr="00CD21D8">
        <w:rPr>
          <w:rFonts w:asciiTheme="minorHAnsi" w:hAnsiTheme="minorHAnsi"/>
          <w:b w:val="0"/>
          <w:sz w:val="24"/>
        </w:rPr>
        <w:tab/>
      </w:r>
      <w:r w:rsidR="0000617B" w:rsidRPr="00CD21D8">
        <w:rPr>
          <w:rFonts w:asciiTheme="minorHAnsi" w:hAnsiTheme="minorHAnsi"/>
          <w:b w:val="0"/>
          <w:sz w:val="24"/>
        </w:rPr>
        <w:t>Workshop for repairs</w:t>
      </w:r>
    </w:p>
    <w:p w:rsidR="0000617B" w:rsidRPr="00CD21D8" w:rsidRDefault="00CD21D8" w:rsidP="00CD21D8">
      <w:pPr>
        <w:spacing w:after="0"/>
      </w:pPr>
      <w:r w:rsidRPr="00CD21D8">
        <w:t>-</w:t>
      </w:r>
      <w:r w:rsidRPr="00CD21D8">
        <w:tab/>
      </w:r>
      <w:r w:rsidR="0000617B" w:rsidRPr="00CD21D8">
        <w:t xml:space="preserve">Cooperative societies management office </w:t>
      </w:r>
    </w:p>
    <w:p w:rsidR="00CD21D8" w:rsidRDefault="00CD21D8" w:rsidP="0000617B">
      <w:pPr>
        <w:pStyle w:val="Title"/>
        <w:jc w:val="left"/>
        <w:rPr>
          <w:sz w:val="24"/>
        </w:rPr>
      </w:pPr>
    </w:p>
    <w:p w:rsidR="0000617B" w:rsidRPr="00CD21D8" w:rsidRDefault="0000617B" w:rsidP="0000617B">
      <w:pPr>
        <w:pStyle w:val="Title"/>
        <w:jc w:val="left"/>
        <w:rPr>
          <w:rFonts w:asciiTheme="minorHAnsi" w:hAnsiTheme="minorHAnsi"/>
          <w:b w:val="0"/>
          <w:sz w:val="24"/>
        </w:rPr>
      </w:pPr>
      <w:r w:rsidRPr="00CD21D8">
        <w:rPr>
          <w:rFonts w:asciiTheme="minorHAnsi" w:hAnsiTheme="minorHAnsi"/>
          <w:b w:val="0"/>
          <w:sz w:val="24"/>
        </w:rPr>
        <w:t>Local shopping centres in basic village:</w:t>
      </w:r>
    </w:p>
    <w:p w:rsidR="00CD21D8" w:rsidRPr="006D2EAD" w:rsidRDefault="00CD21D8" w:rsidP="00CD21D8">
      <w:pPr>
        <w:rPr>
          <w:sz w:val="16"/>
          <w:szCs w:val="16"/>
        </w:rPr>
      </w:pPr>
    </w:p>
    <w:p w:rsidR="0000617B" w:rsidRDefault="0000617B" w:rsidP="00CD21D8">
      <w:pPr>
        <w:jc w:val="both"/>
      </w:pPr>
      <w:r>
        <w:t>There is a proposal of development of 149 local centres each in an area of 0.4 hect. This will have the facilities of shopping, a bank</w:t>
      </w:r>
      <w:r w:rsidR="00CD21D8">
        <w:t>,</w:t>
      </w:r>
      <w:r>
        <w:t xml:space="preserve"> and one or two service shops required for day to day needs. On this basic of 0.4 hect. For each local shopping centre, total land requirement  for this will be 58.8 hect. </w:t>
      </w:r>
    </w:p>
    <w:p w:rsidR="0000617B" w:rsidRDefault="0000617B" w:rsidP="006D2EAD">
      <w:pPr>
        <w:spacing w:line="240" w:lineRule="auto"/>
      </w:pPr>
      <w:r>
        <w:t>Land requirement for all commercial centres:</w:t>
      </w:r>
    </w:p>
    <w:p w:rsidR="0000617B" w:rsidRDefault="00CD21D8" w:rsidP="006D2EAD">
      <w:pPr>
        <w:spacing w:line="240" w:lineRule="auto"/>
      </w:pPr>
      <w:r>
        <w:t>-</w:t>
      </w:r>
      <w:r>
        <w:tab/>
      </w:r>
      <w:r w:rsidR="0000617B">
        <w:t xml:space="preserve">15 district centres each in an area of 4 hect </w:t>
      </w:r>
      <w:r>
        <w:tab/>
      </w:r>
      <w:r>
        <w:tab/>
      </w:r>
      <w:r>
        <w:tab/>
        <w:t xml:space="preserve">  </w:t>
      </w:r>
      <w:r w:rsidR="0000617B">
        <w:t xml:space="preserve">= </w:t>
      </w:r>
      <w:r>
        <w:t xml:space="preserve"> </w:t>
      </w:r>
      <w:r w:rsidR="0000617B">
        <w:t>60 hect.</w:t>
      </w:r>
    </w:p>
    <w:p w:rsidR="0000617B" w:rsidRDefault="0000617B" w:rsidP="0044728E">
      <w:pPr>
        <w:pStyle w:val="ListParagraph"/>
        <w:numPr>
          <w:ilvl w:val="0"/>
          <w:numId w:val="10"/>
        </w:numPr>
        <w:spacing w:line="240" w:lineRule="auto"/>
        <w:ind w:left="720" w:hanging="720"/>
      </w:pPr>
      <w:r>
        <w:t xml:space="preserve">33 community centres each in an area of 2 hect. </w:t>
      </w:r>
      <w:r w:rsidR="00CD21D8">
        <w:tab/>
      </w:r>
      <w:r w:rsidR="00CD21D8">
        <w:tab/>
      </w:r>
      <w:r>
        <w:t xml:space="preserve">  =  66 hect.</w:t>
      </w:r>
    </w:p>
    <w:p w:rsidR="0000617B" w:rsidRDefault="00CD21D8" w:rsidP="006D2EAD">
      <w:pPr>
        <w:spacing w:line="240" w:lineRule="auto"/>
      </w:pPr>
      <w:r>
        <w:t>-</w:t>
      </w:r>
      <w:r>
        <w:tab/>
      </w:r>
      <w:r w:rsidR="0000617B">
        <w:t>147 local shopping centers each in an area of 4 hect.</w:t>
      </w:r>
      <w:r>
        <w:tab/>
      </w:r>
      <w:r>
        <w:tab/>
        <w:t xml:space="preserve"> =  </w:t>
      </w:r>
      <w:r w:rsidR="0000617B">
        <w:t xml:space="preserve"> 58.8 hect.</w:t>
      </w:r>
    </w:p>
    <w:p w:rsidR="0000617B" w:rsidRDefault="0000617B" w:rsidP="006D2EAD">
      <w:pPr>
        <w:pStyle w:val="ListParagraph"/>
        <w:spacing w:line="240" w:lineRule="auto"/>
      </w:pPr>
    </w:p>
    <w:p w:rsidR="0000617B" w:rsidRDefault="0000617B" w:rsidP="006D2EAD">
      <w:pPr>
        <w:pStyle w:val="ListParagraph"/>
        <w:spacing w:line="240" w:lineRule="auto"/>
      </w:pPr>
      <w:r>
        <w:t xml:space="preserve">                                               Total      </w:t>
      </w:r>
      <w:r>
        <w:tab/>
      </w:r>
      <w:r>
        <w:tab/>
      </w:r>
      <w:r>
        <w:tab/>
      </w:r>
      <w:r w:rsidR="00CD21D8">
        <w:tab/>
      </w:r>
      <w:r>
        <w:t>=  184.8 hect or Say 185 hect.</w:t>
      </w:r>
    </w:p>
    <w:p w:rsidR="0000617B" w:rsidRDefault="0000617B" w:rsidP="006D2EAD">
      <w:pPr>
        <w:pStyle w:val="ListParagraph"/>
        <w:spacing w:line="240" w:lineRule="auto"/>
      </w:pPr>
    </w:p>
    <w:p w:rsidR="0000617B" w:rsidRDefault="0000617B" w:rsidP="006D2EAD">
      <w:pPr>
        <w:spacing w:line="240" w:lineRule="auto"/>
      </w:pPr>
      <w:r>
        <w:t>It is proposed to construct 10 %  of the total permissible floor area on the basic of 100 FAR . Total floor area on the basis of 100 FAR will be 18.5 lakh sq. mtr and 10% of this will be 1.85 lakh sq. mtr.</w:t>
      </w:r>
    </w:p>
    <w:p w:rsidR="0000617B" w:rsidRPr="00CD21D8" w:rsidRDefault="0000617B" w:rsidP="006D2EAD">
      <w:pPr>
        <w:spacing w:line="240" w:lineRule="auto"/>
        <w:rPr>
          <w:b/>
        </w:rPr>
      </w:pPr>
      <w:r w:rsidRPr="00CD21D8">
        <w:rPr>
          <w:b/>
        </w:rPr>
        <w:t>Financial requirements:</w:t>
      </w:r>
    </w:p>
    <w:p w:rsidR="0000617B" w:rsidRDefault="00CD21D8" w:rsidP="006D2EAD">
      <w:pPr>
        <w:spacing w:line="240" w:lineRule="auto"/>
        <w:ind w:left="720" w:hanging="720"/>
      </w:pPr>
      <w:r>
        <w:t>-</w:t>
      </w:r>
      <w:r>
        <w:tab/>
      </w:r>
      <w:r w:rsidR="0000617B">
        <w:t>Cost of acquisition and development of 185 hect. @ Rs. 1.5 lakh per hect. and RS. 4 lakh per hect.</w:t>
      </w:r>
      <w:r>
        <w:t xml:space="preserve"> r</w:t>
      </w:r>
      <w:r w:rsidR="0000617B">
        <w:t>espectively will be 185 * 1.5+185*4= 277.5 + 740 = Rs. 1017.5 lakh.</w:t>
      </w:r>
    </w:p>
    <w:p w:rsidR="0000617B" w:rsidRDefault="00CD21D8" w:rsidP="006D2EAD">
      <w:pPr>
        <w:spacing w:line="240" w:lineRule="auto"/>
      </w:pPr>
      <w:r>
        <w:t>-</w:t>
      </w:r>
      <w:r>
        <w:tab/>
      </w:r>
      <w:r w:rsidR="0000617B">
        <w:t>Cost of construction of 1.85 lakh sq. mtr</w:t>
      </w:r>
      <w:r>
        <w:t xml:space="preserve"> </w:t>
      </w:r>
      <w:r w:rsidR="0000617B">
        <w:t xml:space="preserve">@ Rs. 1000 per sq. mtr. = 1850 lakh </w:t>
      </w:r>
    </w:p>
    <w:p w:rsidR="0000617B" w:rsidRDefault="00CD21D8" w:rsidP="006D2EAD">
      <w:pPr>
        <w:spacing w:line="240" w:lineRule="auto"/>
      </w:pPr>
      <w:r>
        <w:t>-</w:t>
      </w:r>
      <w:r>
        <w:tab/>
      </w:r>
      <w:r w:rsidR="0000617B">
        <w:t>Total financial requirement = 1017.5 +1850 = Rs.2867.5 lakh.</w:t>
      </w:r>
    </w:p>
    <w:p w:rsidR="00E95BDC" w:rsidRDefault="00E95BDC" w:rsidP="009941C9">
      <w:pPr>
        <w:jc w:val="center"/>
      </w:pPr>
    </w:p>
    <w:p w:rsidR="00783EFA" w:rsidRDefault="00783EFA" w:rsidP="009941C9">
      <w:pPr>
        <w:jc w:val="center"/>
        <w:rPr>
          <w:b/>
          <w:sz w:val="32"/>
          <w:szCs w:val="32"/>
        </w:rPr>
      </w:pPr>
    </w:p>
    <w:p w:rsidR="00CD21D8" w:rsidRDefault="00CD21D8" w:rsidP="009941C9">
      <w:pPr>
        <w:jc w:val="center"/>
        <w:rPr>
          <w:b/>
          <w:sz w:val="32"/>
          <w:szCs w:val="32"/>
        </w:rPr>
      </w:pPr>
    </w:p>
    <w:p w:rsidR="00CD21D8" w:rsidRDefault="00CD21D8" w:rsidP="009941C9">
      <w:pPr>
        <w:jc w:val="center"/>
        <w:rPr>
          <w:b/>
          <w:sz w:val="32"/>
          <w:szCs w:val="32"/>
        </w:rPr>
      </w:pPr>
    </w:p>
    <w:p w:rsidR="00CD21D8" w:rsidRDefault="00CD21D8" w:rsidP="009941C9">
      <w:pPr>
        <w:jc w:val="center"/>
        <w:rPr>
          <w:b/>
          <w:sz w:val="32"/>
          <w:szCs w:val="32"/>
        </w:rPr>
      </w:pPr>
    </w:p>
    <w:p w:rsidR="00CD21D8" w:rsidRDefault="00CD21D8" w:rsidP="009941C9">
      <w:pPr>
        <w:jc w:val="center"/>
        <w:rPr>
          <w:b/>
          <w:sz w:val="32"/>
          <w:szCs w:val="32"/>
        </w:rPr>
      </w:pPr>
    </w:p>
    <w:p w:rsidR="00CD21D8" w:rsidRDefault="00CD21D8" w:rsidP="009941C9">
      <w:pPr>
        <w:jc w:val="center"/>
        <w:rPr>
          <w:b/>
          <w:sz w:val="32"/>
          <w:szCs w:val="32"/>
        </w:rPr>
      </w:pPr>
    </w:p>
    <w:p w:rsidR="00CD21D8" w:rsidRDefault="00CD21D8" w:rsidP="009941C9">
      <w:pPr>
        <w:jc w:val="center"/>
        <w:rPr>
          <w:b/>
          <w:sz w:val="32"/>
          <w:szCs w:val="32"/>
        </w:rPr>
      </w:pPr>
    </w:p>
    <w:p w:rsidR="00EE599F" w:rsidRDefault="00EE599F" w:rsidP="009941C9">
      <w:pPr>
        <w:jc w:val="center"/>
        <w:rPr>
          <w:b/>
          <w:sz w:val="32"/>
          <w:szCs w:val="32"/>
        </w:rPr>
      </w:pPr>
    </w:p>
    <w:p w:rsidR="00EE599F" w:rsidRPr="00EE599F" w:rsidRDefault="00EE599F" w:rsidP="009941C9">
      <w:pPr>
        <w:jc w:val="center"/>
        <w:rPr>
          <w:b/>
          <w:sz w:val="32"/>
          <w:szCs w:val="32"/>
        </w:rPr>
      </w:pPr>
    </w:p>
    <w:p w:rsidR="005804B0" w:rsidRPr="00EE599F" w:rsidRDefault="005804B0" w:rsidP="005804B0">
      <w:pPr>
        <w:pStyle w:val="ListParagraph"/>
        <w:jc w:val="center"/>
        <w:rPr>
          <w:b/>
          <w:sz w:val="32"/>
          <w:szCs w:val="32"/>
          <w:u w:val="single"/>
        </w:rPr>
      </w:pPr>
      <w:r w:rsidRPr="00EE599F">
        <w:rPr>
          <w:b/>
          <w:sz w:val="32"/>
          <w:szCs w:val="32"/>
          <w:u w:val="single"/>
        </w:rPr>
        <w:t>CHAPTER NO. 10</w:t>
      </w:r>
    </w:p>
    <w:p w:rsidR="005804B0" w:rsidRPr="00EE599F" w:rsidRDefault="005804B0" w:rsidP="005804B0">
      <w:pPr>
        <w:pStyle w:val="ListParagraph"/>
        <w:jc w:val="center"/>
        <w:rPr>
          <w:b/>
          <w:sz w:val="32"/>
          <w:szCs w:val="32"/>
          <w:u w:val="single"/>
        </w:rPr>
      </w:pPr>
    </w:p>
    <w:p w:rsidR="005804B0" w:rsidRPr="00EE599F" w:rsidRDefault="005804B0" w:rsidP="005804B0">
      <w:pPr>
        <w:pStyle w:val="ListParagraph"/>
        <w:jc w:val="center"/>
        <w:rPr>
          <w:b/>
          <w:sz w:val="32"/>
          <w:szCs w:val="32"/>
          <w:u w:val="single"/>
        </w:rPr>
      </w:pPr>
      <w:r w:rsidRPr="00EE599F">
        <w:rPr>
          <w:b/>
          <w:sz w:val="32"/>
          <w:szCs w:val="32"/>
          <w:u w:val="single"/>
        </w:rPr>
        <w:t>EMPLOYMENT</w:t>
      </w:r>
    </w:p>
    <w:p w:rsidR="005804B0" w:rsidRDefault="005804B0" w:rsidP="005804B0">
      <w:pPr>
        <w:pStyle w:val="ListParagraph"/>
        <w:jc w:val="center"/>
        <w:rPr>
          <w:b/>
        </w:rPr>
      </w:pPr>
    </w:p>
    <w:p w:rsidR="005804B0" w:rsidRPr="005D6053" w:rsidRDefault="005804B0" w:rsidP="005804B0">
      <w:pPr>
        <w:pStyle w:val="ListParagraph"/>
      </w:pPr>
    </w:p>
    <w:p w:rsidR="005804B0" w:rsidRDefault="005804B0" w:rsidP="00574813">
      <w:pPr>
        <w:pStyle w:val="ListParagraph"/>
        <w:jc w:val="both"/>
      </w:pPr>
      <w:r>
        <w:t>There is a population of about 4.5 lakh living in rural villages and 1.5 lakh population is going  to be added by the end of the  century or by 2010 A.D. Whatsoever, rural population increases</w:t>
      </w:r>
      <w:r w:rsidR="006D2EAD">
        <w:t>. A</w:t>
      </w:r>
      <w:r>
        <w:t xml:space="preserve"> substantial part of it is migrated urban areas</w:t>
      </w:r>
      <w:r w:rsidR="006D2EAD">
        <w:t>.  M</w:t>
      </w:r>
      <w:r>
        <w:t>any of t</w:t>
      </w:r>
      <w:r w:rsidR="006D2EAD">
        <w:t xml:space="preserve">he </w:t>
      </w:r>
      <w:r>
        <w:t xml:space="preserve">rural village are also transformed into urban villages. The trend of change of rural population to urban can be restricted to a great extent, if employment opportunities are created in these rural centres. </w:t>
      </w:r>
    </w:p>
    <w:p w:rsidR="005804B0" w:rsidRDefault="005804B0" w:rsidP="00574813">
      <w:pPr>
        <w:pStyle w:val="ListParagraph"/>
        <w:jc w:val="both"/>
      </w:pPr>
    </w:p>
    <w:p w:rsidR="005804B0" w:rsidRDefault="005804B0" w:rsidP="00574813">
      <w:pPr>
        <w:pStyle w:val="ListParagraph"/>
        <w:jc w:val="both"/>
      </w:pPr>
      <w:r>
        <w:t>In the project report of development of rural villages, 15 industrial estates and 15 district centres have been proposed in 15 growth centres; 33 medium type industrial estates and 33 community centres in 33 growth points and 147 local shopping centres and 147 industrial pockets in 147 basic villages. These industrial estates, district centres/ community centres/local shopping centres will create employment opportunities for the villages . In  the policy of  allotment of industrial plot/ spaces and shops, it should be clearly spelt out that  preference will be given to the  villagers  who are bonafide residents. Details regarding creating of employment in industrial and commercial sector have already been given.</w:t>
      </w:r>
    </w:p>
    <w:p w:rsidR="005804B0" w:rsidRDefault="005804B0" w:rsidP="00574813">
      <w:pPr>
        <w:pStyle w:val="ListParagraph"/>
        <w:jc w:val="both"/>
      </w:pPr>
    </w:p>
    <w:p w:rsidR="005804B0" w:rsidRDefault="006D2EAD" w:rsidP="00574813">
      <w:pPr>
        <w:pStyle w:val="ListParagraph"/>
        <w:jc w:val="both"/>
      </w:pPr>
      <w:r>
        <w:t>To solve the</w:t>
      </w:r>
      <w:r w:rsidR="005804B0">
        <w:t xml:space="preserve"> problem</w:t>
      </w:r>
      <w:r>
        <w:t xml:space="preserve"> of employment</w:t>
      </w:r>
      <w:r w:rsidR="005804B0">
        <w:t xml:space="preserve"> in urban and rural village</w:t>
      </w:r>
      <w:r>
        <w:t>,</w:t>
      </w:r>
      <w:r w:rsidR="005804B0">
        <w:t xml:space="preserve"> the Lt. Governor, Delhi vide notification No. F. 8(82)/83 planning in 5</w:t>
      </w:r>
      <w:r w:rsidR="005804B0" w:rsidRPr="007015A1">
        <w:rPr>
          <w:vertAlign w:val="superscript"/>
        </w:rPr>
        <w:t>th</w:t>
      </w:r>
      <w:r w:rsidR="005804B0">
        <w:t xml:space="preserve"> May, 1984 constituted a Working Group under the chairmanship of Chief Secretary, Delhi Admn. With Secy. (Plg.), Director Welfare of SC &amp;ST, Managing Director, DSCFDC, Joint Secretary, Ministry of Home  Affairs, Project Director, DRDA, Director of Industries, Delhi Admn. Director (Slum &amp; JJ), DDA, Director, P&amp;M, MCD; Joint Secy. (Plg.) as Member Secretary</w:t>
      </w:r>
      <w:r>
        <w:t>.   T</w:t>
      </w:r>
      <w:r w:rsidR="005804B0">
        <w:t>he Group recommended as under:-</w:t>
      </w:r>
    </w:p>
    <w:p w:rsidR="005804B0" w:rsidRDefault="005804B0" w:rsidP="00574813">
      <w:pPr>
        <w:pStyle w:val="ListParagraph"/>
        <w:jc w:val="both"/>
      </w:pPr>
    </w:p>
    <w:p w:rsidR="005804B0" w:rsidRDefault="005804B0" w:rsidP="00574813">
      <w:pPr>
        <w:pStyle w:val="ListParagraph"/>
        <w:jc w:val="both"/>
        <w:rPr>
          <w:b/>
        </w:rPr>
      </w:pPr>
      <w:r w:rsidRPr="00C7538A">
        <w:rPr>
          <w:b/>
        </w:rPr>
        <w:t>Absolute Poverty:</w:t>
      </w:r>
    </w:p>
    <w:p w:rsidR="005804B0" w:rsidRDefault="005804B0" w:rsidP="00574813">
      <w:pPr>
        <w:pStyle w:val="ListParagraph"/>
        <w:jc w:val="both"/>
        <w:rPr>
          <w:b/>
        </w:rPr>
      </w:pPr>
    </w:p>
    <w:p w:rsidR="005804B0" w:rsidRDefault="005804B0" w:rsidP="00574813">
      <w:pPr>
        <w:pStyle w:val="ListParagraph"/>
        <w:jc w:val="both"/>
      </w:pPr>
      <w:r>
        <w:t>In 1977-78, 25% of the rural population of Delhi was be</w:t>
      </w:r>
      <w:r w:rsidR="006D2EAD">
        <w:t xml:space="preserve">low the poverty line. Assuming </w:t>
      </w:r>
      <w:r>
        <w:t xml:space="preserve"> similar figure for 1981, on the  basis  of 71,922 families, there are 17,980 families below the poverty l</w:t>
      </w:r>
      <w:r w:rsidR="006D2EAD">
        <w:t>ine. This figure is likely to go up</w:t>
      </w:r>
      <w:r>
        <w:t xml:space="preserve"> to 20,000 by 1985.</w:t>
      </w:r>
    </w:p>
    <w:p w:rsidR="005804B0" w:rsidRDefault="005804B0" w:rsidP="00574813">
      <w:pPr>
        <w:pStyle w:val="ListParagraph"/>
        <w:jc w:val="both"/>
      </w:pPr>
    </w:p>
    <w:p w:rsidR="005804B0" w:rsidRDefault="005804B0" w:rsidP="00574813">
      <w:pPr>
        <w:pStyle w:val="ListParagraph"/>
        <w:jc w:val="both"/>
      </w:pPr>
      <w:r>
        <w:t xml:space="preserve">DRDA has assisted 13,645 families between 1980-81 and 1983-84, thus leaving only about 6,000 families to be </w:t>
      </w:r>
      <w:r w:rsidR="000A54D6">
        <w:t>assisted in</w:t>
      </w:r>
      <w:r>
        <w:t xml:space="preserve"> the subsequent years. The Working Group was of the view that a saturation point would be reached in rural village within two years and this will  solve  the problem of absolute poverty in rural villages. </w:t>
      </w:r>
    </w:p>
    <w:p w:rsidR="005804B0" w:rsidRDefault="005804B0" w:rsidP="005804B0">
      <w:pPr>
        <w:pStyle w:val="ListParagraph"/>
      </w:pPr>
    </w:p>
    <w:p w:rsidR="00EE599F" w:rsidRDefault="00EE599F" w:rsidP="00554890">
      <w:pPr>
        <w:pStyle w:val="ListParagraph"/>
        <w:jc w:val="both"/>
        <w:rPr>
          <w:b/>
        </w:rPr>
      </w:pPr>
    </w:p>
    <w:p w:rsidR="00EE599F" w:rsidRDefault="00EE599F" w:rsidP="00554890">
      <w:pPr>
        <w:pStyle w:val="ListParagraph"/>
        <w:jc w:val="both"/>
        <w:rPr>
          <w:b/>
        </w:rPr>
      </w:pPr>
    </w:p>
    <w:p w:rsidR="00EE599F" w:rsidRDefault="00EE599F" w:rsidP="00554890">
      <w:pPr>
        <w:pStyle w:val="ListParagraph"/>
        <w:jc w:val="both"/>
        <w:rPr>
          <w:b/>
        </w:rPr>
      </w:pPr>
    </w:p>
    <w:p w:rsidR="00554890" w:rsidRDefault="00554890" w:rsidP="00554890">
      <w:pPr>
        <w:pStyle w:val="ListParagraph"/>
        <w:jc w:val="both"/>
        <w:rPr>
          <w:b/>
        </w:rPr>
      </w:pPr>
      <w:r>
        <w:rPr>
          <w:b/>
        </w:rPr>
        <w:lastRenderedPageBreak/>
        <w:t>Relative poverty:</w:t>
      </w:r>
    </w:p>
    <w:p w:rsidR="00554890" w:rsidRDefault="00554890" w:rsidP="00554890">
      <w:pPr>
        <w:pStyle w:val="ListParagraph"/>
        <w:jc w:val="both"/>
        <w:rPr>
          <w:b/>
        </w:rPr>
      </w:pPr>
    </w:p>
    <w:p w:rsidR="00554890" w:rsidRDefault="00554890" w:rsidP="00554890">
      <w:pPr>
        <w:pStyle w:val="ListParagraph"/>
        <w:jc w:val="both"/>
      </w:pPr>
      <w:r>
        <w:t xml:space="preserve">Per capita income in Delhi which is Rs. 2942 at 1983-84, prices are the highest. However, there is considerable inequality amongst them. This gives rise to the problem of relative poverty. In 1977-78, 17.31% of Delhi’s population was below the poverty line. They had a per capita expenditure of less than Rs. 65/ - per month or Rs. 780/-per capita per year. </w:t>
      </w:r>
    </w:p>
    <w:p w:rsidR="00554890" w:rsidRDefault="00554890" w:rsidP="00554890">
      <w:pPr>
        <w:pStyle w:val="ListParagraph"/>
        <w:jc w:val="both"/>
      </w:pPr>
    </w:p>
    <w:p w:rsidR="00554890" w:rsidRDefault="00554890" w:rsidP="00554890">
      <w:pPr>
        <w:pStyle w:val="ListParagraph"/>
        <w:jc w:val="both"/>
      </w:pPr>
      <w:r>
        <w:t>Implementation of the scheme as suggested by the Group:</w:t>
      </w:r>
    </w:p>
    <w:p w:rsidR="00554890" w:rsidRDefault="00554890" w:rsidP="00554890">
      <w:pPr>
        <w:pStyle w:val="ListParagraph"/>
        <w:jc w:val="both"/>
      </w:pPr>
    </w:p>
    <w:p w:rsidR="00554890" w:rsidRDefault="00554890" w:rsidP="00554890">
      <w:pPr>
        <w:pStyle w:val="ListParagraph"/>
        <w:jc w:val="both"/>
      </w:pPr>
      <w:r>
        <w:t>Delhi Admn. At present has a list of 30 to 40 income generating schemes whose names have been given in Appendix No. 13.</w:t>
      </w:r>
    </w:p>
    <w:p w:rsidR="00554890" w:rsidRDefault="00554890" w:rsidP="00554890">
      <w:pPr>
        <w:pStyle w:val="ListParagraph"/>
        <w:jc w:val="both"/>
      </w:pPr>
      <w:r>
        <w:t xml:space="preserve">Summary of Recommendations: </w:t>
      </w:r>
    </w:p>
    <w:p w:rsidR="00554890" w:rsidRDefault="00554890" w:rsidP="00554890">
      <w:pPr>
        <w:pStyle w:val="ListParagraph"/>
        <w:jc w:val="both"/>
      </w:pPr>
    </w:p>
    <w:p w:rsidR="00554890" w:rsidRDefault="00554890" w:rsidP="00554890">
      <w:pPr>
        <w:pStyle w:val="ListParagraph"/>
        <w:jc w:val="both"/>
      </w:pPr>
      <w:r>
        <w:t>Following is the summary of re-commendations of the group concerning to rural villages:-</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pPr>
      <w:r>
        <w:t xml:space="preserve">The proposal for development of employment opportunities for women and children in Delhi region be introduced on priority basis. </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pPr>
      <w:r>
        <w:t>The basic strategy is to promote self- employment through income generation schemes. It would be necessary to ensure that such schemes of the administration are given sufficient plan allocation for both scheduled castes and non- scheduled castes. The working Group recommends that families below  the poverty line be assisted through specific plan programmes during the 7</w:t>
      </w:r>
      <w:r w:rsidRPr="003D4AFE">
        <w:rPr>
          <w:vertAlign w:val="superscript"/>
        </w:rPr>
        <w:t>th</w:t>
      </w:r>
      <w:r>
        <w:t xml:space="preserve"> Plan.</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pPr>
      <w:r>
        <w:t xml:space="preserve">For purpose of monitoring in the poverty programmes, it is recommended that the Advisory Committee be set- up under the chairmanship of Lt. Governor, Delhi, and a Consultation Committee be set up under the Chairmanship of Secretary (Industries) to monitor flow of assistance to poverty groups on a regular basis. </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pPr>
      <w:r>
        <w:t>A society for promotion of self – employment be set – up immediately in the UT of Delhi.</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pPr>
      <w:r>
        <w:t xml:space="preserve">DRDA be assigned modal responsibility for promoting self – employment in the rural areas, and also for development of small scale cottage and village industries in rural Delhi. </w:t>
      </w:r>
    </w:p>
    <w:p w:rsidR="00554890" w:rsidRDefault="00554890" w:rsidP="00554890">
      <w:pPr>
        <w:pStyle w:val="ListParagraph"/>
        <w:jc w:val="both"/>
      </w:pPr>
    </w:p>
    <w:p w:rsidR="00554890" w:rsidRDefault="00554890" w:rsidP="0044728E">
      <w:pPr>
        <w:pStyle w:val="ListParagraph"/>
        <w:numPr>
          <w:ilvl w:val="0"/>
          <w:numId w:val="10"/>
        </w:numPr>
        <w:ind w:left="1440" w:hanging="720"/>
        <w:jc w:val="both"/>
        <w:rPr>
          <w:b/>
        </w:rPr>
      </w:pPr>
      <w:r>
        <w:t xml:space="preserve">The Strategy for the special component plan be dovetailed with the overall strategy  of promoting self employment through income generation .  </w:t>
      </w:r>
      <w:r w:rsidRPr="005218FF">
        <w:rPr>
          <w:b/>
        </w:rPr>
        <w:t xml:space="preserve">   </w:t>
      </w:r>
    </w:p>
    <w:p w:rsidR="00554890" w:rsidRDefault="00554890" w:rsidP="00554890">
      <w:pPr>
        <w:pStyle w:val="ListParagraph"/>
        <w:rPr>
          <w:b/>
        </w:rPr>
      </w:pPr>
    </w:p>
    <w:p w:rsidR="00554890" w:rsidRDefault="00554890" w:rsidP="00554890">
      <w:pPr>
        <w:pStyle w:val="ListParagraph"/>
        <w:rPr>
          <w:b/>
        </w:rPr>
      </w:pPr>
      <w:r>
        <w:rPr>
          <w:b/>
        </w:rPr>
        <w:t xml:space="preserve"> </w:t>
      </w:r>
    </w:p>
    <w:p w:rsidR="00CD21D8" w:rsidRDefault="00CD21D8" w:rsidP="009941C9">
      <w:pPr>
        <w:jc w:val="center"/>
        <w:rPr>
          <w:b/>
          <w:sz w:val="32"/>
          <w:szCs w:val="32"/>
        </w:rPr>
      </w:pPr>
    </w:p>
    <w:p w:rsidR="00EE599F" w:rsidRPr="009E2CB6" w:rsidRDefault="00EE599F" w:rsidP="009E2CB6">
      <w:pPr>
        <w:rPr>
          <w:b/>
          <w:sz w:val="32"/>
          <w:szCs w:val="32"/>
          <w:u w:val="single"/>
        </w:rPr>
      </w:pPr>
    </w:p>
    <w:p w:rsidR="009F5EEB" w:rsidRPr="00EE599F" w:rsidRDefault="009F5EEB" w:rsidP="009F5EEB">
      <w:pPr>
        <w:pStyle w:val="ListParagraph"/>
        <w:jc w:val="center"/>
        <w:rPr>
          <w:b/>
          <w:sz w:val="32"/>
          <w:szCs w:val="32"/>
          <w:u w:val="single"/>
        </w:rPr>
      </w:pPr>
      <w:r w:rsidRPr="00EE599F">
        <w:rPr>
          <w:b/>
          <w:sz w:val="32"/>
          <w:szCs w:val="32"/>
          <w:u w:val="single"/>
        </w:rPr>
        <w:lastRenderedPageBreak/>
        <w:t>CHAPTER NO.11</w:t>
      </w:r>
    </w:p>
    <w:p w:rsidR="009F5EEB" w:rsidRPr="00EE599F" w:rsidRDefault="009F5EEB" w:rsidP="009F5EEB">
      <w:pPr>
        <w:pStyle w:val="ListParagraph"/>
        <w:jc w:val="center"/>
        <w:rPr>
          <w:b/>
          <w:sz w:val="32"/>
          <w:szCs w:val="32"/>
          <w:u w:val="single"/>
        </w:rPr>
      </w:pPr>
    </w:p>
    <w:p w:rsidR="009F5EEB" w:rsidRPr="00EE599F" w:rsidRDefault="009F5EEB" w:rsidP="009F5EEB">
      <w:pPr>
        <w:pStyle w:val="ListParagraph"/>
        <w:jc w:val="center"/>
        <w:rPr>
          <w:sz w:val="32"/>
          <w:szCs w:val="32"/>
        </w:rPr>
      </w:pPr>
      <w:r w:rsidRPr="00EE599F">
        <w:rPr>
          <w:b/>
          <w:sz w:val="32"/>
          <w:szCs w:val="32"/>
          <w:u w:val="single"/>
        </w:rPr>
        <w:t>INFRASTRUCTURE AND CIRCULATION FACILITIES:</w:t>
      </w:r>
    </w:p>
    <w:p w:rsidR="009F5EEB" w:rsidRDefault="009F5EEB" w:rsidP="009F5EEB">
      <w:pPr>
        <w:pStyle w:val="ListParagraph"/>
        <w:jc w:val="center"/>
      </w:pPr>
    </w:p>
    <w:p w:rsidR="009F5EEB" w:rsidRPr="009F5EEB" w:rsidRDefault="009F5EEB" w:rsidP="009F5EEB">
      <w:pPr>
        <w:jc w:val="both"/>
        <w:rPr>
          <w:b/>
          <w:sz w:val="32"/>
          <w:szCs w:val="32"/>
        </w:rPr>
      </w:pPr>
      <w:r>
        <w:t>Infrastructure includes water lines, sewer lines, storm water drains electric lines, telephone lines including source of water supply and disposal of treated sewage at trunk as well as at  internal level; for existing village  Abadi and for proposed activities  of  industrial,  commercial, recreational,</w:t>
      </w:r>
      <w:r>
        <w:rPr>
          <w:b/>
          <w:sz w:val="32"/>
          <w:szCs w:val="32"/>
        </w:rPr>
        <w:t xml:space="preserve"> </w:t>
      </w:r>
      <w:r>
        <w:t>residential and  buildings for public and semi – public facilities. In a tabular statement proposal is as under:</w:t>
      </w:r>
    </w:p>
    <w:p w:rsidR="009F5EEB" w:rsidRDefault="009F5EEB" w:rsidP="009F5EEB">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1"/>
        <w:gridCol w:w="1292"/>
        <w:gridCol w:w="1406"/>
        <w:gridCol w:w="1309"/>
        <w:gridCol w:w="1520"/>
        <w:gridCol w:w="1705"/>
      </w:tblGrid>
      <w:tr w:rsidR="009F5EEB" w:rsidTr="009F5EEB">
        <w:tc>
          <w:tcPr>
            <w:tcW w:w="1419" w:type="dxa"/>
            <w:vMerge w:val="restart"/>
          </w:tcPr>
          <w:p w:rsidR="009F5EEB" w:rsidRDefault="009F5EEB" w:rsidP="009F5EEB">
            <w:pPr>
              <w:pStyle w:val="ListParagraph"/>
              <w:ind w:left="0"/>
            </w:pPr>
            <w:r>
              <w:t xml:space="preserve">Services </w:t>
            </w:r>
          </w:p>
        </w:tc>
        <w:tc>
          <w:tcPr>
            <w:tcW w:w="1337" w:type="dxa"/>
          </w:tcPr>
          <w:p w:rsidR="009F5EEB" w:rsidRPr="009F5EEB" w:rsidRDefault="009F5EEB" w:rsidP="009F5EEB">
            <w:pPr>
              <w:pStyle w:val="ListParagraph"/>
              <w:ind w:left="0"/>
              <w:rPr>
                <w:u w:val="single"/>
              </w:rPr>
            </w:pPr>
            <w:r w:rsidRPr="009F5EEB">
              <w:rPr>
                <w:u w:val="single"/>
              </w:rPr>
              <w:t>Trunk</w:t>
            </w:r>
          </w:p>
        </w:tc>
        <w:tc>
          <w:tcPr>
            <w:tcW w:w="1388" w:type="dxa"/>
          </w:tcPr>
          <w:p w:rsidR="009F5EEB" w:rsidRPr="009F5EEB" w:rsidRDefault="009F5EEB" w:rsidP="009F5EEB">
            <w:pPr>
              <w:pStyle w:val="ListParagraph"/>
              <w:ind w:left="0"/>
              <w:rPr>
                <w:u w:val="single"/>
              </w:rPr>
            </w:pPr>
            <w:r w:rsidRPr="009F5EEB">
              <w:rPr>
                <w:u w:val="single"/>
              </w:rPr>
              <w:t xml:space="preserve">Internal </w:t>
            </w:r>
          </w:p>
        </w:tc>
        <w:tc>
          <w:tcPr>
            <w:tcW w:w="1480" w:type="dxa"/>
            <w:vMerge w:val="restart"/>
          </w:tcPr>
          <w:p w:rsidR="009F5EEB" w:rsidRDefault="009F5EEB" w:rsidP="009F5EEB">
            <w:pPr>
              <w:pStyle w:val="ListParagraph"/>
              <w:ind w:left="0"/>
            </w:pPr>
            <w:r>
              <w:t>For existing Settlement</w:t>
            </w:r>
          </w:p>
        </w:tc>
        <w:tc>
          <w:tcPr>
            <w:tcW w:w="1538" w:type="dxa"/>
            <w:vMerge w:val="restart"/>
          </w:tcPr>
          <w:p w:rsidR="009F5EEB" w:rsidRDefault="009F5EEB" w:rsidP="009F5EEB">
            <w:pPr>
              <w:pStyle w:val="ListParagraph"/>
              <w:ind w:left="0"/>
            </w:pPr>
            <w:r>
              <w:t>For new development</w:t>
            </w:r>
          </w:p>
        </w:tc>
        <w:tc>
          <w:tcPr>
            <w:tcW w:w="1361" w:type="dxa"/>
            <w:vMerge w:val="restart"/>
          </w:tcPr>
          <w:p w:rsidR="009F5EEB" w:rsidRDefault="009F5EEB" w:rsidP="009F5EEB">
            <w:pPr>
              <w:pStyle w:val="ListParagraph"/>
              <w:ind w:left="0"/>
            </w:pPr>
            <w:r>
              <w:t>Norms</w:t>
            </w:r>
          </w:p>
        </w:tc>
      </w:tr>
      <w:tr w:rsidR="009F5EEB" w:rsidTr="009F5EEB">
        <w:tc>
          <w:tcPr>
            <w:tcW w:w="1419" w:type="dxa"/>
            <w:vMerge/>
          </w:tcPr>
          <w:p w:rsidR="009F5EEB" w:rsidRDefault="009F5EEB" w:rsidP="009F5EEB">
            <w:pPr>
              <w:pStyle w:val="ListParagraph"/>
              <w:ind w:left="0"/>
            </w:pPr>
          </w:p>
        </w:tc>
        <w:tc>
          <w:tcPr>
            <w:tcW w:w="2725" w:type="dxa"/>
            <w:gridSpan w:val="2"/>
          </w:tcPr>
          <w:p w:rsidR="009F5EEB" w:rsidRDefault="009F5EEB" w:rsidP="009F5EEB">
            <w:pPr>
              <w:pStyle w:val="ListParagraph"/>
              <w:ind w:left="0"/>
              <w:jc w:val="left"/>
            </w:pPr>
            <w:r>
              <w:t xml:space="preserve">        Authority</w:t>
            </w:r>
          </w:p>
        </w:tc>
        <w:tc>
          <w:tcPr>
            <w:tcW w:w="1480" w:type="dxa"/>
            <w:vMerge/>
          </w:tcPr>
          <w:p w:rsidR="009F5EEB" w:rsidRDefault="009F5EEB" w:rsidP="009F5EEB">
            <w:pPr>
              <w:pStyle w:val="ListParagraph"/>
              <w:ind w:left="0"/>
            </w:pPr>
          </w:p>
        </w:tc>
        <w:tc>
          <w:tcPr>
            <w:tcW w:w="1538" w:type="dxa"/>
            <w:vMerge/>
          </w:tcPr>
          <w:p w:rsidR="009F5EEB" w:rsidRDefault="009F5EEB" w:rsidP="009F5EEB">
            <w:pPr>
              <w:pStyle w:val="ListParagraph"/>
              <w:ind w:left="0"/>
            </w:pPr>
          </w:p>
        </w:tc>
        <w:tc>
          <w:tcPr>
            <w:tcW w:w="1361" w:type="dxa"/>
            <w:vMerge/>
          </w:tcPr>
          <w:p w:rsidR="009F5EEB" w:rsidRDefault="009F5EEB" w:rsidP="009F5EEB">
            <w:pPr>
              <w:pStyle w:val="ListParagraph"/>
              <w:ind w:left="0"/>
            </w:pPr>
          </w:p>
        </w:tc>
      </w:tr>
      <w:tr w:rsidR="009F5EEB" w:rsidTr="009F5EEB">
        <w:tc>
          <w:tcPr>
            <w:tcW w:w="1419"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Water</w:t>
            </w:r>
          </w:p>
        </w:tc>
        <w:tc>
          <w:tcPr>
            <w:tcW w:w="1337"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 xml:space="preserve">W.S  &amp;  </w:t>
            </w:r>
          </w:p>
        </w:tc>
        <w:tc>
          <w:tcPr>
            <w:tcW w:w="1388"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S.D.U</w:t>
            </w:r>
          </w:p>
        </w:tc>
        <w:tc>
          <w:tcPr>
            <w:tcW w:w="1480"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8 mgd</w:t>
            </w:r>
          </w:p>
        </w:tc>
        <w:tc>
          <w:tcPr>
            <w:tcW w:w="1538"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10 mgd</w:t>
            </w:r>
          </w:p>
        </w:tc>
        <w:tc>
          <w:tcPr>
            <w:tcW w:w="1361" w:type="dxa"/>
          </w:tcPr>
          <w:p w:rsidR="009F5EEB" w:rsidRDefault="009F5EEB" w:rsidP="009F5EEB">
            <w:pPr>
              <w:pStyle w:val="ListParagraph"/>
              <w:spacing w:line="276" w:lineRule="auto"/>
              <w:ind w:left="0"/>
            </w:pPr>
          </w:p>
          <w:p w:rsidR="009F5EEB" w:rsidRDefault="009F5EEB" w:rsidP="009F5EEB">
            <w:pPr>
              <w:pStyle w:val="ListParagraph"/>
              <w:spacing w:line="276" w:lineRule="auto"/>
              <w:ind w:left="0"/>
            </w:pPr>
            <w:r>
              <w:t>30g/capita/day</w:t>
            </w:r>
          </w:p>
        </w:tc>
      </w:tr>
      <w:tr w:rsidR="009F5EEB" w:rsidTr="009F5EEB">
        <w:tc>
          <w:tcPr>
            <w:tcW w:w="1419" w:type="dxa"/>
          </w:tcPr>
          <w:p w:rsidR="009F5EEB" w:rsidRDefault="009F5EEB" w:rsidP="009F5EEB">
            <w:pPr>
              <w:pStyle w:val="ListParagraph"/>
              <w:spacing w:line="276" w:lineRule="auto"/>
              <w:ind w:left="0"/>
            </w:pPr>
            <w:r>
              <w:t>Sewer</w:t>
            </w:r>
          </w:p>
        </w:tc>
        <w:tc>
          <w:tcPr>
            <w:tcW w:w="1337" w:type="dxa"/>
          </w:tcPr>
          <w:p w:rsidR="009F5EEB" w:rsidRDefault="009F5EEB" w:rsidP="009F5EEB">
            <w:pPr>
              <w:pStyle w:val="ListParagraph"/>
              <w:spacing w:line="276" w:lineRule="auto"/>
              <w:ind w:left="0"/>
            </w:pPr>
            <w:r>
              <w:t>Do</w:t>
            </w:r>
          </w:p>
        </w:tc>
        <w:tc>
          <w:tcPr>
            <w:tcW w:w="1388" w:type="dxa"/>
          </w:tcPr>
          <w:p w:rsidR="009F5EEB" w:rsidRDefault="009F5EEB" w:rsidP="009F5EEB">
            <w:pPr>
              <w:pStyle w:val="ListParagraph"/>
              <w:spacing w:line="276" w:lineRule="auto"/>
              <w:ind w:left="0"/>
            </w:pPr>
          </w:p>
        </w:tc>
        <w:tc>
          <w:tcPr>
            <w:tcW w:w="1480" w:type="dxa"/>
          </w:tcPr>
          <w:p w:rsidR="009F5EEB" w:rsidRDefault="009F5EEB" w:rsidP="009F5EEB">
            <w:pPr>
              <w:pStyle w:val="ListParagraph"/>
              <w:spacing w:line="276" w:lineRule="auto"/>
              <w:ind w:left="0"/>
            </w:pPr>
            <w:r>
              <w:t>6.4 mgd</w:t>
            </w:r>
          </w:p>
        </w:tc>
        <w:tc>
          <w:tcPr>
            <w:tcW w:w="1538" w:type="dxa"/>
          </w:tcPr>
          <w:p w:rsidR="009F5EEB" w:rsidRDefault="009F5EEB" w:rsidP="009F5EEB">
            <w:pPr>
              <w:pStyle w:val="ListParagraph"/>
              <w:spacing w:line="276" w:lineRule="auto"/>
              <w:ind w:left="0"/>
            </w:pPr>
            <w:r>
              <w:t>8 mgd</w:t>
            </w:r>
          </w:p>
        </w:tc>
        <w:tc>
          <w:tcPr>
            <w:tcW w:w="1361" w:type="dxa"/>
          </w:tcPr>
          <w:p w:rsidR="009F5EEB" w:rsidRDefault="009F5EEB" w:rsidP="009F5EEB">
            <w:pPr>
              <w:pStyle w:val="ListParagraph"/>
              <w:spacing w:line="276" w:lineRule="auto"/>
              <w:ind w:left="0"/>
            </w:pPr>
            <w:r>
              <w:t>24g/capita/day</w:t>
            </w:r>
          </w:p>
        </w:tc>
      </w:tr>
      <w:tr w:rsidR="009F5EEB" w:rsidTr="009F5EEB">
        <w:tc>
          <w:tcPr>
            <w:tcW w:w="1419" w:type="dxa"/>
          </w:tcPr>
          <w:p w:rsidR="009F5EEB" w:rsidRDefault="009F5EEB" w:rsidP="009F5EEB">
            <w:pPr>
              <w:pStyle w:val="ListParagraph"/>
              <w:spacing w:line="276" w:lineRule="auto"/>
              <w:ind w:left="0"/>
            </w:pPr>
            <w:r>
              <w:t>Drainage</w:t>
            </w:r>
          </w:p>
        </w:tc>
        <w:tc>
          <w:tcPr>
            <w:tcW w:w="1337" w:type="dxa"/>
          </w:tcPr>
          <w:p w:rsidR="009F5EEB" w:rsidRDefault="009F5EEB" w:rsidP="009F5EEB">
            <w:pPr>
              <w:pStyle w:val="ListParagraph"/>
              <w:spacing w:line="276" w:lineRule="auto"/>
              <w:ind w:left="0"/>
            </w:pPr>
            <w:r>
              <w:t>Flood Dept.</w:t>
            </w:r>
          </w:p>
        </w:tc>
        <w:tc>
          <w:tcPr>
            <w:tcW w:w="1388" w:type="dxa"/>
          </w:tcPr>
          <w:p w:rsidR="009F5EEB" w:rsidRDefault="009F5EEB" w:rsidP="009F5EEB">
            <w:pPr>
              <w:pStyle w:val="ListParagraph"/>
              <w:spacing w:line="276" w:lineRule="auto"/>
              <w:ind w:left="0"/>
            </w:pPr>
            <w:r>
              <w:t>Delhi Admn.</w:t>
            </w:r>
          </w:p>
        </w:tc>
        <w:tc>
          <w:tcPr>
            <w:tcW w:w="1480" w:type="dxa"/>
          </w:tcPr>
          <w:p w:rsidR="009F5EEB" w:rsidRDefault="009F5EEB" w:rsidP="009F5EEB">
            <w:pPr>
              <w:pStyle w:val="ListParagraph"/>
              <w:spacing w:line="276" w:lineRule="auto"/>
              <w:ind w:left="0"/>
            </w:pPr>
            <w:r>
              <w:t xml:space="preserve">No estimate has been prepared </w:t>
            </w:r>
          </w:p>
        </w:tc>
        <w:tc>
          <w:tcPr>
            <w:tcW w:w="1538" w:type="dxa"/>
          </w:tcPr>
          <w:p w:rsidR="009F5EEB" w:rsidRDefault="009F5EEB" w:rsidP="009F5EEB">
            <w:pPr>
              <w:pStyle w:val="ListParagraph"/>
              <w:spacing w:line="276" w:lineRule="auto"/>
              <w:ind w:left="0"/>
            </w:pPr>
          </w:p>
        </w:tc>
        <w:tc>
          <w:tcPr>
            <w:tcW w:w="1361" w:type="dxa"/>
          </w:tcPr>
          <w:p w:rsidR="009F5EEB" w:rsidRDefault="009F5EEB" w:rsidP="009F5EEB">
            <w:pPr>
              <w:pStyle w:val="ListParagraph"/>
              <w:spacing w:line="276" w:lineRule="auto"/>
              <w:ind w:left="0"/>
            </w:pPr>
          </w:p>
        </w:tc>
      </w:tr>
      <w:tr w:rsidR="009F5EEB" w:rsidTr="009F5EEB">
        <w:tc>
          <w:tcPr>
            <w:tcW w:w="1419" w:type="dxa"/>
          </w:tcPr>
          <w:p w:rsidR="009F5EEB" w:rsidRDefault="009F5EEB" w:rsidP="009F5EEB">
            <w:pPr>
              <w:pStyle w:val="ListParagraph"/>
              <w:spacing w:line="276" w:lineRule="auto"/>
              <w:ind w:left="0"/>
            </w:pPr>
            <w:r>
              <w:t>Power</w:t>
            </w:r>
          </w:p>
        </w:tc>
        <w:tc>
          <w:tcPr>
            <w:tcW w:w="1337" w:type="dxa"/>
          </w:tcPr>
          <w:p w:rsidR="009F5EEB" w:rsidRDefault="009F5EEB" w:rsidP="009F5EEB">
            <w:pPr>
              <w:pStyle w:val="ListParagraph"/>
              <w:spacing w:line="276" w:lineRule="auto"/>
              <w:ind w:left="0"/>
            </w:pPr>
            <w:r>
              <w:t xml:space="preserve">D E S U </w:t>
            </w:r>
          </w:p>
        </w:tc>
        <w:tc>
          <w:tcPr>
            <w:tcW w:w="1388" w:type="dxa"/>
          </w:tcPr>
          <w:p w:rsidR="009F5EEB" w:rsidRDefault="009F5EEB" w:rsidP="009F5EEB">
            <w:pPr>
              <w:pStyle w:val="ListParagraph"/>
              <w:spacing w:line="276" w:lineRule="auto"/>
              <w:ind w:left="0"/>
            </w:pPr>
          </w:p>
        </w:tc>
        <w:tc>
          <w:tcPr>
            <w:tcW w:w="1480" w:type="dxa"/>
          </w:tcPr>
          <w:p w:rsidR="009F5EEB" w:rsidRDefault="009F5EEB" w:rsidP="009F5EEB">
            <w:pPr>
              <w:pStyle w:val="ListParagraph"/>
              <w:spacing w:line="276" w:lineRule="auto"/>
              <w:ind w:left="0"/>
            </w:pPr>
            <w:r>
              <w:t>-do-</w:t>
            </w:r>
          </w:p>
        </w:tc>
        <w:tc>
          <w:tcPr>
            <w:tcW w:w="1538" w:type="dxa"/>
          </w:tcPr>
          <w:p w:rsidR="009F5EEB" w:rsidRDefault="009F5EEB" w:rsidP="009F5EEB">
            <w:pPr>
              <w:pStyle w:val="ListParagraph"/>
              <w:spacing w:line="276" w:lineRule="auto"/>
              <w:ind w:left="0"/>
            </w:pPr>
          </w:p>
        </w:tc>
        <w:tc>
          <w:tcPr>
            <w:tcW w:w="1361" w:type="dxa"/>
          </w:tcPr>
          <w:p w:rsidR="009F5EEB" w:rsidRDefault="009F5EEB" w:rsidP="009F5EEB">
            <w:pPr>
              <w:pStyle w:val="ListParagraph"/>
              <w:spacing w:line="276" w:lineRule="auto"/>
              <w:ind w:left="0"/>
            </w:pPr>
            <w:r>
              <w:t>Will vary</w:t>
            </w:r>
          </w:p>
        </w:tc>
      </w:tr>
      <w:tr w:rsidR="009F5EEB" w:rsidTr="009F5EEB">
        <w:tc>
          <w:tcPr>
            <w:tcW w:w="1419" w:type="dxa"/>
          </w:tcPr>
          <w:p w:rsidR="009F5EEB" w:rsidRDefault="009F5EEB" w:rsidP="009F5EEB">
            <w:pPr>
              <w:pStyle w:val="ListParagraph"/>
              <w:spacing w:line="276" w:lineRule="auto"/>
              <w:ind w:left="0"/>
            </w:pPr>
            <w:r>
              <w:t>Telephone</w:t>
            </w:r>
          </w:p>
        </w:tc>
        <w:tc>
          <w:tcPr>
            <w:tcW w:w="1337" w:type="dxa"/>
          </w:tcPr>
          <w:p w:rsidR="009F5EEB" w:rsidRDefault="009F5EEB" w:rsidP="009F5EEB">
            <w:pPr>
              <w:pStyle w:val="ListParagraph"/>
              <w:spacing w:line="276" w:lineRule="auto"/>
              <w:ind w:left="0"/>
            </w:pPr>
            <w:r>
              <w:t xml:space="preserve">Telephone </w:t>
            </w:r>
          </w:p>
        </w:tc>
        <w:tc>
          <w:tcPr>
            <w:tcW w:w="1388" w:type="dxa"/>
          </w:tcPr>
          <w:p w:rsidR="009F5EEB" w:rsidRDefault="009F5EEB" w:rsidP="009F5EEB">
            <w:pPr>
              <w:pStyle w:val="ListParagraph"/>
              <w:spacing w:line="276" w:lineRule="auto"/>
              <w:ind w:left="0"/>
            </w:pPr>
            <w:r>
              <w:t>Department</w:t>
            </w:r>
          </w:p>
        </w:tc>
        <w:tc>
          <w:tcPr>
            <w:tcW w:w="1480" w:type="dxa"/>
          </w:tcPr>
          <w:p w:rsidR="009F5EEB" w:rsidRDefault="009F5EEB" w:rsidP="009F5EEB">
            <w:pPr>
              <w:pStyle w:val="ListParagraph"/>
              <w:spacing w:line="276" w:lineRule="auto"/>
              <w:ind w:left="0"/>
            </w:pPr>
            <w:r>
              <w:t>-do-</w:t>
            </w:r>
          </w:p>
        </w:tc>
        <w:tc>
          <w:tcPr>
            <w:tcW w:w="1538" w:type="dxa"/>
          </w:tcPr>
          <w:p w:rsidR="009F5EEB" w:rsidRDefault="009F5EEB" w:rsidP="009F5EEB">
            <w:pPr>
              <w:pStyle w:val="ListParagraph"/>
              <w:spacing w:line="276" w:lineRule="auto"/>
              <w:ind w:left="0"/>
            </w:pPr>
          </w:p>
        </w:tc>
        <w:tc>
          <w:tcPr>
            <w:tcW w:w="1361" w:type="dxa"/>
          </w:tcPr>
          <w:p w:rsidR="009F5EEB" w:rsidRDefault="009F5EEB" w:rsidP="009F5EEB">
            <w:pPr>
              <w:pStyle w:val="ListParagraph"/>
              <w:spacing w:line="276" w:lineRule="auto"/>
              <w:ind w:left="0"/>
            </w:pPr>
          </w:p>
        </w:tc>
      </w:tr>
      <w:tr w:rsidR="009F5EEB" w:rsidTr="009F5EEB">
        <w:tc>
          <w:tcPr>
            <w:tcW w:w="1419" w:type="dxa"/>
          </w:tcPr>
          <w:p w:rsidR="009F5EEB" w:rsidRDefault="009F5EEB" w:rsidP="009F5EEB">
            <w:pPr>
              <w:pStyle w:val="ListParagraph"/>
              <w:spacing w:line="276" w:lineRule="auto"/>
              <w:ind w:left="0"/>
            </w:pPr>
            <w:r>
              <w:t>Roads</w:t>
            </w:r>
          </w:p>
        </w:tc>
        <w:tc>
          <w:tcPr>
            <w:tcW w:w="1337" w:type="dxa"/>
          </w:tcPr>
          <w:p w:rsidR="009F5EEB" w:rsidRDefault="009F5EEB" w:rsidP="009F5EEB">
            <w:pPr>
              <w:pStyle w:val="ListParagraph"/>
              <w:spacing w:line="276" w:lineRule="auto"/>
              <w:ind w:left="0"/>
            </w:pPr>
            <w:r>
              <w:t>M.C.D.</w:t>
            </w:r>
          </w:p>
        </w:tc>
        <w:tc>
          <w:tcPr>
            <w:tcW w:w="1388" w:type="dxa"/>
          </w:tcPr>
          <w:p w:rsidR="009F5EEB" w:rsidRDefault="009F5EEB" w:rsidP="009F5EEB">
            <w:pPr>
              <w:pStyle w:val="ListParagraph"/>
              <w:spacing w:line="276" w:lineRule="auto"/>
              <w:ind w:left="0"/>
            </w:pPr>
          </w:p>
        </w:tc>
        <w:tc>
          <w:tcPr>
            <w:tcW w:w="1480" w:type="dxa"/>
          </w:tcPr>
          <w:p w:rsidR="009F5EEB" w:rsidRDefault="009F5EEB" w:rsidP="009F5EEB">
            <w:pPr>
              <w:pStyle w:val="ListParagraph"/>
              <w:spacing w:line="276" w:lineRule="auto"/>
              <w:ind w:left="0"/>
            </w:pPr>
            <w:r>
              <w:t>-do-</w:t>
            </w:r>
          </w:p>
        </w:tc>
        <w:tc>
          <w:tcPr>
            <w:tcW w:w="1538" w:type="dxa"/>
          </w:tcPr>
          <w:p w:rsidR="009F5EEB" w:rsidRDefault="009F5EEB" w:rsidP="009F5EEB">
            <w:pPr>
              <w:pStyle w:val="ListParagraph"/>
              <w:spacing w:line="276" w:lineRule="auto"/>
              <w:ind w:left="0"/>
            </w:pPr>
          </w:p>
        </w:tc>
        <w:tc>
          <w:tcPr>
            <w:tcW w:w="1361" w:type="dxa"/>
          </w:tcPr>
          <w:p w:rsidR="009F5EEB" w:rsidRDefault="009F5EEB" w:rsidP="009F5EEB">
            <w:pPr>
              <w:pStyle w:val="ListParagraph"/>
              <w:spacing w:line="276" w:lineRule="auto"/>
              <w:ind w:left="0"/>
            </w:pPr>
          </w:p>
        </w:tc>
      </w:tr>
    </w:tbl>
    <w:p w:rsidR="009F5EEB" w:rsidRDefault="009F5EEB" w:rsidP="009F5EEB">
      <w:pPr>
        <w:pStyle w:val="ListParagraph"/>
      </w:pPr>
      <w:r>
        <w:t xml:space="preserve"> </w:t>
      </w:r>
    </w:p>
    <w:p w:rsidR="009F5EEB" w:rsidRDefault="009F5EEB" w:rsidP="009F5EEB">
      <w:pPr>
        <w:jc w:val="both"/>
      </w:pPr>
      <w:r>
        <w:t>The Water Supply &amp; Sewage Disposal Undertaking has informed that there is potable water supply in 219 rural village @ 15 gallons per day per capita, details given under:</w:t>
      </w:r>
    </w:p>
    <w:p w:rsidR="009F5EEB" w:rsidRDefault="009F5EEB" w:rsidP="0044728E">
      <w:pPr>
        <w:pStyle w:val="ListParagraph"/>
        <w:numPr>
          <w:ilvl w:val="0"/>
          <w:numId w:val="10"/>
        </w:numPr>
        <w:spacing w:line="360" w:lineRule="auto"/>
        <w:ind w:left="720" w:hanging="720"/>
        <w:jc w:val="both"/>
      </w:pPr>
      <w:r>
        <w:t>65 villages in Najafgarh Block</w:t>
      </w:r>
    </w:p>
    <w:p w:rsidR="009F5EEB" w:rsidRDefault="009F5EEB" w:rsidP="0044728E">
      <w:pPr>
        <w:pStyle w:val="ListParagraph"/>
        <w:numPr>
          <w:ilvl w:val="0"/>
          <w:numId w:val="10"/>
        </w:numPr>
        <w:spacing w:line="360" w:lineRule="auto"/>
        <w:ind w:left="720" w:hanging="720"/>
        <w:jc w:val="both"/>
      </w:pPr>
      <w:r>
        <w:t>51 villages in Khanjawla Block</w:t>
      </w:r>
    </w:p>
    <w:p w:rsidR="009F5EEB" w:rsidRDefault="009F5EEB" w:rsidP="0044728E">
      <w:pPr>
        <w:pStyle w:val="ListParagraph"/>
        <w:numPr>
          <w:ilvl w:val="0"/>
          <w:numId w:val="10"/>
        </w:numPr>
        <w:spacing w:line="360" w:lineRule="auto"/>
        <w:ind w:left="720" w:hanging="720"/>
        <w:jc w:val="both"/>
      </w:pPr>
      <w:r>
        <w:t>50 villages in Alipur Block</w:t>
      </w:r>
    </w:p>
    <w:p w:rsidR="009F5EEB" w:rsidRDefault="009F5EEB" w:rsidP="0044728E">
      <w:pPr>
        <w:pStyle w:val="ListParagraph"/>
        <w:numPr>
          <w:ilvl w:val="0"/>
          <w:numId w:val="10"/>
        </w:numPr>
        <w:spacing w:line="360" w:lineRule="auto"/>
        <w:ind w:left="720" w:hanging="720"/>
        <w:jc w:val="both"/>
      </w:pPr>
      <w:r>
        <w:t>28 villages in Mehrauli Block</w:t>
      </w:r>
    </w:p>
    <w:p w:rsidR="009F5EEB" w:rsidRDefault="009F5EEB" w:rsidP="0044728E">
      <w:pPr>
        <w:pStyle w:val="ListParagraph"/>
        <w:numPr>
          <w:ilvl w:val="0"/>
          <w:numId w:val="10"/>
        </w:numPr>
        <w:spacing w:line="360" w:lineRule="auto"/>
        <w:ind w:left="720" w:hanging="720"/>
        <w:jc w:val="both"/>
      </w:pPr>
      <w:r>
        <w:t>25 villages in Shahdara Block</w:t>
      </w:r>
    </w:p>
    <w:p w:rsidR="009F5EEB" w:rsidRDefault="009F5EEB" w:rsidP="009F5EEB">
      <w:pPr>
        <w:jc w:val="both"/>
      </w:pPr>
      <w:r>
        <w:t>All the 219 villages have potable water supply with a break up of 109 have filtered water supply, 88 have tube wells/open wells and 22 have mixed water supply.</w:t>
      </w:r>
    </w:p>
    <w:p w:rsidR="009F5EEB" w:rsidRDefault="009F5EEB" w:rsidP="009F5EEB">
      <w:pPr>
        <w:jc w:val="both"/>
      </w:pPr>
      <w:r>
        <w:t>The Water Supply &amp; Sewage Disposal Undertaking was also satisfied about the progress of availability of drinking water in various rural villages.  Details supplied in this regard are as under:</w:t>
      </w:r>
    </w:p>
    <w:p w:rsidR="009F5EEB" w:rsidRDefault="009F5EEB" w:rsidP="009F5EEB">
      <w:pPr>
        <w:jc w:val="both"/>
      </w:pPr>
      <w:r>
        <w:lastRenderedPageBreak/>
        <w:t>-</w:t>
      </w:r>
      <w:r>
        <w:tab/>
        <w:t>Total length of rising mains</w:t>
      </w:r>
      <w:r>
        <w:tab/>
      </w:r>
      <w:r>
        <w:tab/>
      </w:r>
      <w:r>
        <w:tab/>
      </w:r>
      <w:r>
        <w:tab/>
        <w:t>=</w:t>
      </w:r>
      <w:r>
        <w:tab/>
        <w:t>360 km</w:t>
      </w:r>
    </w:p>
    <w:p w:rsidR="009F5EEB" w:rsidRDefault="009F5EEB" w:rsidP="009F5EEB">
      <w:pPr>
        <w:jc w:val="both"/>
      </w:pPr>
      <w:r>
        <w:t>-</w:t>
      </w:r>
      <w:r>
        <w:tab/>
        <w:t>Total length of distribution lines</w:t>
      </w:r>
      <w:r>
        <w:tab/>
      </w:r>
      <w:r>
        <w:tab/>
      </w:r>
      <w:r>
        <w:tab/>
      </w:r>
      <w:r>
        <w:tab/>
        <w:t>=</w:t>
      </w:r>
      <w:r>
        <w:tab/>
        <w:t>800 km</w:t>
      </w:r>
    </w:p>
    <w:p w:rsidR="009F5EEB" w:rsidRDefault="009F5EEB" w:rsidP="009F5EEB">
      <w:pPr>
        <w:jc w:val="both"/>
      </w:pPr>
      <w:r>
        <w:t>-</w:t>
      </w:r>
      <w:r>
        <w:tab/>
        <w:t xml:space="preserve">Number </w:t>
      </w:r>
      <w:r w:rsidR="000C3A6F">
        <w:t>of tube wells / open wells</w:t>
      </w:r>
      <w:r w:rsidR="000C3A6F">
        <w:tab/>
      </w:r>
      <w:r w:rsidR="000C3A6F">
        <w:tab/>
      </w:r>
      <w:r w:rsidR="000C3A6F">
        <w:tab/>
        <w:t>=</w:t>
      </w:r>
      <w:r w:rsidR="000C3A6F">
        <w:tab/>
        <w:t>104</w:t>
      </w:r>
    </w:p>
    <w:p w:rsidR="000C3A6F" w:rsidRDefault="000C3A6F" w:rsidP="009F5EEB">
      <w:pPr>
        <w:jc w:val="both"/>
      </w:pPr>
      <w:r>
        <w:t>-</w:t>
      </w:r>
      <w:r>
        <w:tab/>
        <w:t>Quantity of tube well water supply</w:t>
      </w:r>
      <w:r>
        <w:tab/>
      </w:r>
      <w:r>
        <w:tab/>
      </w:r>
      <w:r>
        <w:tab/>
        <w:t>=</w:t>
      </w:r>
      <w:r>
        <w:tab/>
        <w:t>4 mgd</w:t>
      </w:r>
    </w:p>
    <w:p w:rsidR="000C3A6F" w:rsidRDefault="000C3A6F" w:rsidP="009F5EEB">
      <w:pPr>
        <w:jc w:val="both"/>
      </w:pPr>
      <w:r>
        <w:t>-</w:t>
      </w:r>
      <w:r>
        <w:tab/>
        <w:t>Number of water connection up to December, 84</w:t>
      </w:r>
      <w:r>
        <w:tab/>
        <w:t>=</w:t>
      </w:r>
      <w:r>
        <w:tab/>
        <w:t>44500</w:t>
      </w:r>
    </w:p>
    <w:p w:rsidR="000C3A6F" w:rsidRDefault="000C3A6F" w:rsidP="009F5EEB">
      <w:pPr>
        <w:jc w:val="both"/>
      </w:pPr>
      <w:r>
        <w:t>-</w:t>
      </w:r>
      <w:r>
        <w:tab/>
        <w:t>Quantity of filtered water supply</w:t>
      </w:r>
      <w:r>
        <w:tab/>
      </w:r>
      <w:r>
        <w:tab/>
      </w:r>
      <w:r>
        <w:tab/>
        <w:t>=</w:t>
      </w:r>
      <w:r>
        <w:tab/>
        <w:t>3.25 mgd</w:t>
      </w:r>
    </w:p>
    <w:p w:rsidR="000C3A6F" w:rsidRDefault="000C3A6F" w:rsidP="009F5EEB">
      <w:pPr>
        <w:jc w:val="both"/>
      </w:pPr>
      <w:r>
        <w:t>-</w:t>
      </w:r>
      <w:r>
        <w:tab/>
        <w:t>Number of free public water hydrants</w:t>
      </w:r>
      <w:r>
        <w:tab/>
      </w:r>
      <w:r>
        <w:tab/>
      </w:r>
      <w:r>
        <w:tab/>
        <w:t>=</w:t>
      </w:r>
      <w:r>
        <w:tab/>
        <w:t>260</w:t>
      </w:r>
    </w:p>
    <w:p w:rsidR="000C3A6F" w:rsidRDefault="000C3A6F" w:rsidP="009F5EEB">
      <w:pPr>
        <w:jc w:val="both"/>
      </w:pPr>
      <w:r>
        <w:t>-</w:t>
      </w:r>
      <w:r>
        <w:tab/>
        <w:t>Number of metered public water hydrants</w:t>
      </w:r>
      <w:r>
        <w:tab/>
      </w:r>
      <w:r>
        <w:tab/>
        <w:t>=</w:t>
      </w:r>
      <w:r>
        <w:tab/>
        <w:t>210</w:t>
      </w:r>
    </w:p>
    <w:p w:rsidR="00ED6493" w:rsidRDefault="00ED6493" w:rsidP="00ED6493">
      <w:pPr>
        <w:jc w:val="both"/>
      </w:pPr>
    </w:p>
    <w:p w:rsidR="00ED6493" w:rsidRDefault="00ED6493" w:rsidP="00ED6493">
      <w:pPr>
        <w:jc w:val="both"/>
      </w:pPr>
      <w:r>
        <w:t xml:space="preserve">It is a fact that potable water supply is available in 219 rural village but only @ 15 gallon per day per capita, is inadequate. </w:t>
      </w:r>
      <w:r w:rsidR="00C03F22">
        <w:t>The group</w:t>
      </w:r>
      <w:r>
        <w:t xml:space="preserve"> strongly recommended  that water supply should be made available @ 30 gallon per day per capita.   </w:t>
      </w:r>
      <w:r w:rsidR="00C03F22">
        <w:t>Considering ultimate</w:t>
      </w:r>
      <w:r>
        <w:t xml:space="preserve"> population of rural Delhi as 6 lakh, total requirement of water will be 18 mgd. By the end of the  century against the availability of 7.25 mgd  by end of the century against the availability of 7.25mgd. it  means an additional water  supply to the extent of 11.75 mgd has to be arranged. </w:t>
      </w:r>
    </w:p>
    <w:p w:rsidR="00ED6493" w:rsidRDefault="00ED6493" w:rsidP="00ED6493">
      <w:pPr>
        <w:pStyle w:val="Title"/>
        <w:jc w:val="left"/>
        <w:rPr>
          <w:sz w:val="24"/>
        </w:rPr>
      </w:pPr>
    </w:p>
    <w:p w:rsidR="00ED6493" w:rsidRDefault="00ED6493" w:rsidP="00ED6493">
      <w:pPr>
        <w:pStyle w:val="Title"/>
        <w:spacing w:line="276" w:lineRule="auto"/>
        <w:jc w:val="both"/>
        <w:rPr>
          <w:rFonts w:asciiTheme="minorHAnsi" w:hAnsiTheme="minorHAnsi"/>
          <w:b w:val="0"/>
          <w:sz w:val="24"/>
        </w:rPr>
      </w:pPr>
      <w:r w:rsidRPr="00ED6493">
        <w:rPr>
          <w:rFonts w:asciiTheme="minorHAnsi" w:hAnsiTheme="minorHAnsi"/>
          <w:b w:val="0"/>
          <w:sz w:val="24"/>
        </w:rPr>
        <w:t>Part</w:t>
      </w:r>
      <w:r>
        <w:rPr>
          <w:rFonts w:asciiTheme="minorHAnsi" w:hAnsiTheme="minorHAnsi"/>
          <w:b w:val="0"/>
          <w:sz w:val="24"/>
        </w:rPr>
        <w:t>ly this supply can be arranged</w:t>
      </w:r>
      <w:r w:rsidRPr="00ED6493">
        <w:rPr>
          <w:rFonts w:asciiTheme="minorHAnsi" w:hAnsiTheme="minorHAnsi"/>
          <w:b w:val="0"/>
          <w:sz w:val="24"/>
        </w:rPr>
        <w:t xml:space="preserve"> from Hyderpuri Treatment Plant, partly from Ram Ganga, partly from tube well and the balance from ranney wells.  </w:t>
      </w:r>
    </w:p>
    <w:p w:rsidR="00ED6493" w:rsidRDefault="00ED6493" w:rsidP="00ED6493">
      <w:pPr>
        <w:pStyle w:val="Title"/>
        <w:spacing w:line="276" w:lineRule="auto"/>
        <w:jc w:val="both"/>
        <w:rPr>
          <w:rFonts w:asciiTheme="minorHAnsi" w:hAnsiTheme="minorHAnsi"/>
          <w:b w:val="0"/>
          <w:sz w:val="24"/>
        </w:rPr>
      </w:pPr>
    </w:p>
    <w:p w:rsidR="00ED6493" w:rsidRDefault="00ED6493" w:rsidP="00ED6493">
      <w:pPr>
        <w:pStyle w:val="Title"/>
        <w:spacing w:line="276" w:lineRule="auto"/>
        <w:jc w:val="both"/>
        <w:rPr>
          <w:rFonts w:asciiTheme="minorHAnsi" w:hAnsiTheme="minorHAnsi"/>
          <w:b w:val="0"/>
          <w:sz w:val="24"/>
        </w:rPr>
      </w:pPr>
      <w:r>
        <w:rPr>
          <w:rFonts w:asciiTheme="minorHAnsi" w:hAnsiTheme="minorHAnsi"/>
          <w:b w:val="0"/>
          <w:sz w:val="24"/>
        </w:rPr>
        <w:t xml:space="preserve">The </w:t>
      </w:r>
      <w:r w:rsidRPr="00ED6493">
        <w:rPr>
          <w:rFonts w:asciiTheme="minorHAnsi" w:hAnsiTheme="minorHAnsi"/>
          <w:b w:val="0"/>
          <w:sz w:val="24"/>
        </w:rPr>
        <w:t xml:space="preserve">Water Supply and Sewage Disposal Undertaking did not give the </w:t>
      </w:r>
      <w:r>
        <w:rPr>
          <w:rFonts w:asciiTheme="minorHAnsi" w:hAnsiTheme="minorHAnsi"/>
          <w:b w:val="0"/>
          <w:sz w:val="24"/>
        </w:rPr>
        <w:t xml:space="preserve">details of </w:t>
      </w:r>
      <w:r w:rsidRPr="00ED6493">
        <w:rPr>
          <w:rFonts w:asciiTheme="minorHAnsi" w:hAnsiTheme="minorHAnsi"/>
          <w:b w:val="0"/>
          <w:sz w:val="24"/>
        </w:rPr>
        <w:t>expenditure to be made in augmentation of water supply from 7.25 mgd to 18 mgd  After discussions</w:t>
      </w:r>
      <w:r>
        <w:rPr>
          <w:rFonts w:asciiTheme="minorHAnsi" w:hAnsiTheme="minorHAnsi"/>
          <w:b w:val="0"/>
          <w:sz w:val="24"/>
        </w:rPr>
        <w:t>,</w:t>
      </w:r>
      <w:r w:rsidRPr="00ED6493">
        <w:rPr>
          <w:rFonts w:asciiTheme="minorHAnsi" w:hAnsiTheme="minorHAnsi"/>
          <w:b w:val="0"/>
          <w:sz w:val="24"/>
        </w:rPr>
        <w:t xml:space="preserve"> the Group felt that an amount of Rs. 15 crore be kept for augmentation of water supply and laying of additional distribution lines. </w:t>
      </w:r>
    </w:p>
    <w:p w:rsidR="00C03F22" w:rsidRPr="00ED6493" w:rsidRDefault="00C03F22" w:rsidP="00ED6493">
      <w:pPr>
        <w:pStyle w:val="Title"/>
        <w:spacing w:line="276" w:lineRule="auto"/>
        <w:jc w:val="both"/>
        <w:rPr>
          <w:rFonts w:asciiTheme="minorHAnsi" w:hAnsiTheme="minorHAnsi"/>
          <w:b w:val="0"/>
          <w:sz w:val="24"/>
        </w:rPr>
      </w:pPr>
    </w:p>
    <w:p w:rsidR="00ED6493" w:rsidRPr="00C03F22" w:rsidRDefault="00ED6493" w:rsidP="00ED6493">
      <w:pPr>
        <w:jc w:val="both"/>
        <w:rPr>
          <w:b/>
        </w:rPr>
      </w:pPr>
      <w:r w:rsidRPr="00C03F22">
        <w:rPr>
          <w:b/>
        </w:rPr>
        <w:t xml:space="preserve">Sewerage System </w:t>
      </w:r>
    </w:p>
    <w:p w:rsidR="00ED6493" w:rsidRPr="00C03F22" w:rsidRDefault="00ED6493" w:rsidP="00ED6493">
      <w:pPr>
        <w:jc w:val="both"/>
      </w:pPr>
      <w:r>
        <w:t xml:space="preserve">As already clarified, there is a plan of development of 15 growth centers, 33 growth point and 147 basic villages. These 195 centres are spread out in an area of 985 sq. km. are not adjoining to each other, as such a composite scheme cannot be prepared.  For this, sewerage  system has to be on individual basis </w:t>
      </w:r>
      <w:r w:rsidRPr="00C03F22">
        <w:t xml:space="preserve">i.e. “ Pour flush” or Sulabh Sauchalaya basis. </w:t>
      </w:r>
    </w:p>
    <w:p w:rsidR="00ED6493" w:rsidRPr="00C03F22" w:rsidRDefault="00ED6493" w:rsidP="00C03F22">
      <w:pPr>
        <w:pStyle w:val="Title"/>
        <w:jc w:val="both"/>
        <w:rPr>
          <w:rFonts w:asciiTheme="minorHAnsi" w:hAnsiTheme="minorHAnsi"/>
          <w:b w:val="0"/>
          <w:sz w:val="24"/>
        </w:rPr>
      </w:pPr>
      <w:r w:rsidRPr="00C03F22">
        <w:rPr>
          <w:rFonts w:asciiTheme="minorHAnsi" w:hAnsiTheme="minorHAnsi"/>
          <w:b w:val="0"/>
          <w:sz w:val="24"/>
        </w:rPr>
        <w:t>Total disposal of effluent will be 18 x 80% =14.4 mgd not at one point but at 195 points as given under :</w:t>
      </w:r>
    </w:p>
    <w:p w:rsidR="00C03F22" w:rsidRPr="00C03F22" w:rsidRDefault="00C03F22" w:rsidP="00ED6493">
      <w:pPr>
        <w:pStyle w:val="Title"/>
        <w:jc w:val="left"/>
        <w:rPr>
          <w:rFonts w:asciiTheme="minorHAnsi" w:hAnsiTheme="minorHAnsi"/>
          <w:sz w:val="24"/>
        </w:rPr>
      </w:pPr>
    </w:p>
    <w:p w:rsidR="00ED6493" w:rsidRPr="00C03F22" w:rsidRDefault="00C03F22" w:rsidP="00ED6493">
      <w:r w:rsidRPr="00C03F22">
        <w:t>-</w:t>
      </w:r>
      <w:r w:rsidRPr="00C03F22">
        <w:tab/>
      </w:r>
      <w:r w:rsidR="00ED6493" w:rsidRPr="00C03F22">
        <w:t xml:space="preserve">Some of the village can be connected to Rithala Sewerage Treatment Plant. </w:t>
      </w:r>
    </w:p>
    <w:p w:rsidR="00ED6493" w:rsidRPr="00C03F22" w:rsidRDefault="00C03F22" w:rsidP="00C03F22">
      <w:pPr>
        <w:pStyle w:val="Title"/>
        <w:jc w:val="left"/>
        <w:rPr>
          <w:rFonts w:asciiTheme="minorHAnsi" w:hAnsiTheme="minorHAnsi"/>
          <w:b w:val="0"/>
          <w:sz w:val="24"/>
        </w:rPr>
      </w:pPr>
      <w:r w:rsidRPr="00C03F22">
        <w:rPr>
          <w:rFonts w:asciiTheme="minorHAnsi" w:hAnsiTheme="minorHAnsi"/>
          <w:sz w:val="24"/>
        </w:rPr>
        <w:t>-</w:t>
      </w:r>
      <w:r w:rsidRPr="00C03F22">
        <w:rPr>
          <w:rFonts w:asciiTheme="minorHAnsi" w:hAnsiTheme="minorHAnsi"/>
          <w:sz w:val="24"/>
        </w:rPr>
        <w:tab/>
      </w:r>
      <w:r w:rsidR="00ED6493" w:rsidRPr="00C03F22">
        <w:rPr>
          <w:rFonts w:asciiTheme="minorHAnsi" w:hAnsiTheme="minorHAnsi"/>
          <w:b w:val="0"/>
          <w:sz w:val="24"/>
        </w:rPr>
        <w:t>Some of the village can be connected to proposed Rangpuri Sewerage Treatment Plan</w:t>
      </w:r>
      <w:r w:rsidRPr="00C03F22">
        <w:rPr>
          <w:rFonts w:asciiTheme="minorHAnsi" w:hAnsiTheme="minorHAnsi"/>
          <w:b w:val="0"/>
          <w:sz w:val="24"/>
        </w:rPr>
        <w:t>t</w:t>
      </w:r>
      <w:r w:rsidR="00ED6493" w:rsidRPr="00C03F22">
        <w:rPr>
          <w:rFonts w:asciiTheme="minorHAnsi" w:hAnsiTheme="minorHAnsi"/>
          <w:b w:val="0"/>
          <w:sz w:val="24"/>
        </w:rPr>
        <w:t>.</w:t>
      </w:r>
    </w:p>
    <w:p w:rsidR="00C03F22" w:rsidRPr="00C03F22" w:rsidRDefault="00C03F22" w:rsidP="00ED6493"/>
    <w:p w:rsidR="00ED6493" w:rsidRPr="00C03F22" w:rsidRDefault="00C03F22" w:rsidP="00ED6493">
      <w:r w:rsidRPr="00C03F22">
        <w:lastRenderedPageBreak/>
        <w:t>-</w:t>
      </w:r>
      <w:r w:rsidRPr="00C03F22">
        <w:tab/>
      </w:r>
      <w:r w:rsidR="00ED6493" w:rsidRPr="00C03F22">
        <w:t>Some of the village can be connected to proposed Papankala Sewerage Treatment Plant.</w:t>
      </w:r>
    </w:p>
    <w:p w:rsidR="00C03F22" w:rsidRDefault="00C03F22" w:rsidP="00C03F22">
      <w:pPr>
        <w:pStyle w:val="Title"/>
        <w:jc w:val="left"/>
        <w:rPr>
          <w:rFonts w:asciiTheme="minorHAnsi" w:hAnsiTheme="minorHAnsi"/>
          <w:b w:val="0"/>
          <w:sz w:val="24"/>
        </w:rPr>
      </w:pPr>
      <w:r w:rsidRPr="00C03F22">
        <w:rPr>
          <w:rFonts w:asciiTheme="minorHAnsi" w:hAnsiTheme="minorHAnsi"/>
          <w:sz w:val="24"/>
        </w:rPr>
        <w:t>-</w:t>
      </w:r>
      <w:r w:rsidRPr="00C03F22">
        <w:rPr>
          <w:rFonts w:asciiTheme="minorHAnsi" w:hAnsiTheme="minorHAnsi"/>
          <w:sz w:val="24"/>
        </w:rPr>
        <w:tab/>
      </w:r>
      <w:r w:rsidR="00ED6493" w:rsidRPr="00C03F22">
        <w:rPr>
          <w:rFonts w:asciiTheme="minorHAnsi" w:hAnsiTheme="minorHAnsi"/>
          <w:b w:val="0"/>
          <w:sz w:val="24"/>
        </w:rPr>
        <w:t>Some of the village to proposed Wazirabad Treatment plant.</w:t>
      </w:r>
    </w:p>
    <w:p w:rsidR="00C03F22" w:rsidRPr="00C03F22" w:rsidRDefault="00C03F22" w:rsidP="00C03F22">
      <w:pPr>
        <w:pStyle w:val="Title"/>
        <w:jc w:val="left"/>
        <w:rPr>
          <w:rFonts w:asciiTheme="minorHAnsi" w:hAnsiTheme="minorHAnsi"/>
          <w:b w:val="0"/>
          <w:sz w:val="24"/>
        </w:rPr>
      </w:pPr>
    </w:p>
    <w:p w:rsidR="00ED6493" w:rsidRPr="00C03F22" w:rsidRDefault="00C03F22" w:rsidP="00ED6493">
      <w:r w:rsidRPr="00C03F22">
        <w:t>-</w:t>
      </w:r>
      <w:r w:rsidRPr="00C03F22">
        <w:tab/>
      </w:r>
      <w:r w:rsidR="00ED6493" w:rsidRPr="00C03F22">
        <w:t>Most of the village will have an independent system based on “ Pour flush” with soak  pits.</w:t>
      </w:r>
    </w:p>
    <w:p w:rsidR="00ED6493" w:rsidRPr="00C03F22" w:rsidRDefault="00ED6493" w:rsidP="00432A25">
      <w:pPr>
        <w:pStyle w:val="Title"/>
        <w:jc w:val="both"/>
        <w:rPr>
          <w:rFonts w:asciiTheme="minorHAnsi" w:hAnsiTheme="minorHAnsi"/>
          <w:b w:val="0"/>
          <w:sz w:val="24"/>
        </w:rPr>
      </w:pPr>
      <w:r w:rsidRPr="00C03F22">
        <w:rPr>
          <w:rFonts w:asciiTheme="minorHAnsi" w:hAnsiTheme="minorHAnsi"/>
          <w:b w:val="0"/>
          <w:sz w:val="24"/>
        </w:rPr>
        <w:t xml:space="preserve">It is expected that hardly 20% of the village can be connected with the proposed sewerage treatment plants and that also after 5 to </w:t>
      </w:r>
      <w:r w:rsidR="00C03F22" w:rsidRPr="00C03F22">
        <w:rPr>
          <w:rFonts w:asciiTheme="minorHAnsi" w:hAnsiTheme="minorHAnsi"/>
          <w:b w:val="0"/>
          <w:sz w:val="24"/>
        </w:rPr>
        <w:t>10 years</w:t>
      </w:r>
      <w:r w:rsidRPr="00C03F22">
        <w:rPr>
          <w:rFonts w:asciiTheme="minorHAnsi" w:hAnsiTheme="minorHAnsi"/>
          <w:b w:val="0"/>
          <w:sz w:val="24"/>
        </w:rPr>
        <w:t xml:space="preserve"> </w:t>
      </w:r>
      <w:r w:rsidR="00C03F22">
        <w:rPr>
          <w:rFonts w:asciiTheme="minorHAnsi" w:hAnsiTheme="minorHAnsi"/>
          <w:b w:val="0"/>
          <w:sz w:val="24"/>
        </w:rPr>
        <w:t>since</w:t>
      </w:r>
      <w:r w:rsidRPr="00C03F22">
        <w:rPr>
          <w:rFonts w:asciiTheme="minorHAnsi" w:hAnsiTheme="minorHAnsi"/>
          <w:b w:val="0"/>
          <w:sz w:val="24"/>
        </w:rPr>
        <w:t xml:space="preserve"> none of these is in existence. It is proposed to provide independent system </w:t>
      </w:r>
      <w:r w:rsidR="00C03F22" w:rsidRPr="00C03F22">
        <w:rPr>
          <w:rFonts w:asciiTheme="minorHAnsi" w:hAnsiTheme="minorHAnsi"/>
          <w:b w:val="0"/>
          <w:sz w:val="24"/>
        </w:rPr>
        <w:t>based on</w:t>
      </w:r>
      <w:r w:rsidRPr="00C03F22">
        <w:rPr>
          <w:rFonts w:asciiTheme="minorHAnsi" w:hAnsiTheme="minorHAnsi"/>
          <w:b w:val="0"/>
          <w:sz w:val="24"/>
        </w:rPr>
        <w:t xml:space="preserve"> “Pour flush” or Sulabh Sochalaya. “</w:t>
      </w:r>
    </w:p>
    <w:p w:rsidR="00C03F22" w:rsidRPr="00C03F22" w:rsidRDefault="00C03F22" w:rsidP="00432A25">
      <w:pPr>
        <w:jc w:val="both"/>
      </w:pPr>
    </w:p>
    <w:p w:rsidR="00ED6493" w:rsidRDefault="00ED6493" w:rsidP="00432A25">
      <w:pPr>
        <w:jc w:val="both"/>
      </w:pPr>
      <w:r>
        <w:t>In the 7</w:t>
      </w:r>
      <w:r w:rsidRPr="002B0AD6">
        <w:rPr>
          <w:vertAlign w:val="superscript"/>
        </w:rPr>
        <w:t>th</w:t>
      </w:r>
      <w:r>
        <w:t xml:space="preserve"> Five Year Plan, </w:t>
      </w:r>
      <w:r w:rsidR="00C03F22">
        <w:t xml:space="preserve">the </w:t>
      </w:r>
      <w:r>
        <w:t xml:space="preserve">Water Supply and Sewage Disposal Under taking has proposed  to provide ‘ Pour flush Latrine’ in 25% of the rural villages at approximate cost between Rs. 1200 to Rs. 1800 of each. </w:t>
      </w:r>
      <w:r w:rsidR="00C03F22">
        <w:t>Considering</w:t>
      </w:r>
      <w:r>
        <w:t xml:space="preserve"> the population of 6 lakh or 1.2 lakh families, a provision has to be made for 80 %  of 1.2 lakh = 96,000 families. Taking an average cost of construction of ‘Pour Flush Latrine’ as Rs. 2000, total cost for the construction of 96,000 pour flush latrine will be Rs. 19.2 crore. </w:t>
      </w:r>
    </w:p>
    <w:p w:rsidR="00C03F22" w:rsidRDefault="00C03F22" w:rsidP="00432A25">
      <w:pPr>
        <w:jc w:val="both"/>
      </w:pPr>
      <w:r>
        <w:t xml:space="preserve">Adding Rs. 5.8 crore for the village which will be directly connected with the sewerage treatment plants, total, cost of the project will be Rs. 25 crore. </w:t>
      </w:r>
    </w:p>
    <w:p w:rsidR="00C03F22" w:rsidRDefault="00C03F22" w:rsidP="00432A25">
      <w:pPr>
        <w:jc w:val="both"/>
        <w:rPr>
          <w:b/>
        </w:rPr>
      </w:pPr>
      <w:r w:rsidRPr="00DC6A78">
        <w:rPr>
          <w:b/>
        </w:rPr>
        <w:t>Drainage:</w:t>
      </w:r>
    </w:p>
    <w:p w:rsidR="00C03F22" w:rsidRDefault="00C03F22" w:rsidP="00432A25">
      <w:pPr>
        <w:jc w:val="both"/>
      </w:pPr>
      <w:r>
        <w:t>Since the introduction of water supply in rural village s, it has been notified that most of the village ponds  are creating problems due to silting of sullage water . Earlier these ponds used to absorb rain water and only few  storm water drains which were  in existence were adequate to drain the water of rural areas of Delhi. Now, due  to gradual silting of these ponds, there is a problem of drainage not only of storm water from each  village but also of disposal of sullage .</w:t>
      </w:r>
    </w:p>
    <w:p w:rsidR="00C03F22" w:rsidRDefault="00C03F22" w:rsidP="00432A25">
      <w:pPr>
        <w:jc w:val="both"/>
        <w:rPr>
          <w:b/>
        </w:rPr>
      </w:pPr>
      <w:r>
        <w:t xml:space="preserve">Flood Department, Delhi Admn. Prepared 11 schemes with a total cost of the project of Rs. 163.19 lakh. These  schemes have been prepared for the  affected areas where problem is acute. Names of the schemes are as under:  </w:t>
      </w:r>
      <w:r w:rsidRPr="00DC6A78">
        <w:rPr>
          <w:b/>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0"/>
        <w:gridCol w:w="5040"/>
        <w:gridCol w:w="3105"/>
      </w:tblGrid>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S No.</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Name of the Scheme</w:t>
            </w:r>
          </w:p>
        </w:tc>
        <w:tc>
          <w:tcPr>
            <w:tcW w:w="3105"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Estimated cost  in Rs.lakh</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1.</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Construction of open drain from the pond near village Jaroda, falling in Mugeshpur an RD 2740 Mtr.</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32.34</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2.</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Construction Jaroda Village linking drain.</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12.66</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3.</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Nawada Link Drain from Nawada village to outfall into Najafgarh drain near Kakrola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21.84</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4.</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Construction of Link Drain in Village Dichaonkala Kair- Bakargarh</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11.24</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5.</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Construction of open drain in village Nangloi Sakravati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30.65</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6.</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Construction of Dingarpur Link Drain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16.00</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7.</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Drainage of Jaunti in Khanjawala block</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11.00</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8.</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Construction of Auchandi Harewali depression link drain</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10.00</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lastRenderedPageBreak/>
              <w:t>9.</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Construction of Bakraol pond link drain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3.31</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10</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Pond drainage system of Tikrikalan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3.00</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11.</w:t>
            </w: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Pond drainage scheme of Gokalpur ponds</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11.15</w:t>
            </w:r>
          </w:p>
        </w:tc>
      </w:tr>
      <w:tr w:rsidR="00C03F22" w:rsidRPr="00C03F22" w:rsidTr="00C03F22">
        <w:tc>
          <w:tcPr>
            <w:tcW w:w="990" w:type="dxa"/>
          </w:tcPr>
          <w:p w:rsidR="00C03F22" w:rsidRPr="00C03F22" w:rsidRDefault="00C03F22" w:rsidP="00C03F22">
            <w:pPr>
              <w:spacing w:line="276" w:lineRule="auto"/>
              <w:rPr>
                <w:rFonts w:asciiTheme="minorHAnsi" w:hAnsiTheme="minorHAnsi"/>
                <w:color w:val="auto"/>
              </w:rPr>
            </w:pPr>
          </w:p>
        </w:tc>
        <w:tc>
          <w:tcPr>
            <w:tcW w:w="5040" w:type="dxa"/>
          </w:tcPr>
          <w:p w:rsidR="00C03F22" w:rsidRPr="00C03F22" w:rsidRDefault="00C03F22" w:rsidP="00C03F22">
            <w:pPr>
              <w:spacing w:line="276" w:lineRule="auto"/>
              <w:rPr>
                <w:rFonts w:asciiTheme="minorHAnsi" w:hAnsiTheme="minorHAnsi"/>
                <w:color w:val="auto"/>
              </w:rPr>
            </w:pPr>
            <w:r w:rsidRPr="00C03F22">
              <w:rPr>
                <w:rFonts w:asciiTheme="minorHAnsi" w:hAnsiTheme="minorHAnsi"/>
                <w:color w:val="auto"/>
              </w:rPr>
              <w:t xml:space="preserve">Total </w:t>
            </w:r>
          </w:p>
        </w:tc>
        <w:tc>
          <w:tcPr>
            <w:tcW w:w="3105" w:type="dxa"/>
          </w:tcPr>
          <w:p w:rsidR="00C03F22" w:rsidRPr="00C03F22" w:rsidRDefault="00C03F22" w:rsidP="00C03F22">
            <w:pPr>
              <w:spacing w:line="276" w:lineRule="auto"/>
              <w:jc w:val="center"/>
              <w:rPr>
                <w:rFonts w:asciiTheme="minorHAnsi" w:hAnsiTheme="minorHAnsi"/>
                <w:color w:val="auto"/>
              </w:rPr>
            </w:pPr>
            <w:r w:rsidRPr="00C03F22">
              <w:rPr>
                <w:rFonts w:asciiTheme="minorHAnsi" w:hAnsiTheme="minorHAnsi"/>
                <w:color w:val="auto"/>
              </w:rPr>
              <w:t>163.19</w:t>
            </w:r>
          </w:p>
        </w:tc>
      </w:tr>
    </w:tbl>
    <w:p w:rsidR="00C03F22" w:rsidRDefault="00C03F22" w:rsidP="00C03F22"/>
    <w:p w:rsidR="00C03F22" w:rsidRPr="00504586" w:rsidRDefault="00C03F22" w:rsidP="00C03F22">
      <w:pPr>
        <w:jc w:val="both"/>
      </w:pPr>
      <w:r w:rsidRPr="00504586">
        <w:t>Out of the total rural villages, 40 are covered with the present drainage system</w:t>
      </w:r>
      <w:r w:rsidR="00504586" w:rsidRPr="00504586">
        <w:t>.  Hence,</w:t>
      </w:r>
      <w:r w:rsidRPr="00504586">
        <w:t xml:space="preserve"> as such it </w:t>
      </w:r>
      <w:r w:rsidR="00504586" w:rsidRPr="00504586">
        <w:t>would be</w:t>
      </w:r>
      <w:r w:rsidRPr="00504586">
        <w:t xml:space="preserve"> necessary to prepare plans for other villages  too</w:t>
      </w:r>
      <w:r w:rsidR="00504586" w:rsidRPr="00504586">
        <w:t>. Attention has  to be paid  to</w:t>
      </w:r>
      <w:r w:rsidRPr="00504586">
        <w:t xml:space="preserve"> the flow of sullage water</w:t>
      </w:r>
      <w:r w:rsidR="00504586" w:rsidRPr="00504586">
        <w:t>,</w:t>
      </w:r>
      <w:r w:rsidRPr="00504586">
        <w:t xml:space="preserve"> specially in dry season for a period of 9 to 10 months</w:t>
      </w:r>
      <w:r w:rsidR="00504586" w:rsidRPr="00504586">
        <w:t>,</w:t>
      </w:r>
      <w:r w:rsidRPr="00504586">
        <w:t xml:space="preserve"> when the entire environment is polluted with the stink and </w:t>
      </w:r>
      <w:r w:rsidR="00504586" w:rsidRPr="00504586">
        <w:t>mosquitoes</w:t>
      </w:r>
      <w:r w:rsidRPr="00504586">
        <w:t>.</w:t>
      </w:r>
      <w:r w:rsidR="00504586" w:rsidRPr="00504586">
        <w:t xml:space="preserve">  F</w:t>
      </w:r>
      <w:r w:rsidRPr="00504586">
        <w:t xml:space="preserve">lood Department, Delhi Admn. Calculated a maximum expenditure of Rs.10 crore for the drainage of rural village will be Rs. 1164 lakh. </w:t>
      </w:r>
    </w:p>
    <w:p w:rsidR="00C03F22" w:rsidRPr="00504586" w:rsidRDefault="00C03F22" w:rsidP="00C03F22">
      <w:pPr>
        <w:pStyle w:val="Title"/>
        <w:rPr>
          <w:rFonts w:asciiTheme="minorHAnsi" w:hAnsiTheme="minorHAnsi"/>
        </w:rPr>
      </w:pPr>
    </w:p>
    <w:p w:rsidR="00C03F22" w:rsidRPr="00504586" w:rsidRDefault="00C03F22" w:rsidP="00C03F22">
      <w:pPr>
        <w:rPr>
          <w:b/>
          <w:sz w:val="28"/>
        </w:rPr>
      </w:pPr>
      <w:r w:rsidRPr="00504586">
        <w:rPr>
          <w:b/>
          <w:sz w:val="28"/>
        </w:rPr>
        <w:t>POWER:</w:t>
      </w:r>
    </w:p>
    <w:p w:rsidR="00C03F22" w:rsidRPr="00504586" w:rsidRDefault="00C03F22" w:rsidP="00504586">
      <w:pPr>
        <w:pStyle w:val="Title"/>
        <w:jc w:val="both"/>
        <w:rPr>
          <w:rFonts w:asciiTheme="minorHAnsi" w:hAnsiTheme="minorHAnsi"/>
          <w:b w:val="0"/>
          <w:sz w:val="24"/>
        </w:rPr>
      </w:pPr>
      <w:r w:rsidRPr="00504586">
        <w:rPr>
          <w:rFonts w:asciiTheme="minorHAnsi" w:hAnsiTheme="minorHAnsi"/>
          <w:b w:val="0"/>
          <w:sz w:val="24"/>
        </w:rPr>
        <w:t>It is a fact that power is available in all the rural village in terms of street lights, connection to authorised and unauthorised industries and to residential</w:t>
      </w:r>
      <w:r w:rsidR="00504586">
        <w:rPr>
          <w:rFonts w:asciiTheme="minorHAnsi" w:hAnsiTheme="minorHAnsi"/>
          <w:b w:val="0"/>
          <w:sz w:val="24"/>
        </w:rPr>
        <w:t xml:space="preserve"> units scattered all over Delhi.  Now</w:t>
      </w:r>
      <w:r w:rsidRPr="00504586">
        <w:rPr>
          <w:rFonts w:asciiTheme="minorHAnsi" w:hAnsiTheme="minorHAnsi"/>
          <w:b w:val="0"/>
          <w:sz w:val="24"/>
        </w:rPr>
        <w:t xml:space="preserve">, there is a necessity to provide adequate power supply to growth  centres, 33 growth points and 147  basic villages, for the purpose of connections to village Abadis  and new  user  namely  residentiasl, commercial and industrial areas. If all the village are development properly and facilities provided as per norms given in this project report then power for 195 centres will be manifolds. </w:t>
      </w:r>
    </w:p>
    <w:p w:rsidR="00C03F22" w:rsidRPr="00504586" w:rsidRDefault="00C03F22" w:rsidP="00C03F22">
      <w:pPr>
        <w:pStyle w:val="Title"/>
        <w:rPr>
          <w:rFonts w:asciiTheme="minorHAnsi" w:hAnsiTheme="minorHAnsi"/>
          <w:sz w:val="24"/>
        </w:rPr>
      </w:pPr>
    </w:p>
    <w:p w:rsidR="00C03F22" w:rsidRPr="00504586" w:rsidRDefault="00C03F22" w:rsidP="00504586">
      <w:pPr>
        <w:pStyle w:val="Title"/>
        <w:jc w:val="both"/>
        <w:rPr>
          <w:rFonts w:asciiTheme="minorHAnsi" w:hAnsiTheme="minorHAnsi"/>
          <w:b w:val="0"/>
          <w:sz w:val="24"/>
        </w:rPr>
      </w:pPr>
      <w:r w:rsidRPr="00504586">
        <w:rPr>
          <w:rFonts w:asciiTheme="minorHAnsi" w:hAnsiTheme="minorHAnsi"/>
          <w:b w:val="0"/>
          <w:sz w:val="24"/>
        </w:rPr>
        <w:t xml:space="preserve">For the  purpose of supply of power to rural village, 1500 tubewells and industries, DESU has already started installation of 110 transformers with a total capacity  of 160 MW. DESU has already laid 11 KV and other lines in a total length of 3000 KM. </w:t>
      </w:r>
    </w:p>
    <w:p w:rsidR="00C03F22" w:rsidRPr="00504586" w:rsidRDefault="00C03F22" w:rsidP="00504586">
      <w:pPr>
        <w:pStyle w:val="Title"/>
        <w:jc w:val="both"/>
        <w:rPr>
          <w:rFonts w:asciiTheme="minorHAnsi" w:hAnsiTheme="minorHAnsi"/>
          <w:b w:val="0"/>
          <w:sz w:val="24"/>
        </w:rPr>
      </w:pPr>
    </w:p>
    <w:p w:rsidR="00C03F22" w:rsidRDefault="00C03F22" w:rsidP="00504586">
      <w:pPr>
        <w:pStyle w:val="Title"/>
        <w:jc w:val="both"/>
        <w:rPr>
          <w:rFonts w:asciiTheme="minorHAnsi" w:hAnsiTheme="minorHAnsi"/>
          <w:b w:val="0"/>
          <w:sz w:val="24"/>
        </w:rPr>
      </w:pPr>
      <w:r w:rsidRPr="00504586">
        <w:rPr>
          <w:rFonts w:asciiTheme="minorHAnsi" w:hAnsiTheme="minorHAnsi"/>
          <w:b w:val="0"/>
          <w:sz w:val="24"/>
        </w:rPr>
        <w:t xml:space="preserve">Due to increase in population to 6 lakh and development of 15 growth  centers, 33 growth points and 147 basic village in a proper way as envisaged in the  project report and for providing connections to additional tubewells for irrigation, new commercial areas, industrial estates etc. DESU has to extend its network and will have to provide 33 KV and 66 KV sub- stations at suitable locations. SEDU engineers also stressed that at the  time of planning of district center, industrial estates and group housing pockets. In growth centres, growth points and </w:t>
      </w:r>
      <w:r w:rsidR="00504586" w:rsidRPr="00504586">
        <w:rPr>
          <w:rFonts w:asciiTheme="minorHAnsi" w:hAnsiTheme="minorHAnsi"/>
          <w:b w:val="0"/>
          <w:sz w:val="24"/>
        </w:rPr>
        <w:t>basic villages</w:t>
      </w:r>
      <w:r w:rsidR="00504586">
        <w:rPr>
          <w:rFonts w:asciiTheme="minorHAnsi" w:hAnsiTheme="minorHAnsi"/>
          <w:b w:val="0"/>
          <w:sz w:val="24"/>
        </w:rPr>
        <w:t>, area should be earmarked for 11 KV, 33 KV and 66 KV Sub-stations.</w:t>
      </w:r>
    </w:p>
    <w:p w:rsidR="00504586" w:rsidRDefault="00504586" w:rsidP="00504586">
      <w:pPr>
        <w:pStyle w:val="Title"/>
        <w:jc w:val="both"/>
        <w:rPr>
          <w:rFonts w:asciiTheme="minorHAnsi" w:hAnsiTheme="minorHAnsi"/>
          <w:b w:val="0"/>
          <w:sz w:val="24"/>
        </w:rPr>
      </w:pPr>
    </w:p>
    <w:p w:rsidR="00504586" w:rsidRDefault="00504586" w:rsidP="00504586">
      <w:pPr>
        <w:pStyle w:val="Title"/>
        <w:jc w:val="both"/>
        <w:rPr>
          <w:rFonts w:asciiTheme="minorHAnsi" w:hAnsiTheme="minorHAnsi"/>
          <w:b w:val="0"/>
          <w:sz w:val="24"/>
        </w:rPr>
      </w:pPr>
      <w:r>
        <w:rPr>
          <w:rFonts w:asciiTheme="minorHAnsi" w:hAnsiTheme="minorHAnsi"/>
          <w:b w:val="0"/>
          <w:sz w:val="24"/>
        </w:rPr>
        <w:t>DESU proposed to provide 66 K.V. sub-station in 15 growth centres, 33 KV sub-station in 33 growth pointsand 11 KV sub-stations in 147 basic villages.  These plots will be of required sizes viz. 15 m x 20 mt. for 11 KV sub-station, 50 mt x 80 mt. for 33 KV sub-station and 80 mt x 135 mt for 66 KV sub-stations.</w:t>
      </w:r>
    </w:p>
    <w:p w:rsidR="00504586" w:rsidRDefault="00504586" w:rsidP="00504586">
      <w:pPr>
        <w:pStyle w:val="Title"/>
        <w:jc w:val="both"/>
        <w:rPr>
          <w:rFonts w:asciiTheme="minorHAnsi" w:hAnsiTheme="minorHAnsi"/>
          <w:b w:val="0"/>
          <w:sz w:val="24"/>
        </w:rPr>
      </w:pPr>
    </w:p>
    <w:p w:rsidR="00504586" w:rsidRDefault="00504586" w:rsidP="00504586">
      <w:pPr>
        <w:pStyle w:val="Title"/>
        <w:jc w:val="both"/>
        <w:rPr>
          <w:rFonts w:asciiTheme="minorHAnsi" w:hAnsiTheme="minorHAnsi"/>
          <w:b w:val="0"/>
          <w:sz w:val="24"/>
        </w:rPr>
      </w:pPr>
      <w:r>
        <w:rPr>
          <w:rFonts w:asciiTheme="minorHAnsi" w:hAnsiTheme="minorHAnsi"/>
          <w:b w:val="0"/>
          <w:sz w:val="24"/>
        </w:rPr>
        <w:t>After taking into consideration about provision of new 11 K.V., 33 KV and 66 KV sub-stations and various grids to bring stable power, an amount of Rs. 60 crore is required for Electrification of entire rural areas.</w:t>
      </w:r>
    </w:p>
    <w:p w:rsidR="00504586" w:rsidRDefault="00504586" w:rsidP="00504586">
      <w:pPr>
        <w:pStyle w:val="Title"/>
        <w:jc w:val="both"/>
        <w:rPr>
          <w:rFonts w:asciiTheme="minorHAnsi" w:hAnsiTheme="minorHAnsi"/>
          <w:b w:val="0"/>
          <w:sz w:val="24"/>
        </w:rPr>
      </w:pPr>
    </w:p>
    <w:p w:rsidR="00432A25" w:rsidRDefault="00432A25" w:rsidP="00504586">
      <w:pPr>
        <w:pStyle w:val="Title"/>
        <w:jc w:val="both"/>
        <w:rPr>
          <w:rFonts w:asciiTheme="minorHAnsi" w:hAnsiTheme="minorHAnsi"/>
          <w:sz w:val="24"/>
        </w:rPr>
      </w:pPr>
    </w:p>
    <w:p w:rsidR="00432A25" w:rsidRDefault="00432A25" w:rsidP="00504586">
      <w:pPr>
        <w:pStyle w:val="Title"/>
        <w:jc w:val="both"/>
        <w:rPr>
          <w:rFonts w:asciiTheme="minorHAnsi" w:hAnsiTheme="minorHAnsi"/>
          <w:sz w:val="24"/>
        </w:rPr>
      </w:pPr>
    </w:p>
    <w:p w:rsidR="00504586" w:rsidRPr="00504586" w:rsidRDefault="00504586" w:rsidP="00504586">
      <w:pPr>
        <w:pStyle w:val="Title"/>
        <w:jc w:val="both"/>
        <w:rPr>
          <w:rFonts w:asciiTheme="minorHAnsi" w:hAnsiTheme="minorHAnsi"/>
          <w:sz w:val="24"/>
        </w:rPr>
      </w:pPr>
      <w:r w:rsidRPr="00504586">
        <w:rPr>
          <w:rFonts w:asciiTheme="minorHAnsi" w:hAnsiTheme="minorHAnsi"/>
          <w:sz w:val="24"/>
        </w:rPr>
        <w:lastRenderedPageBreak/>
        <w:t>Circulation:</w:t>
      </w:r>
    </w:p>
    <w:p w:rsidR="00504586" w:rsidRPr="00504586" w:rsidRDefault="00504586" w:rsidP="00504586">
      <w:pPr>
        <w:pStyle w:val="Title"/>
        <w:jc w:val="both"/>
        <w:rPr>
          <w:rFonts w:asciiTheme="minorHAnsi" w:hAnsiTheme="minorHAnsi"/>
          <w:b w:val="0"/>
          <w:sz w:val="24"/>
        </w:rPr>
      </w:pPr>
    </w:p>
    <w:p w:rsidR="00ED6493" w:rsidRDefault="00504586" w:rsidP="00504586">
      <w:pPr>
        <w:jc w:val="both"/>
      </w:pPr>
      <w:r>
        <w:t>Roads of different right of ways are required for internal circulation in 15 growth centres, 33 growth points and 147 basic villages as well as to connect all of them.  Municipal Corporation of Delhi informed that all the villages are connected with one type or other type of roads but many of them need widening and improvement.  In many meetings S.E., M.C.D. was requested to send the details of expenditure required for the next 10 to 15 years for the widening, improvement and construction of new roads.  Only a copy of the map was supplied by MCD which has been placed in the report.</w:t>
      </w:r>
    </w:p>
    <w:p w:rsidR="00504586" w:rsidRPr="00504586" w:rsidRDefault="00504586" w:rsidP="00504586">
      <w:pPr>
        <w:jc w:val="both"/>
      </w:pPr>
      <w:r>
        <w:t xml:space="preserve">In the absence of non-availability of estimates from MCD, a total sum of Rs. 2000 lakhs were proposed for the improvement and construction of new roads in rural areas of Delhi. </w:t>
      </w:r>
    </w:p>
    <w:p w:rsidR="00CD21D8" w:rsidRPr="00504586" w:rsidRDefault="00CD21D8" w:rsidP="009941C9">
      <w:pPr>
        <w:jc w:val="center"/>
        <w:rPr>
          <w:b/>
          <w:sz w:val="32"/>
          <w:szCs w:val="32"/>
        </w:rPr>
      </w:pPr>
    </w:p>
    <w:p w:rsidR="00CD21D8" w:rsidRDefault="00CD21D8" w:rsidP="009941C9">
      <w:pPr>
        <w:jc w:val="center"/>
        <w:rPr>
          <w:b/>
          <w:sz w:val="32"/>
          <w:szCs w:val="32"/>
        </w:rPr>
      </w:pPr>
    </w:p>
    <w:p w:rsidR="009E2CB6" w:rsidRDefault="009E2CB6" w:rsidP="009941C9">
      <w:pPr>
        <w:jc w:val="center"/>
        <w:rPr>
          <w:b/>
          <w:sz w:val="32"/>
          <w:szCs w:val="32"/>
        </w:rPr>
      </w:pPr>
    </w:p>
    <w:p w:rsidR="009E2CB6" w:rsidRDefault="009E2CB6" w:rsidP="009941C9">
      <w:pPr>
        <w:jc w:val="center"/>
        <w:rPr>
          <w:b/>
          <w:sz w:val="32"/>
          <w:szCs w:val="32"/>
        </w:rPr>
      </w:pPr>
    </w:p>
    <w:p w:rsidR="009E2CB6" w:rsidRDefault="009E2CB6" w:rsidP="009941C9">
      <w:pPr>
        <w:jc w:val="center"/>
        <w:rPr>
          <w:b/>
          <w:sz w:val="32"/>
          <w:szCs w:val="32"/>
        </w:rPr>
      </w:pPr>
    </w:p>
    <w:p w:rsidR="009E2CB6" w:rsidRPr="00504586" w:rsidRDefault="009E2CB6" w:rsidP="009941C9">
      <w:pPr>
        <w:jc w:val="center"/>
        <w:rPr>
          <w:b/>
          <w:sz w:val="32"/>
          <w:szCs w:val="32"/>
        </w:rPr>
      </w:pPr>
      <w:r w:rsidRPr="009E2CB6">
        <w:rPr>
          <w:b/>
          <w:noProof/>
          <w:sz w:val="32"/>
          <w:szCs w:val="32"/>
        </w:rPr>
        <w:lastRenderedPageBreak/>
        <w:drawing>
          <wp:inline distT="0" distB="0" distL="0" distR="0">
            <wp:extent cx="5734014" cy="7373797"/>
            <wp:effectExtent l="38100" t="57150" r="114336" b="93803"/>
            <wp:docPr id="4" name="Picture 2" descr="C:\Documents and Settings\Administrator\Desktop\Mini Master Plan -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Mini Master Plan -2\F-5.jpg"/>
                    <pic:cNvPicPr>
                      <a:picLocks noChangeAspect="1" noChangeArrowheads="1"/>
                    </pic:cNvPicPr>
                  </pic:nvPicPr>
                  <pic:blipFill>
                    <a:blip r:embed="rId12" cstate="print"/>
                    <a:srcRect/>
                    <a:stretch>
                      <a:fillRect/>
                    </a:stretch>
                  </pic:blipFill>
                  <pic:spPr bwMode="auto">
                    <a:xfrm>
                      <a:off x="0" y="0"/>
                      <a:ext cx="5732145" cy="737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1D8" w:rsidRDefault="00CD21D8" w:rsidP="009941C9">
      <w:pPr>
        <w:jc w:val="center"/>
        <w:rPr>
          <w:b/>
          <w:sz w:val="32"/>
          <w:szCs w:val="32"/>
        </w:rPr>
      </w:pPr>
    </w:p>
    <w:p w:rsidR="00CD21D8" w:rsidRDefault="00CD21D8" w:rsidP="009941C9">
      <w:pPr>
        <w:jc w:val="center"/>
        <w:rPr>
          <w:b/>
          <w:sz w:val="32"/>
          <w:szCs w:val="32"/>
        </w:rPr>
      </w:pPr>
    </w:p>
    <w:p w:rsidR="00D81000" w:rsidRDefault="00D81000" w:rsidP="009941C9">
      <w:pPr>
        <w:jc w:val="center"/>
        <w:rPr>
          <w:b/>
          <w:sz w:val="32"/>
          <w:szCs w:val="32"/>
        </w:rPr>
      </w:pPr>
    </w:p>
    <w:p w:rsidR="00D81000" w:rsidRDefault="009E2CB6" w:rsidP="009941C9">
      <w:pPr>
        <w:jc w:val="center"/>
        <w:rPr>
          <w:b/>
          <w:sz w:val="32"/>
          <w:szCs w:val="32"/>
        </w:rPr>
      </w:pPr>
      <w:r>
        <w:rPr>
          <w:b/>
          <w:noProof/>
          <w:sz w:val="32"/>
          <w:szCs w:val="32"/>
        </w:rPr>
        <w:lastRenderedPageBreak/>
        <w:drawing>
          <wp:inline distT="0" distB="0" distL="0" distR="0">
            <wp:extent cx="5825773" cy="7580124"/>
            <wp:effectExtent l="38100" t="57150" r="117827" b="97026"/>
            <wp:docPr id="3" name="Picture 1" descr="C:\Documents and Settings\Administrator\Desktop\Untitled-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Untitled-p copy.jpg"/>
                    <pic:cNvPicPr>
                      <a:picLocks noChangeAspect="1" noChangeArrowheads="1"/>
                    </pic:cNvPicPr>
                  </pic:nvPicPr>
                  <pic:blipFill>
                    <a:blip r:embed="rId13" cstate="print"/>
                    <a:srcRect/>
                    <a:stretch>
                      <a:fillRect/>
                    </a:stretch>
                  </pic:blipFill>
                  <pic:spPr bwMode="auto">
                    <a:xfrm>
                      <a:off x="0" y="0"/>
                      <a:ext cx="5828157" cy="7583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1000" w:rsidRDefault="00D81000" w:rsidP="009941C9">
      <w:pPr>
        <w:jc w:val="center"/>
        <w:rPr>
          <w:b/>
          <w:sz w:val="32"/>
          <w:szCs w:val="32"/>
        </w:rPr>
      </w:pPr>
    </w:p>
    <w:p w:rsidR="00EE599F" w:rsidRDefault="00EE599F" w:rsidP="00D81000"/>
    <w:p w:rsidR="00D81000" w:rsidRPr="00EE599F" w:rsidRDefault="00EE599F" w:rsidP="00D81000">
      <w:pPr>
        <w:jc w:val="center"/>
        <w:rPr>
          <w:b/>
          <w:sz w:val="32"/>
          <w:szCs w:val="32"/>
          <w:u w:val="single"/>
        </w:rPr>
      </w:pPr>
      <w:r w:rsidRPr="00EE599F">
        <w:rPr>
          <w:b/>
          <w:sz w:val="32"/>
          <w:szCs w:val="32"/>
          <w:u w:val="single"/>
        </w:rPr>
        <w:lastRenderedPageBreak/>
        <w:t>CHAPTER NO 12</w:t>
      </w:r>
    </w:p>
    <w:p w:rsidR="00D81000" w:rsidRPr="009E2CB6" w:rsidRDefault="00EE599F" w:rsidP="009E2CB6">
      <w:pPr>
        <w:jc w:val="center"/>
        <w:rPr>
          <w:b/>
          <w:sz w:val="32"/>
          <w:szCs w:val="32"/>
          <w:u w:val="single"/>
        </w:rPr>
      </w:pPr>
      <w:r w:rsidRPr="00EE599F">
        <w:rPr>
          <w:b/>
          <w:sz w:val="32"/>
          <w:szCs w:val="32"/>
          <w:u w:val="single"/>
        </w:rPr>
        <w:t>PHYSICAL TARGETS AND COST OF THE SCHEME</w:t>
      </w:r>
    </w:p>
    <w:p w:rsidR="00D81000" w:rsidRDefault="00D81000" w:rsidP="00D81000">
      <w:r>
        <w:t>The Scheme has been dealt with under the  following 10 heads:-</w:t>
      </w:r>
    </w:p>
    <w:p w:rsidR="00D81000" w:rsidRDefault="00D81000" w:rsidP="0044728E">
      <w:pPr>
        <w:pStyle w:val="ListParagraph"/>
        <w:numPr>
          <w:ilvl w:val="0"/>
          <w:numId w:val="16"/>
        </w:numPr>
        <w:ind w:hanging="720"/>
      </w:pPr>
      <w:r>
        <w:t>Land Acquisition for different purpose .</w:t>
      </w:r>
    </w:p>
    <w:p w:rsidR="00D81000" w:rsidRDefault="00D81000" w:rsidP="0044728E">
      <w:pPr>
        <w:pStyle w:val="ListParagraph"/>
        <w:numPr>
          <w:ilvl w:val="0"/>
          <w:numId w:val="16"/>
        </w:numPr>
        <w:ind w:hanging="720"/>
      </w:pPr>
      <w:r>
        <w:t>Internal development of proposed uses;</w:t>
      </w:r>
    </w:p>
    <w:p w:rsidR="00D81000" w:rsidRDefault="00D81000" w:rsidP="0044728E">
      <w:pPr>
        <w:pStyle w:val="ListParagraph"/>
        <w:numPr>
          <w:ilvl w:val="0"/>
          <w:numId w:val="16"/>
        </w:numPr>
        <w:ind w:hanging="720"/>
      </w:pPr>
      <w:r>
        <w:t>Redevelopment of existing village  abadis;</w:t>
      </w:r>
    </w:p>
    <w:p w:rsidR="00D81000" w:rsidRDefault="00D81000" w:rsidP="0044728E">
      <w:pPr>
        <w:pStyle w:val="ListParagraph"/>
        <w:numPr>
          <w:ilvl w:val="0"/>
          <w:numId w:val="16"/>
        </w:numPr>
        <w:ind w:hanging="720"/>
      </w:pPr>
      <w:r>
        <w:t>Trunk infrastructure and connecting roads</w:t>
      </w:r>
    </w:p>
    <w:p w:rsidR="00D81000" w:rsidRDefault="00D81000" w:rsidP="0044728E">
      <w:pPr>
        <w:pStyle w:val="ListParagraph"/>
        <w:numPr>
          <w:ilvl w:val="0"/>
          <w:numId w:val="16"/>
        </w:numPr>
        <w:ind w:hanging="720"/>
      </w:pPr>
      <w:r>
        <w:t xml:space="preserve">Construction of buildings for various community facilities </w:t>
      </w:r>
    </w:p>
    <w:p w:rsidR="00D81000" w:rsidRDefault="00D81000" w:rsidP="0044728E">
      <w:pPr>
        <w:pStyle w:val="ListParagraph"/>
        <w:numPr>
          <w:ilvl w:val="0"/>
          <w:numId w:val="16"/>
        </w:numPr>
        <w:ind w:hanging="720"/>
      </w:pPr>
      <w:r>
        <w:t>Shopping centres;</w:t>
      </w:r>
    </w:p>
    <w:p w:rsidR="00D81000" w:rsidRDefault="00D81000" w:rsidP="0044728E">
      <w:pPr>
        <w:pStyle w:val="ListParagraph"/>
        <w:numPr>
          <w:ilvl w:val="0"/>
          <w:numId w:val="16"/>
        </w:numPr>
        <w:ind w:hanging="720"/>
      </w:pPr>
      <w:r>
        <w:t xml:space="preserve">Industrial Estates; </w:t>
      </w:r>
    </w:p>
    <w:p w:rsidR="00D81000" w:rsidRDefault="00D81000" w:rsidP="0044728E">
      <w:pPr>
        <w:pStyle w:val="ListParagraph"/>
        <w:numPr>
          <w:ilvl w:val="0"/>
          <w:numId w:val="16"/>
        </w:numPr>
        <w:ind w:hanging="720"/>
      </w:pPr>
      <w:r>
        <w:t xml:space="preserve">Group Housing; </w:t>
      </w:r>
    </w:p>
    <w:p w:rsidR="00D81000" w:rsidRDefault="00D81000" w:rsidP="0044728E">
      <w:pPr>
        <w:pStyle w:val="ListParagraph"/>
        <w:numPr>
          <w:ilvl w:val="0"/>
          <w:numId w:val="16"/>
        </w:numPr>
        <w:ind w:hanging="720"/>
      </w:pPr>
      <w:r>
        <w:t xml:space="preserve">Total cost of the project </w:t>
      </w:r>
    </w:p>
    <w:p w:rsidR="00D81000" w:rsidRDefault="00D81000" w:rsidP="0044728E">
      <w:pPr>
        <w:pStyle w:val="ListParagraph"/>
        <w:numPr>
          <w:ilvl w:val="0"/>
          <w:numId w:val="16"/>
        </w:numPr>
        <w:ind w:hanging="720"/>
      </w:pPr>
      <w:r>
        <w:t>Sources of finance, and agencies responsible for different works .</w:t>
      </w:r>
    </w:p>
    <w:p w:rsidR="00D81000" w:rsidRPr="009E2CB6" w:rsidRDefault="00D81000" w:rsidP="00D81000">
      <w:pPr>
        <w:pStyle w:val="ListParagraph"/>
        <w:rPr>
          <w:sz w:val="16"/>
          <w:szCs w:val="16"/>
        </w:rPr>
      </w:pPr>
    </w:p>
    <w:p w:rsidR="00D81000" w:rsidRDefault="00D81000" w:rsidP="0044728E">
      <w:pPr>
        <w:pStyle w:val="ListParagraph"/>
        <w:numPr>
          <w:ilvl w:val="0"/>
          <w:numId w:val="17"/>
        </w:numPr>
        <w:ind w:left="720" w:hanging="720"/>
      </w:pPr>
      <w:r>
        <w:t>Land Acquisition for different purposes:</w:t>
      </w:r>
    </w:p>
    <w:p w:rsidR="00D81000" w:rsidRDefault="00D81000" w:rsidP="00D81000">
      <w:pPr>
        <w:ind w:left="720"/>
      </w:pPr>
      <w:r>
        <w:t>Land is required for development of residential area (plotted and group housing), commercial centres, industrial centres, parks, playgrounds, open spaces and sites for schools, hospitals, dispensaries, police stations, police posts, panchayat ghars, TV centre etc.</w:t>
      </w:r>
    </w:p>
    <w:p w:rsidR="00D81000" w:rsidRDefault="00D81000" w:rsidP="00D81000">
      <w:pPr>
        <w:ind w:left="720"/>
      </w:pPr>
      <w:r>
        <w:t>Requirement of land for different purposes is as under:</w:t>
      </w:r>
    </w:p>
    <w:tbl>
      <w:tblPr>
        <w:tblStyle w:val="TableGrid"/>
        <w:tblW w:w="0" w:type="auto"/>
        <w:tblInd w:w="720" w:type="dxa"/>
        <w:tblLook w:val="04A0"/>
      </w:tblPr>
      <w:tblGrid>
        <w:gridCol w:w="1872"/>
        <w:gridCol w:w="1564"/>
        <w:gridCol w:w="5087"/>
      </w:tblGrid>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Use </w:t>
            </w:r>
          </w:p>
        </w:tc>
        <w:tc>
          <w:tcPr>
            <w:tcW w:w="1620" w:type="dxa"/>
          </w:tcPr>
          <w:p w:rsidR="00D81000" w:rsidRPr="00011556" w:rsidRDefault="00D81000" w:rsidP="00C4172E">
            <w:pPr>
              <w:rPr>
                <w:rFonts w:asciiTheme="minorHAnsi" w:hAnsiTheme="minorHAnsi"/>
              </w:rPr>
            </w:pPr>
            <w:r w:rsidRPr="00011556">
              <w:rPr>
                <w:rFonts w:asciiTheme="minorHAnsi" w:hAnsiTheme="minorHAnsi"/>
              </w:rPr>
              <w:t>Area in hects</w:t>
            </w:r>
          </w:p>
        </w:tc>
        <w:tc>
          <w:tcPr>
            <w:tcW w:w="5328" w:type="dxa"/>
          </w:tcPr>
          <w:p w:rsidR="00D81000" w:rsidRPr="00011556" w:rsidRDefault="00D81000" w:rsidP="00C4172E">
            <w:pPr>
              <w:rPr>
                <w:rFonts w:asciiTheme="minorHAnsi" w:hAnsiTheme="minorHAnsi"/>
              </w:rPr>
            </w:pPr>
            <w:r w:rsidRPr="00011556">
              <w:rPr>
                <w:rFonts w:asciiTheme="minorHAnsi" w:hAnsiTheme="minorHAnsi"/>
              </w:rPr>
              <w:t>Remarks</w:t>
            </w:r>
          </w:p>
        </w:tc>
      </w:tr>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Residential </w:t>
            </w:r>
          </w:p>
        </w:tc>
        <w:tc>
          <w:tcPr>
            <w:tcW w:w="1620" w:type="dxa"/>
          </w:tcPr>
          <w:p w:rsidR="00D81000" w:rsidRPr="00011556" w:rsidRDefault="00D81000" w:rsidP="00C4172E">
            <w:pPr>
              <w:rPr>
                <w:rFonts w:asciiTheme="minorHAnsi" w:hAnsiTheme="minorHAnsi"/>
              </w:rPr>
            </w:pPr>
            <w:r w:rsidRPr="00011556">
              <w:rPr>
                <w:rFonts w:asciiTheme="minorHAnsi" w:hAnsiTheme="minorHAnsi"/>
              </w:rPr>
              <w:t>5.00</w:t>
            </w:r>
          </w:p>
        </w:tc>
        <w:tc>
          <w:tcPr>
            <w:tcW w:w="5328" w:type="dxa"/>
          </w:tcPr>
          <w:p w:rsidR="00D81000" w:rsidRPr="00011556" w:rsidRDefault="00D81000" w:rsidP="00C4172E">
            <w:pPr>
              <w:rPr>
                <w:rFonts w:asciiTheme="minorHAnsi" w:hAnsiTheme="minorHAnsi"/>
              </w:rPr>
            </w:pPr>
            <w:r w:rsidRPr="00011556">
              <w:rPr>
                <w:rFonts w:asciiTheme="minorHAnsi" w:hAnsiTheme="minorHAnsi"/>
              </w:rPr>
              <w:t>To accommodate a population of 2 lakh at across density of 400 persons per hect.</w:t>
            </w:r>
          </w:p>
        </w:tc>
      </w:tr>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Industrial </w:t>
            </w:r>
          </w:p>
        </w:tc>
        <w:tc>
          <w:tcPr>
            <w:tcW w:w="1620" w:type="dxa"/>
          </w:tcPr>
          <w:p w:rsidR="00D81000" w:rsidRPr="00011556" w:rsidRDefault="00D81000" w:rsidP="00C4172E">
            <w:pPr>
              <w:rPr>
                <w:rFonts w:asciiTheme="minorHAnsi" w:hAnsiTheme="minorHAnsi"/>
              </w:rPr>
            </w:pPr>
            <w:r w:rsidRPr="00011556">
              <w:rPr>
                <w:rFonts w:asciiTheme="minorHAnsi" w:hAnsiTheme="minorHAnsi"/>
              </w:rPr>
              <w:t>388.5</w:t>
            </w:r>
          </w:p>
        </w:tc>
        <w:tc>
          <w:tcPr>
            <w:tcW w:w="5328" w:type="dxa"/>
          </w:tcPr>
          <w:p w:rsidR="00D81000" w:rsidRPr="00011556" w:rsidRDefault="00D81000" w:rsidP="0044728E">
            <w:pPr>
              <w:pStyle w:val="ListParagraph"/>
              <w:numPr>
                <w:ilvl w:val="0"/>
                <w:numId w:val="18"/>
              </w:numPr>
              <w:spacing w:afterAutospacing="0"/>
              <w:ind w:hanging="720"/>
              <w:jc w:val="left"/>
              <w:rPr>
                <w:rFonts w:asciiTheme="minorHAnsi" w:hAnsiTheme="minorHAnsi"/>
              </w:rPr>
            </w:pPr>
            <w:r w:rsidRPr="00011556">
              <w:rPr>
                <w:rFonts w:asciiTheme="minorHAnsi" w:hAnsiTheme="minorHAnsi"/>
              </w:rPr>
              <w:t>15 estates each in 10 hect;</w:t>
            </w:r>
          </w:p>
          <w:p w:rsidR="00D81000" w:rsidRPr="00011556" w:rsidRDefault="00D81000" w:rsidP="0044728E">
            <w:pPr>
              <w:pStyle w:val="ListParagraph"/>
              <w:numPr>
                <w:ilvl w:val="0"/>
                <w:numId w:val="18"/>
              </w:numPr>
              <w:spacing w:afterAutospacing="0"/>
              <w:ind w:hanging="720"/>
              <w:jc w:val="left"/>
              <w:rPr>
                <w:rFonts w:asciiTheme="minorHAnsi" w:hAnsiTheme="minorHAnsi"/>
              </w:rPr>
            </w:pPr>
            <w:r w:rsidRPr="00011556">
              <w:rPr>
                <w:rFonts w:asciiTheme="minorHAnsi" w:hAnsiTheme="minorHAnsi"/>
              </w:rPr>
              <w:t>33 estates each in 5 hect.</w:t>
            </w:r>
          </w:p>
          <w:p w:rsidR="00D81000" w:rsidRPr="00011556" w:rsidRDefault="00D81000" w:rsidP="0044728E">
            <w:pPr>
              <w:pStyle w:val="ListParagraph"/>
              <w:numPr>
                <w:ilvl w:val="0"/>
                <w:numId w:val="18"/>
              </w:numPr>
              <w:spacing w:afterAutospacing="0"/>
              <w:ind w:hanging="720"/>
              <w:jc w:val="left"/>
              <w:rPr>
                <w:rFonts w:asciiTheme="minorHAnsi" w:hAnsiTheme="minorHAnsi"/>
              </w:rPr>
            </w:pPr>
            <w:r w:rsidRPr="00011556">
              <w:rPr>
                <w:rFonts w:asciiTheme="minorHAnsi" w:hAnsiTheme="minorHAnsi"/>
              </w:rPr>
              <w:t xml:space="preserve">147 pockets each in 0.5 hect. </w:t>
            </w:r>
          </w:p>
        </w:tc>
      </w:tr>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Commercial </w:t>
            </w:r>
          </w:p>
        </w:tc>
        <w:tc>
          <w:tcPr>
            <w:tcW w:w="1620" w:type="dxa"/>
          </w:tcPr>
          <w:p w:rsidR="00D81000" w:rsidRPr="00011556" w:rsidRDefault="00D81000" w:rsidP="00C4172E">
            <w:pPr>
              <w:rPr>
                <w:rFonts w:asciiTheme="minorHAnsi" w:hAnsiTheme="minorHAnsi"/>
              </w:rPr>
            </w:pPr>
            <w:r w:rsidRPr="00011556">
              <w:rPr>
                <w:rFonts w:asciiTheme="minorHAnsi" w:hAnsiTheme="minorHAnsi"/>
              </w:rPr>
              <w:t>185</w:t>
            </w:r>
          </w:p>
        </w:tc>
        <w:tc>
          <w:tcPr>
            <w:tcW w:w="5328" w:type="dxa"/>
          </w:tcPr>
          <w:p w:rsidR="00D81000" w:rsidRPr="00011556" w:rsidRDefault="00D81000" w:rsidP="0044728E">
            <w:pPr>
              <w:pStyle w:val="ListParagraph"/>
              <w:numPr>
                <w:ilvl w:val="0"/>
                <w:numId w:val="19"/>
              </w:numPr>
              <w:spacing w:afterAutospacing="0"/>
              <w:ind w:hanging="738"/>
              <w:jc w:val="left"/>
              <w:rPr>
                <w:rFonts w:asciiTheme="minorHAnsi" w:hAnsiTheme="minorHAnsi"/>
              </w:rPr>
            </w:pPr>
            <w:r w:rsidRPr="00011556">
              <w:rPr>
                <w:rFonts w:asciiTheme="minorHAnsi" w:hAnsiTheme="minorHAnsi"/>
              </w:rPr>
              <w:t>15 district centres each in 4 hect.</w:t>
            </w:r>
          </w:p>
          <w:p w:rsidR="00D81000" w:rsidRPr="00011556" w:rsidRDefault="00D81000" w:rsidP="0044728E">
            <w:pPr>
              <w:pStyle w:val="ListParagraph"/>
              <w:numPr>
                <w:ilvl w:val="0"/>
                <w:numId w:val="19"/>
              </w:numPr>
              <w:spacing w:afterAutospacing="0"/>
              <w:ind w:hanging="738"/>
              <w:jc w:val="left"/>
              <w:rPr>
                <w:rFonts w:asciiTheme="minorHAnsi" w:hAnsiTheme="minorHAnsi"/>
              </w:rPr>
            </w:pPr>
            <w:r w:rsidRPr="00011556">
              <w:rPr>
                <w:rFonts w:asciiTheme="minorHAnsi" w:hAnsiTheme="minorHAnsi"/>
              </w:rPr>
              <w:t>33 community centres each in 2 hect;</w:t>
            </w:r>
          </w:p>
          <w:p w:rsidR="00D81000" w:rsidRPr="00011556" w:rsidRDefault="00D81000" w:rsidP="0044728E">
            <w:pPr>
              <w:pStyle w:val="ListParagraph"/>
              <w:numPr>
                <w:ilvl w:val="0"/>
                <w:numId w:val="19"/>
              </w:numPr>
              <w:spacing w:afterAutospacing="0"/>
              <w:ind w:hanging="738"/>
              <w:jc w:val="left"/>
              <w:rPr>
                <w:rFonts w:asciiTheme="minorHAnsi" w:hAnsiTheme="minorHAnsi"/>
              </w:rPr>
            </w:pPr>
            <w:r w:rsidRPr="00011556">
              <w:rPr>
                <w:rFonts w:asciiTheme="minorHAnsi" w:hAnsiTheme="minorHAnsi"/>
              </w:rPr>
              <w:t>147 local shopping centres  each in 0.4 hect.</w:t>
            </w:r>
          </w:p>
          <w:p w:rsidR="00D81000" w:rsidRPr="00011556" w:rsidRDefault="00D81000" w:rsidP="00C4172E">
            <w:pPr>
              <w:rPr>
                <w:rFonts w:asciiTheme="minorHAnsi" w:hAnsiTheme="minorHAnsi"/>
              </w:rPr>
            </w:pPr>
          </w:p>
        </w:tc>
      </w:tr>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Parks, playground and open spaces</w:t>
            </w:r>
          </w:p>
        </w:tc>
        <w:tc>
          <w:tcPr>
            <w:tcW w:w="1620" w:type="dxa"/>
          </w:tcPr>
          <w:p w:rsidR="00D81000" w:rsidRPr="00011556" w:rsidRDefault="00D81000" w:rsidP="00C4172E">
            <w:pPr>
              <w:rPr>
                <w:rFonts w:asciiTheme="minorHAnsi" w:hAnsiTheme="minorHAnsi"/>
              </w:rPr>
            </w:pPr>
            <w:r w:rsidRPr="00011556">
              <w:rPr>
                <w:rFonts w:asciiTheme="minorHAnsi" w:hAnsiTheme="minorHAnsi"/>
              </w:rPr>
              <w:t>137</w:t>
            </w:r>
          </w:p>
        </w:tc>
        <w:tc>
          <w:tcPr>
            <w:tcW w:w="5328" w:type="dxa"/>
          </w:tcPr>
          <w:p w:rsidR="00D81000" w:rsidRPr="00011556" w:rsidRDefault="00D81000" w:rsidP="0044728E">
            <w:pPr>
              <w:pStyle w:val="ListParagraph"/>
              <w:numPr>
                <w:ilvl w:val="0"/>
                <w:numId w:val="20"/>
              </w:numPr>
              <w:spacing w:afterAutospacing="0"/>
              <w:ind w:hanging="738"/>
              <w:jc w:val="left"/>
              <w:rPr>
                <w:rFonts w:asciiTheme="minorHAnsi" w:hAnsiTheme="minorHAnsi"/>
              </w:rPr>
            </w:pPr>
            <w:r w:rsidRPr="00011556">
              <w:rPr>
                <w:rFonts w:asciiTheme="minorHAnsi" w:hAnsiTheme="minorHAnsi"/>
              </w:rPr>
              <w:t>15 parks each in 2 hect;</w:t>
            </w:r>
          </w:p>
          <w:p w:rsidR="00D81000" w:rsidRPr="00011556" w:rsidRDefault="00D81000" w:rsidP="0044728E">
            <w:pPr>
              <w:pStyle w:val="ListParagraph"/>
              <w:numPr>
                <w:ilvl w:val="0"/>
                <w:numId w:val="20"/>
              </w:numPr>
              <w:spacing w:afterAutospacing="0"/>
              <w:ind w:hanging="738"/>
              <w:jc w:val="left"/>
              <w:rPr>
                <w:rFonts w:asciiTheme="minorHAnsi" w:hAnsiTheme="minorHAnsi"/>
              </w:rPr>
            </w:pPr>
            <w:r w:rsidRPr="00011556">
              <w:rPr>
                <w:rFonts w:asciiTheme="minorHAnsi" w:hAnsiTheme="minorHAnsi"/>
              </w:rPr>
              <w:t xml:space="preserve">33 parks each in one hect; </w:t>
            </w:r>
          </w:p>
          <w:p w:rsidR="00D81000" w:rsidRPr="00011556" w:rsidRDefault="00D81000" w:rsidP="0044728E">
            <w:pPr>
              <w:pStyle w:val="ListParagraph"/>
              <w:numPr>
                <w:ilvl w:val="0"/>
                <w:numId w:val="20"/>
              </w:numPr>
              <w:spacing w:afterAutospacing="0"/>
              <w:ind w:hanging="738"/>
              <w:jc w:val="left"/>
              <w:rPr>
                <w:rFonts w:asciiTheme="minorHAnsi" w:hAnsiTheme="minorHAnsi"/>
              </w:rPr>
            </w:pPr>
            <w:r w:rsidRPr="00011556">
              <w:rPr>
                <w:rFonts w:asciiTheme="minorHAnsi" w:hAnsiTheme="minorHAnsi"/>
              </w:rPr>
              <w:t>147 parks each in0.5 hect;</w:t>
            </w:r>
          </w:p>
        </w:tc>
      </w:tr>
      <w:tr w:rsidR="00D81000"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Public and Semi-public buildings</w:t>
            </w:r>
          </w:p>
        </w:tc>
        <w:tc>
          <w:tcPr>
            <w:tcW w:w="1620" w:type="dxa"/>
          </w:tcPr>
          <w:p w:rsidR="00D81000" w:rsidRPr="00011556" w:rsidRDefault="00D81000" w:rsidP="00C4172E">
            <w:pPr>
              <w:rPr>
                <w:rFonts w:asciiTheme="minorHAnsi" w:hAnsiTheme="minorHAnsi"/>
              </w:rPr>
            </w:pPr>
            <w:r w:rsidRPr="00011556">
              <w:rPr>
                <w:rFonts w:asciiTheme="minorHAnsi" w:hAnsiTheme="minorHAnsi"/>
              </w:rPr>
              <w:t>355.5</w:t>
            </w:r>
          </w:p>
        </w:tc>
        <w:tc>
          <w:tcPr>
            <w:tcW w:w="5328" w:type="dxa"/>
          </w:tcPr>
          <w:p w:rsidR="00D81000" w:rsidRPr="00011556" w:rsidRDefault="00D81000" w:rsidP="00C4172E">
            <w:pPr>
              <w:pStyle w:val="ListParagraph"/>
              <w:rPr>
                <w:rFonts w:asciiTheme="minorHAnsi" w:hAnsiTheme="minorHAnsi"/>
              </w:rPr>
            </w:pP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Educational </w:t>
            </w:r>
          </w:p>
        </w:tc>
        <w:tc>
          <w:tcPr>
            <w:tcW w:w="1620" w:type="dxa"/>
          </w:tcPr>
          <w:p w:rsidR="00D81000" w:rsidRPr="00011556" w:rsidRDefault="00D81000" w:rsidP="00C4172E">
            <w:pPr>
              <w:rPr>
                <w:rFonts w:asciiTheme="minorHAnsi" w:hAnsiTheme="minorHAnsi"/>
              </w:rPr>
            </w:pPr>
            <w:r w:rsidRPr="00011556">
              <w:rPr>
                <w:rFonts w:asciiTheme="minorHAnsi" w:hAnsiTheme="minorHAnsi"/>
              </w:rPr>
              <w:t>284.4</w:t>
            </w:r>
          </w:p>
        </w:tc>
        <w:tc>
          <w:tcPr>
            <w:tcW w:w="5328" w:type="dxa"/>
          </w:tcPr>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165 nursery cum primary schools each in 0.8 hect.</w:t>
            </w:r>
          </w:p>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25 middle schools each in one hect.</w:t>
            </w:r>
          </w:p>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26 secondary schools each in one hect.</w:t>
            </w:r>
          </w:p>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21 higher secondary schools each in 1.4 hect:</w:t>
            </w:r>
          </w:p>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15 colleges each in 4 hect.</w:t>
            </w:r>
          </w:p>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5 L.T Is each in 2.4 hect.</w:t>
            </w: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lastRenderedPageBreak/>
              <w:t>Medical</w:t>
            </w:r>
          </w:p>
        </w:tc>
        <w:tc>
          <w:tcPr>
            <w:tcW w:w="1620" w:type="dxa"/>
          </w:tcPr>
          <w:p w:rsidR="00D81000" w:rsidRPr="00011556" w:rsidRDefault="00D81000" w:rsidP="00C4172E">
            <w:pPr>
              <w:rPr>
                <w:rFonts w:asciiTheme="minorHAnsi" w:hAnsiTheme="minorHAnsi"/>
              </w:rPr>
            </w:pPr>
            <w:r w:rsidRPr="00011556">
              <w:rPr>
                <w:rFonts w:asciiTheme="minorHAnsi" w:hAnsiTheme="minorHAnsi"/>
              </w:rPr>
              <w:t>37</w:t>
            </w:r>
          </w:p>
        </w:tc>
        <w:tc>
          <w:tcPr>
            <w:tcW w:w="5328" w:type="dxa"/>
          </w:tcPr>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4 hospitals each in 4 hect.</w:t>
            </w:r>
          </w:p>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13 primary health centres each in one hect.</w:t>
            </w:r>
          </w:p>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16 primary health sub-centres each in 0.5 hect.</w:t>
            </w: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Social Security</w:t>
            </w:r>
          </w:p>
        </w:tc>
        <w:tc>
          <w:tcPr>
            <w:tcW w:w="1620" w:type="dxa"/>
          </w:tcPr>
          <w:p w:rsidR="00D81000" w:rsidRPr="00011556" w:rsidRDefault="00D81000" w:rsidP="00C4172E">
            <w:pPr>
              <w:rPr>
                <w:rFonts w:asciiTheme="minorHAnsi" w:hAnsiTheme="minorHAnsi"/>
              </w:rPr>
            </w:pPr>
            <w:r w:rsidRPr="00011556">
              <w:rPr>
                <w:rFonts w:asciiTheme="minorHAnsi" w:hAnsiTheme="minorHAnsi"/>
              </w:rPr>
              <w:t>21.6</w:t>
            </w:r>
          </w:p>
        </w:tc>
        <w:tc>
          <w:tcPr>
            <w:tcW w:w="5328" w:type="dxa"/>
          </w:tcPr>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15 Police station each in 1 hect.</w:t>
            </w:r>
          </w:p>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33 Police Post each in 0.2 hect.</w:t>
            </w: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Social Justice (Panchay at Ghar)</w:t>
            </w:r>
          </w:p>
        </w:tc>
        <w:tc>
          <w:tcPr>
            <w:tcW w:w="1620" w:type="dxa"/>
          </w:tcPr>
          <w:p w:rsidR="00D81000" w:rsidRPr="00011556" w:rsidRDefault="00D81000" w:rsidP="00C4172E">
            <w:pPr>
              <w:rPr>
                <w:rFonts w:asciiTheme="minorHAnsi" w:hAnsiTheme="minorHAnsi"/>
              </w:rPr>
            </w:pPr>
            <w:r w:rsidRPr="00011556">
              <w:rPr>
                <w:rFonts w:asciiTheme="minorHAnsi" w:hAnsiTheme="minorHAnsi"/>
              </w:rPr>
              <w:t>4.75</w:t>
            </w:r>
          </w:p>
        </w:tc>
        <w:tc>
          <w:tcPr>
            <w:tcW w:w="5328" w:type="dxa"/>
          </w:tcPr>
          <w:p w:rsidR="00D81000" w:rsidRPr="00011556" w:rsidRDefault="00D81000" w:rsidP="0044728E">
            <w:pPr>
              <w:pStyle w:val="ListParagraph"/>
              <w:numPr>
                <w:ilvl w:val="0"/>
                <w:numId w:val="21"/>
              </w:numPr>
              <w:spacing w:afterAutospacing="0"/>
              <w:ind w:hanging="720"/>
              <w:jc w:val="left"/>
              <w:rPr>
                <w:rFonts w:asciiTheme="minorHAnsi" w:hAnsiTheme="minorHAnsi"/>
              </w:rPr>
            </w:pPr>
            <w:r w:rsidRPr="00011556">
              <w:rPr>
                <w:rFonts w:asciiTheme="minorHAnsi" w:hAnsiTheme="minorHAnsi"/>
              </w:rPr>
              <w:t>195 Panchayat Ghars each in 500 sq.mt.</w:t>
            </w: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 xml:space="preserve">Veterinary facilities </w:t>
            </w:r>
          </w:p>
        </w:tc>
        <w:tc>
          <w:tcPr>
            <w:tcW w:w="1620" w:type="dxa"/>
          </w:tcPr>
          <w:p w:rsidR="00D81000" w:rsidRPr="00011556" w:rsidRDefault="00D81000" w:rsidP="00C4172E">
            <w:pPr>
              <w:rPr>
                <w:rFonts w:asciiTheme="minorHAnsi" w:hAnsiTheme="minorHAnsi"/>
              </w:rPr>
            </w:pPr>
            <w:r w:rsidRPr="00011556">
              <w:rPr>
                <w:rFonts w:asciiTheme="minorHAnsi" w:hAnsiTheme="minorHAnsi"/>
              </w:rPr>
              <w:t>3.00</w:t>
            </w:r>
          </w:p>
        </w:tc>
        <w:tc>
          <w:tcPr>
            <w:tcW w:w="5328" w:type="dxa"/>
          </w:tcPr>
          <w:p w:rsidR="00D81000" w:rsidRPr="00011556" w:rsidRDefault="00D81000" w:rsidP="0044728E">
            <w:pPr>
              <w:pStyle w:val="ListParagraph"/>
              <w:numPr>
                <w:ilvl w:val="0"/>
                <w:numId w:val="21"/>
              </w:numPr>
              <w:spacing w:afterAutospacing="0"/>
              <w:ind w:hanging="738"/>
              <w:jc w:val="left"/>
              <w:rPr>
                <w:rFonts w:asciiTheme="minorHAnsi" w:hAnsiTheme="minorHAnsi"/>
              </w:rPr>
            </w:pPr>
            <w:r w:rsidRPr="00011556">
              <w:rPr>
                <w:rFonts w:asciiTheme="minorHAnsi" w:hAnsiTheme="minorHAnsi"/>
              </w:rPr>
              <w:t>15 dispensaries each in 0.2 hect.</w:t>
            </w:r>
          </w:p>
        </w:tc>
      </w:tr>
      <w:tr w:rsidR="00D81000" w:rsidRPr="00011556" w:rsidTr="00011556">
        <w:tc>
          <w:tcPr>
            <w:tcW w:w="1908" w:type="dxa"/>
          </w:tcPr>
          <w:p w:rsidR="00D81000" w:rsidRPr="00011556" w:rsidRDefault="00D81000" w:rsidP="00C4172E">
            <w:pPr>
              <w:rPr>
                <w:rFonts w:asciiTheme="minorHAnsi" w:hAnsiTheme="minorHAnsi"/>
              </w:rPr>
            </w:pPr>
            <w:r w:rsidRPr="00011556">
              <w:rPr>
                <w:rFonts w:asciiTheme="minorHAnsi" w:hAnsiTheme="minorHAnsi"/>
              </w:rPr>
              <w:t>Total …….</w:t>
            </w:r>
          </w:p>
        </w:tc>
        <w:tc>
          <w:tcPr>
            <w:tcW w:w="1620" w:type="dxa"/>
          </w:tcPr>
          <w:p w:rsidR="00D81000" w:rsidRPr="00011556" w:rsidRDefault="00D81000" w:rsidP="00C4172E">
            <w:pPr>
              <w:rPr>
                <w:rFonts w:asciiTheme="minorHAnsi" w:hAnsiTheme="minorHAnsi"/>
              </w:rPr>
            </w:pPr>
            <w:r w:rsidRPr="00011556">
              <w:rPr>
                <w:rFonts w:asciiTheme="minorHAnsi" w:hAnsiTheme="minorHAnsi"/>
              </w:rPr>
              <w:t>1566 hect.</w:t>
            </w:r>
          </w:p>
        </w:tc>
        <w:tc>
          <w:tcPr>
            <w:tcW w:w="5328" w:type="dxa"/>
          </w:tcPr>
          <w:p w:rsidR="00D81000" w:rsidRPr="00011556" w:rsidRDefault="00D81000" w:rsidP="00C4172E">
            <w:pPr>
              <w:pStyle w:val="ListParagraph"/>
              <w:rPr>
                <w:rFonts w:asciiTheme="minorHAnsi" w:hAnsiTheme="minorHAnsi"/>
              </w:rPr>
            </w:pPr>
          </w:p>
        </w:tc>
      </w:tr>
    </w:tbl>
    <w:p w:rsidR="00D81000" w:rsidRPr="00011556" w:rsidRDefault="00D81000" w:rsidP="00D81000">
      <w:pPr>
        <w:ind w:left="720"/>
      </w:pPr>
      <w:r w:rsidRPr="00011556">
        <w:t xml:space="preserve"> </w:t>
      </w:r>
    </w:p>
    <w:p w:rsidR="00D81000" w:rsidRDefault="00D81000" w:rsidP="00011556">
      <w:pPr>
        <w:ind w:left="720"/>
      </w:pPr>
      <w:r>
        <w:t>Cost of acquisition of 1566 hect. @ Rs.1.5 lakh per hect. will be Rs. 2349 lakh.</w:t>
      </w:r>
    </w:p>
    <w:p w:rsidR="00D81000" w:rsidRDefault="00D81000" w:rsidP="0044728E">
      <w:pPr>
        <w:pStyle w:val="ListParagraph"/>
        <w:numPr>
          <w:ilvl w:val="0"/>
          <w:numId w:val="17"/>
        </w:numPr>
        <w:ind w:left="720" w:hanging="720"/>
        <w:jc w:val="both"/>
      </w:pPr>
      <w:r>
        <w:t>Cost of development of 500 hect. residential, 388.5 hect. industrial and .55.5 hect. for public and semi- public buildings @ Rs. Rs. lakh per hect. will be Rs. 2488 lakh.</w:t>
      </w:r>
    </w:p>
    <w:p w:rsidR="00D81000" w:rsidRDefault="00D81000" w:rsidP="003D50EE">
      <w:pPr>
        <w:pStyle w:val="ListParagraph"/>
        <w:ind w:left="1080"/>
        <w:jc w:val="both"/>
      </w:pPr>
    </w:p>
    <w:p w:rsidR="00D81000" w:rsidRDefault="00D81000" w:rsidP="0044728E">
      <w:pPr>
        <w:pStyle w:val="ListParagraph"/>
        <w:numPr>
          <w:ilvl w:val="0"/>
          <w:numId w:val="10"/>
        </w:numPr>
        <w:ind w:left="1440" w:hanging="720"/>
        <w:jc w:val="both"/>
      </w:pPr>
      <w:r>
        <w:t>Cost of development of 185 hect. commercial areas @ Rs. 4 lakh per hect = Rs. 740 lakh</w:t>
      </w:r>
    </w:p>
    <w:p w:rsidR="003D50EE" w:rsidRDefault="00D81000" w:rsidP="0044728E">
      <w:pPr>
        <w:pStyle w:val="ListParagraph"/>
        <w:numPr>
          <w:ilvl w:val="0"/>
          <w:numId w:val="10"/>
        </w:numPr>
        <w:ind w:left="1440" w:hanging="720"/>
        <w:jc w:val="both"/>
      </w:pPr>
      <w:r>
        <w:t xml:space="preserve">Cost of development of 137 hect. for parks, playgrounds open spaces @ Rs. 1 lakh per hect = Rs.137 lakh. </w:t>
      </w:r>
    </w:p>
    <w:p w:rsidR="00D81000" w:rsidRPr="00011556" w:rsidRDefault="00D81000" w:rsidP="003D50EE">
      <w:pPr>
        <w:ind w:left="720"/>
        <w:jc w:val="both"/>
        <w:rPr>
          <w:b/>
        </w:rPr>
      </w:pPr>
      <w:r w:rsidRPr="00011556">
        <w:rPr>
          <w:b/>
        </w:rPr>
        <w:t>Total cost of development = Rs.3365 lakh.</w:t>
      </w:r>
    </w:p>
    <w:p w:rsidR="00D81000" w:rsidRDefault="00D81000" w:rsidP="0044728E">
      <w:pPr>
        <w:pStyle w:val="ListParagraph"/>
        <w:numPr>
          <w:ilvl w:val="0"/>
          <w:numId w:val="17"/>
        </w:numPr>
        <w:ind w:left="720" w:hanging="720"/>
        <w:jc w:val="both"/>
      </w:pPr>
      <w:r>
        <w:t>Redevelopment of village abadis of 15 growth centres, 33 growth points and 147 basic villages. These settlements have a population of about 4 lakh. Taking environmental improvement at the approved rate of the Central Govt. of Rs. 250/ - per capita, total expenditure will be Rs. 1,000 laks.</w:t>
      </w:r>
    </w:p>
    <w:p w:rsidR="00D81000" w:rsidRDefault="00D81000" w:rsidP="0044728E">
      <w:pPr>
        <w:pStyle w:val="ListParagraph"/>
        <w:numPr>
          <w:ilvl w:val="0"/>
          <w:numId w:val="17"/>
        </w:numPr>
        <w:ind w:left="720" w:hanging="720"/>
        <w:jc w:val="both"/>
      </w:pPr>
      <w:r>
        <w:t>Laying of trunk infrastructure and roads –</w:t>
      </w:r>
    </w:p>
    <w:p w:rsidR="00D81000" w:rsidRDefault="00D81000" w:rsidP="0044728E">
      <w:pPr>
        <w:pStyle w:val="ListParagraph"/>
        <w:numPr>
          <w:ilvl w:val="0"/>
          <w:numId w:val="22"/>
        </w:numPr>
      </w:pPr>
      <w:r>
        <w:t xml:space="preserve">Water supply </w:t>
      </w:r>
      <w:r w:rsidR="003D50EE">
        <w:tab/>
      </w:r>
      <w:r w:rsidR="003D50EE">
        <w:tab/>
      </w:r>
      <w:r w:rsidR="003D50EE">
        <w:tab/>
      </w:r>
      <w:r>
        <w:t xml:space="preserve"> =  Rs. 1500 lakh</w:t>
      </w:r>
    </w:p>
    <w:p w:rsidR="00D81000" w:rsidRDefault="00D81000" w:rsidP="0044728E">
      <w:pPr>
        <w:pStyle w:val="ListParagraph"/>
        <w:numPr>
          <w:ilvl w:val="0"/>
          <w:numId w:val="22"/>
        </w:numPr>
      </w:pPr>
      <w:r>
        <w:t xml:space="preserve">Sewage disposal </w:t>
      </w:r>
      <w:r w:rsidR="003D50EE">
        <w:tab/>
      </w:r>
      <w:r w:rsidR="003D50EE">
        <w:tab/>
        <w:t xml:space="preserve"> </w:t>
      </w:r>
      <w:r>
        <w:t xml:space="preserve">= </w:t>
      </w:r>
      <w:r w:rsidR="003D50EE">
        <w:t xml:space="preserve"> </w:t>
      </w:r>
      <w:r>
        <w:t>Rs. 2500 lakh</w:t>
      </w:r>
    </w:p>
    <w:p w:rsidR="00D81000" w:rsidRDefault="00D81000" w:rsidP="0044728E">
      <w:pPr>
        <w:pStyle w:val="ListParagraph"/>
        <w:numPr>
          <w:ilvl w:val="0"/>
          <w:numId w:val="22"/>
        </w:numPr>
      </w:pPr>
      <w:r>
        <w:t xml:space="preserve">Drainage             </w:t>
      </w:r>
      <w:r w:rsidR="003D50EE">
        <w:tab/>
      </w:r>
      <w:r w:rsidR="003D50EE">
        <w:tab/>
      </w:r>
      <w:r>
        <w:t xml:space="preserve"> = </w:t>
      </w:r>
      <w:r w:rsidR="003D50EE">
        <w:t xml:space="preserve"> </w:t>
      </w:r>
      <w:r>
        <w:t>Rs. 1164 lakh</w:t>
      </w:r>
    </w:p>
    <w:p w:rsidR="00D81000" w:rsidRDefault="00D81000" w:rsidP="0044728E">
      <w:pPr>
        <w:pStyle w:val="ListParagraph"/>
        <w:numPr>
          <w:ilvl w:val="0"/>
          <w:numId w:val="22"/>
        </w:numPr>
      </w:pPr>
      <w:r>
        <w:t xml:space="preserve">Power                 </w:t>
      </w:r>
      <w:r w:rsidR="003D50EE">
        <w:tab/>
      </w:r>
      <w:r w:rsidR="003D50EE">
        <w:tab/>
        <w:t xml:space="preserve">              </w:t>
      </w:r>
      <w:r>
        <w:t xml:space="preserve"> = </w:t>
      </w:r>
      <w:r w:rsidR="003D50EE">
        <w:t xml:space="preserve"> </w:t>
      </w:r>
      <w:r>
        <w:t>Rs. 6000 lakh</w:t>
      </w:r>
    </w:p>
    <w:p w:rsidR="00D81000" w:rsidRDefault="00D81000" w:rsidP="0044728E">
      <w:pPr>
        <w:pStyle w:val="ListParagraph"/>
        <w:numPr>
          <w:ilvl w:val="0"/>
          <w:numId w:val="22"/>
        </w:numPr>
      </w:pPr>
      <w:r>
        <w:t xml:space="preserve">Roads                </w:t>
      </w:r>
      <w:r w:rsidR="003D50EE">
        <w:tab/>
      </w:r>
      <w:r w:rsidR="003D50EE">
        <w:tab/>
      </w:r>
      <w:r w:rsidR="003D50EE">
        <w:tab/>
        <w:t xml:space="preserve"> </w:t>
      </w:r>
      <w:r>
        <w:t>=  Rs. 2000 lakh</w:t>
      </w:r>
    </w:p>
    <w:p w:rsidR="00011556" w:rsidRDefault="00D81000" w:rsidP="00EE599F">
      <w:pPr>
        <w:pStyle w:val="ListParagraph"/>
        <w:ind w:left="1440"/>
        <w:rPr>
          <w:b/>
        </w:rPr>
      </w:pPr>
      <w:r w:rsidRPr="00011556">
        <w:rPr>
          <w:b/>
        </w:rPr>
        <w:t xml:space="preserve">Total                     </w:t>
      </w:r>
      <w:r w:rsidR="003D50EE" w:rsidRPr="00011556">
        <w:rPr>
          <w:b/>
        </w:rPr>
        <w:tab/>
      </w:r>
      <w:r w:rsidR="003D50EE" w:rsidRPr="00011556">
        <w:rPr>
          <w:b/>
        </w:rPr>
        <w:tab/>
        <w:t xml:space="preserve"> </w:t>
      </w:r>
      <w:r w:rsidRPr="00011556">
        <w:rPr>
          <w:b/>
        </w:rPr>
        <w:t xml:space="preserve">= </w:t>
      </w:r>
      <w:r w:rsidR="003D50EE" w:rsidRPr="00011556">
        <w:rPr>
          <w:b/>
        </w:rPr>
        <w:t xml:space="preserve"> </w:t>
      </w:r>
      <w:r w:rsidRPr="00011556">
        <w:rPr>
          <w:b/>
        </w:rPr>
        <w:t>Rs. 13164 lakh</w:t>
      </w:r>
    </w:p>
    <w:p w:rsidR="00EE599F" w:rsidRPr="00EE599F" w:rsidRDefault="00EE599F" w:rsidP="00EE599F">
      <w:pPr>
        <w:pStyle w:val="ListParagraph"/>
        <w:ind w:left="1440"/>
        <w:rPr>
          <w:b/>
        </w:rPr>
      </w:pPr>
    </w:p>
    <w:p w:rsidR="00D81000" w:rsidRDefault="00D81000" w:rsidP="0044728E">
      <w:pPr>
        <w:pStyle w:val="ListParagraph"/>
        <w:numPr>
          <w:ilvl w:val="0"/>
          <w:numId w:val="17"/>
        </w:numPr>
        <w:spacing w:line="240" w:lineRule="auto"/>
        <w:ind w:left="720" w:hanging="720"/>
      </w:pPr>
      <w:r>
        <w:t>Construction of buildings for various community facilities:</w:t>
      </w:r>
    </w:p>
    <w:p w:rsidR="00D81000" w:rsidRDefault="00D81000" w:rsidP="006E6C44">
      <w:pPr>
        <w:spacing w:line="240" w:lineRule="auto"/>
        <w:ind w:firstLine="720"/>
      </w:pPr>
      <w:r>
        <w:t>Educational –</w:t>
      </w:r>
    </w:p>
    <w:p w:rsidR="00D81000" w:rsidRDefault="00011556" w:rsidP="006E6C44">
      <w:pPr>
        <w:spacing w:line="240" w:lineRule="auto"/>
        <w:ind w:firstLine="720"/>
      </w:pPr>
      <w:r>
        <w:t>-</w:t>
      </w:r>
      <w:r>
        <w:tab/>
      </w:r>
      <w:r w:rsidR="00D81000">
        <w:t xml:space="preserve">165 primary schools @ Rs. 4 lakh each </w:t>
      </w:r>
      <w:r w:rsidR="00D81000">
        <w:tab/>
      </w:r>
      <w:r w:rsidR="00D81000">
        <w:tab/>
      </w:r>
      <w:r w:rsidR="003D50EE">
        <w:tab/>
      </w:r>
      <w:r w:rsidR="00D81000">
        <w:t>=Rs. 660 lakh</w:t>
      </w:r>
    </w:p>
    <w:p w:rsidR="00D81000" w:rsidRDefault="00011556" w:rsidP="006E6C44">
      <w:pPr>
        <w:spacing w:line="240" w:lineRule="auto"/>
        <w:ind w:firstLine="720"/>
      </w:pPr>
      <w:r>
        <w:t>-</w:t>
      </w:r>
      <w:r>
        <w:tab/>
      </w:r>
      <w:r w:rsidR="00D81000">
        <w:t xml:space="preserve">25 middle schools @ Rs.6 lakh each </w:t>
      </w:r>
      <w:r w:rsidR="00D81000">
        <w:tab/>
      </w:r>
      <w:r w:rsidR="00D81000">
        <w:tab/>
      </w:r>
      <w:r w:rsidR="00D81000">
        <w:tab/>
        <w:t>=Rs. 150 lakh</w:t>
      </w:r>
      <w:r w:rsidR="00D81000">
        <w:tab/>
      </w:r>
      <w:r w:rsidR="00D81000">
        <w:tab/>
      </w:r>
    </w:p>
    <w:p w:rsidR="00D81000" w:rsidRDefault="00011556" w:rsidP="006E6C44">
      <w:pPr>
        <w:spacing w:line="240" w:lineRule="auto"/>
        <w:ind w:firstLine="720"/>
      </w:pPr>
      <w:r>
        <w:t>-</w:t>
      </w:r>
      <w:r>
        <w:tab/>
      </w:r>
      <w:r w:rsidR="00D81000">
        <w:t xml:space="preserve">26 middle school @ Rs.6 lakh each </w:t>
      </w:r>
      <w:r w:rsidR="00D81000">
        <w:tab/>
      </w:r>
      <w:r w:rsidR="00D81000">
        <w:tab/>
      </w:r>
      <w:r w:rsidR="00D81000">
        <w:tab/>
        <w:t>=Rs. 156 lakh</w:t>
      </w:r>
      <w:r w:rsidR="00D81000">
        <w:tab/>
      </w:r>
    </w:p>
    <w:p w:rsidR="00D81000" w:rsidRDefault="00011556" w:rsidP="006E6C44">
      <w:pPr>
        <w:spacing w:line="240" w:lineRule="auto"/>
        <w:ind w:firstLine="720"/>
      </w:pPr>
      <w:r>
        <w:t>-</w:t>
      </w:r>
      <w:r>
        <w:tab/>
      </w:r>
      <w:r w:rsidR="00D81000">
        <w:t xml:space="preserve">21 higher secondary schools @ Rs. 10 lakh each </w:t>
      </w:r>
      <w:r w:rsidR="00D81000">
        <w:tab/>
      </w:r>
      <w:r w:rsidR="003D50EE">
        <w:tab/>
      </w:r>
      <w:r w:rsidR="00D81000">
        <w:t>=Rs. 210 lakh</w:t>
      </w:r>
    </w:p>
    <w:p w:rsidR="00D81000" w:rsidRDefault="00011556" w:rsidP="006E6C44">
      <w:pPr>
        <w:spacing w:line="240" w:lineRule="auto"/>
        <w:ind w:firstLine="720"/>
      </w:pPr>
      <w:r>
        <w:lastRenderedPageBreak/>
        <w:t>-</w:t>
      </w:r>
      <w:r>
        <w:tab/>
      </w:r>
      <w:r w:rsidR="00D81000">
        <w:t xml:space="preserve">15 colleges @ Rs. 10 lakh each </w:t>
      </w:r>
      <w:r w:rsidR="00D81000">
        <w:tab/>
      </w:r>
      <w:r w:rsidR="00D81000">
        <w:tab/>
      </w:r>
      <w:r w:rsidR="003D50EE">
        <w:tab/>
      </w:r>
      <w:r w:rsidR="00D81000">
        <w:tab/>
        <w:t>=Rs.150 lakh</w:t>
      </w:r>
      <w:r w:rsidR="00D81000">
        <w:tab/>
      </w:r>
    </w:p>
    <w:p w:rsidR="00D81000" w:rsidRDefault="00011556" w:rsidP="006E6C44">
      <w:pPr>
        <w:spacing w:line="240" w:lineRule="auto"/>
        <w:ind w:firstLine="720"/>
      </w:pPr>
      <w:r>
        <w:t>-</w:t>
      </w:r>
      <w:r>
        <w:tab/>
      </w:r>
      <w:r w:rsidR="00D81000">
        <w:t xml:space="preserve">5 I.T.I ‘s @ Rs. 10 lakh each </w:t>
      </w:r>
      <w:r w:rsidR="00D81000">
        <w:tab/>
      </w:r>
      <w:r w:rsidR="00D81000">
        <w:tab/>
      </w:r>
      <w:r w:rsidR="00D81000">
        <w:tab/>
      </w:r>
      <w:r w:rsidR="00D81000">
        <w:tab/>
        <w:t>=Rs. 50 lakh</w:t>
      </w:r>
    </w:p>
    <w:p w:rsidR="00D81000" w:rsidRPr="00011556" w:rsidRDefault="00D81000" w:rsidP="006E6C44">
      <w:pPr>
        <w:pStyle w:val="ListParagraph"/>
        <w:spacing w:line="240" w:lineRule="auto"/>
        <w:ind w:left="1800"/>
        <w:rPr>
          <w:b/>
        </w:rPr>
      </w:pPr>
      <w:r w:rsidRPr="00011556">
        <w:rPr>
          <w:b/>
        </w:rPr>
        <w:t xml:space="preserve">Sub – total </w:t>
      </w:r>
      <w:r w:rsidRPr="00011556">
        <w:rPr>
          <w:b/>
        </w:rPr>
        <w:tab/>
      </w:r>
      <w:r w:rsidRPr="00011556">
        <w:rPr>
          <w:b/>
        </w:rPr>
        <w:tab/>
      </w:r>
      <w:r w:rsidRPr="00011556">
        <w:rPr>
          <w:b/>
        </w:rPr>
        <w:tab/>
      </w:r>
      <w:r w:rsidRPr="00011556">
        <w:rPr>
          <w:b/>
        </w:rPr>
        <w:tab/>
      </w:r>
      <w:r w:rsidRPr="00011556">
        <w:rPr>
          <w:b/>
        </w:rPr>
        <w:tab/>
      </w:r>
      <w:r w:rsidRPr="00011556">
        <w:rPr>
          <w:b/>
        </w:rPr>
        <w:tab/>
        <w:t>Rs. 1376 lakh</w:t>
      </w:r>
    </w:p>
    <w:p w:rsidR="00D81000" w:rsidRPr="003D50EE" w:rsidRDefault="00D81000" w:rsidP="006E6C44">
      <w:pPr>
        <w:spacing w:line="240" w:lineRule="auto"/>
        <w:ind w:firstLine="720"/>
        <w:rPr>
          <w:b/>
        </w:rPr>
      </w:pPr>
      <w:r w:rsidRPr="003D50EE">
        <w:rPr>
          <w:b/>
        </w:rPr>
        <w:t xml:space="preserve">Medical facilities: </w:t>
      </w:r>
    </w:p>
    <w:p w:rsidR="00D81000" w:rsidRDefault="00247192" w:rsidP="006E6C44">
      <w:pPr>
        <w:spacing w:line="240" w:lineRule="auto"/>
        <w:ind w:firstLine="720"/>
      </w:pPr>
      <w:r>
        <w:t>-</w:t>
      </w:r>
      <w:r>
        <w:tab/>
      </w:r>
      <w:r w:rsidR="00D81000">
        <w:t>Construction of 4 hospitals each @ Rs</w:t>
      </w:r>
      <w:r w:rsidR="003D50EE">
        <w:t xml:space="preserve">. 100 lakhs </w:t>
      </w:r>
      <w:r w:rsidR="003D50EE">
        <w:tab/>
      </w:r>
      <w:r w:rsidR="00D81000">
        <w:t>= Rs.400 lakh</w:t>
      </w:r>
    </w:p>
    <w:p w:rsidR="00D81000" w:rsidRDefault="00247192" w:rsidP="006E6C44">
      <w:pPr>
        <w:spacing w:line="240" w:lineRule="auto"/>
        <w:ind w:firstLine="720"/>
      </w:pPr>
      <w:r>
        <w:t>-</w:t>
      </w:r>
      <w:r>
        <w:tab/>
      </w:r>
      <w:r w:rsidR="00D81000">
        <w:t>13 Primary Health Cen</w:t>
      </w:r>
      <w:r w:rsidR="003D50EE">
        <w:t xml:space="preserve">tre each @ Rs. 30 lakhs </w:t>
      </w:r>
      <w:r w:rsidR="003D50EE">
        <w:tab/>
      </w:r>
      <w:r w:rsidR="003D50EE">
        <w:tab/>
        <w:t>= Rs.</w:t>
      </w:r>
      <w:r w:rsidR="00D81000">
        <w:t>390 lakhs</w:t>
      </w:r>
    </w:p>
    <w:p w:rsidR="00D81000" w:rsidRDefault="00247192" w:rsidP="006E6C44">
      <w:pPr>
        <w:spacing w:line="240" w:lineRule="auto"/>
        <w:ind w:firstLine="720"/>
      </w:pPr>
      <w:r>
        <w:t>-</w:t>
      </w:r>
      <w:r>
        <w:tab/>
      </w:r>
      <w:r w:rsidR="00D81000">
        <w:t>16 primary health su</w:t>
      </w:r>
      <w:r w:rsidR="003D50EE">
        <w:t xml:space="preserve">b- centres each @ Rs. 15 lakh </w:t>
      </w:r>
      <w:r w:rsidR="003D50EE">
        <w:tab/>
      </w:r>
      <w:r w:rsidR="00D81000">
        <w:t>= Rs. 240 lakh</w:t>
      </w:r>
    </w:p>
    <w:p w:rsidR="00D81000" w:rsidRPr="00247192" w:rsidRDefault="003D50EE" w:rsidP="006E6C44">
      <w:pPr>
        <w:pStyle w:val="ListParagraph"/>
        <w:spacing w:line="240" w:lineRule="auto"/>
        <w:ind w:left="2520"/>
        <w:rPr>
          <w:b/>
        </w:rPr>
      </w:pPr>
      <w:r w:rsidRPr="00247192">
        <w:rPr>
          <w:b/>
        </w:rPr>
        <w:t xml:space="preserve">Sub-total </w:t>
      </w:r>
      <w:r w:rsidRPr="00247192">
        <w:rPr>
          <w:b/>
        </w:rPr>
        <w:tab/>
      </w:r>
      <w:r w:rsidRPr="00247192">
        <w:rPr>
          <w:b/>
        </w:rPr>
        <w:tab/>
      </w:r>
      <w:r w:rsidRPr="00247192">
        <w:rPr>
          <w:b/>
        </w:rPr>
        <w:tab/>
      </w:r>
      <w:r w:rsidRPr="00247192">
        <w:rPr>
          <w:b/>
        </w:rPr>
        <w:tab/>
      </w:r>
      <w:r w:rsidRPr="00247192">
        <w:rPr>
          <w:b/>
        </w:rPr>
        <w:tab/>
      </w:r>
      <w:r w:rsidR="00D81000" w:rsidRPr="00247192">
        <w:rPr>
          <w:b/>
        </w:rPr>
        <w:t>= Rs.1030 lakh</w:t>
      </w:r>
    </w:p>
    <w:p w:rsidR="00D81000" w:rsidRPr="003D50EE" w:rsidRDefault="00D81000" w:rsidP="006E6C44">
      <w:pPr>
        <w:spacing w:line="240" w:lineRule="auto"/>
        <w:ind w:firstLine="720"/>
        <w:rPr>
          <w:b/>
        </w:rPr>
      </w:pPr>
      <w:r w:rsidRPr="003D50EE">
        <w:rPr>
          <w:b/>
        </w:rPr>
        <w:t xml:space="preserve">Social security: </w:t>
      </w:r>
    </w:p>
    <w:p w:rsidR="00D81000" w:rsidRDefault="00D81000" w:rsidP="006E6C44">
      <w:pPr>
        <w:spacing w:line="240" w:lineRule="auto"/>
        <w:ind w:firstLine="720"/>
      </w:pPr>
      <w:r>
        <w:t xml:space="preserve">Construction of15 Police station @ Rs. 60 lakh each </w:t>
      </w:r>
      <w:r>
        <w:tab/>
      </w:r>
      <w:r>
        <w:tab/>
        <w:t>= Rs.900 lakh</w:t>
      </w:r>
    </w:p>
    <w:p w:rsidR="00D81000" w:rsidRDefault="00D81000" w:rsidP="006E6C44">
      <w:pPr>
        <w:spacing w:line="240" w:lineRule="auto"/>
        <w:ind w:firstLine="720"/>
      </w:pPr>
      <w:r>
        <w:t xml:space="preserve">Construction of 33 police posts @ Rs. 10 lakh each </w:t>
      </w:r>
      <w:r>
        <w:tab/>
      </w:r>
      <w:r>
        <w:tab/>
        <w:t>=Rs. 330 lakh</w:t>
      </w:r>
    </w:p>
    <w:p w:rsidR="00D81000" w:rsidRPr="00247192" w:rsidRDefault="003D50EE" w:rsidP="006E6C44">
      <w:pPr>
        <w:pStyle w:val="ListParagraph"/>
        <w:spacing w:line="240" w:lineRule="auto"/>
        <w:ind w:left="2520"/>
        <w:rPr>
          <w:b/>
        </w:rPr>
      </w:pPr>
      <w:r w:rsidRPr="00247192">
        <w:rPr>
          <w:b/>
        </w:rPr>
        <w:t xml:space="preserve">Sub- total </w:t>
      </w:r>
      <w:r w:rsidRPr="00247192">
        <w:rPr>
          <w:b/>
        </w:rPr>
        <w:tab/>
      </w:r>
      <w:r w:rsidRPr="00247192">
        <w:rPr>
          <w:b/>
        </w:rPr>
        <w:tab/>
      </w:r>
      <w:r w:rsidRPr="00247192">
        <w:rPr>
          <w:b/>
        </w:rPr>
        <w:tab/>
      </w:r>
      <w:r w:rsidRPr="00247192">
        <w:rPr>
          <w:b/>
        </w:rPr>
        <w:tab/>
      </w:r>
      <w:r w:rsidRPr="00247192">
        <w:rPr>
          <w:b/>
        </w:rPr>
        <w:tab/>
      </w:r>
      <w:r w:rsidR="00D81000" w:rsidRPr="00247192">
        <w:rPr>
          <w:b/>
        </w:rPr>
        <w:t>= Rs. 1230 lakh</w:t>
      </w:r>
    </w:p>
    <w:p w:rsidR="00D81000" w:rsidRPr="003D50EE" w:rsidRDefault="00D81000" w:rsidP="006E6C44">
      <w:pPr>
        <w:spacing w:line="240" w:lineRule="auto"/>
        <w:ind w:firstLine="720"/>
        <w:rPr>
          <w:b/>
        </w:rPr>
      </w:pPr>
      <w:r w:rsidRPr="003D50EE">
        <w:rPr>
          <w:b/>
        </w:rPr>
        <w:t xml:space="preserve">Social Justice: </w:t>
      </w:r>
    </w:p>
    <w:p w:rsidR="00D81000" w:rsidRDefault="00D81000" w:rsidP="0044728E">
      <w:pPr>
        <w:pStyle w:val="ListParagraph"/>
        <w:numPr>
          <w:ilvl w:val="0"/>
          <w:numId w:val="10"/>
        </w:numPr>
        <w:spacing w:line="240" w:lineRule="auto"/>
        <w:ind w:left="1440" w:hanging="720"/>
      </w:pPr>
      <w:r>
        <w:t>Renovation or construction of 195 Pan</w:t>
      </w:r>
      <w:r w:rsidR="00247192">
        <w:t xml:space="preserve">chayat Ghars @ Rs. 4 lakh each </w:t>
      </w:r>
      <w:r>
        <w:tab/>
        <w:t>= Rs 780 lakh</w:t>
      </w:r>
    </w:p>
    <w:p w:rsidR="00D81000" w:rsidRPr="00247192" w:rsidRDefault="00D81000" w:rsidP="006E6C44">
      <w:pPr>
        <w:spacing w:line="240" w:lineRule="auto"/>
        <w:ind w:left="720"/>
        <w:rPr>
          <w:b/>
        </w:rPr>
      </w:pPr>
      <w:r w:rsidRPr="00247192">
        <w:rPr>
          <w:b/>
        </w:rPr>
        <w:t>Recreational</w:t>
      </w:r>
    </w:p>
    <w:p w:rsidR="00D81000" w:rsidRDefault="00D81000" w:rsidP="006E6C44">
      <w:pPr>
        <w:pStyle w:val="ListParagraph"/>
        <w:spacing w:line="240" w:lineRule="auto"/>
      </w:pPr>
      <w:r>
        <w:t xml:space="preserve">Construction of 195 TV Centres @ Rs. 1 lakh each </w:t>
      </w:r>
      <w:r>
        <w:tab/>
      </w:r>
      <w:r>
        <w:tab/>
      </w:r>
      <w:r>
        <w:tab/>
      </w:r>
      <w:r>
        <w:tab/>
        <w:t>=Rs. 195 lakh</w:t>
      </w:r>
    </w:p>
    <w:p w:rsidR="00D81000" w:rsidRPr="009E2CB6" w:rsidRDefault="00D81000" w:rsidP="006E6C44">
      <w:pPr>
        <w:pStyle w:val="ListParagraph"/>
        <w:spacing w:line="240" w:lineRule="auto"/>
        <w:rPr>
          <w:sz w:val="16"/>
          <w:szCs w:val="16"/>
        </w:rPr>
      </w:pPr>
    </w:p>
    <w:p w:rsidR="00247192" w:rsidRDefault="00D81000" w:rsidP="006E6C44">
      <w:pPr>
        <w:pStyle w:val="ListParagraph"/>
        <w:spacing w:line="240" w:lineRule="auto"/>
        <w:rPr>
          <w:b/>
        </w:rPr>
      </w:pPr>
      <w:r w:rsidRPr="00247192">
        <w:rPr>
          <w:b/>
        </w:rPr>
        <w:t xml:space="preserve">Sub- total  </w:t>
      </w:r>
      <w:r w:rsidRPr="00247192">
        <w:rPr>
          <w:b/>
        </w:rPr>
        <w:tab/>
      </w:r>
      <w:r w:rsidRPr="00247192">
        <w:rPr>
          <w:b/>
        </w:rPr>
        <w:tab/>
      </w:r>
      <w:r w:rsidRPr="00247192">
        <w:rPr>
          <w:b/>
        </w:rPr>
        <w:tab/>
      </w:r>
      <w:r w:rsidRPr="00247192">
        <w:rPr>
          <w:b/>
        </w:rPr>
        <w:tab/>
      </w:r>
      <w:r w:rsidRPr="00247192">
        <w:rPr>
          <w:b/>
        </w:rPr>
        <w:tab/>
      </w:r>
      <w:r w:rsidRPr="00247192">
        <w:rPr>
          <w:b/>
        </w:rPr>
        <w:tab/>
      </w:r>
      <w:r w:rsidRPr="00247192">
        <w:rPr>
          <w:b/>
        </w:rPr>
        <w:tab/>
      </w:r>
      <w:r w:rsidRPr="00247192">
        <w:rPr>
          <w:b/>
        </w:rPr>
        <w:tab/>
      </w:r>
      <w:r w:rsidRPr="00247192">
        <w:rPr>
          <w:b/>
        </w:rPr>
        <w:tab/>
        <w:t>= Rs 975 lakh</w:t>
      </w:r>
    </w:p>
    <w:p w:rsidR="006E6C44" w:rsidRPr="009E2CB6" w:rsidRDefault="006E6C44" w:rsidP="006E6C44">
      <w:pPr>
        <w:pStyle w:val="ListParagraph"/>
        <w:spacing w:line="240" w:lineRule="auto"/>
        <w:rPr>
          <w:b/>
          <w:sz w:val="16"/>
          <w:szCs w:val="16"/>
        </w:rPr>
      </w:pPr>
    </w:p>
    <w:p w:rsidR="00D81000" w:rsidRDefault="00D81000" w:rsidP="00D81000">
      <w:pPr>
        <w:pStyle w:val="ListParagraph"/>
      </w:pPr>
      <w:r>
        <w:t>Construction of 15 veterinary dispensaries in 15 growth points @ Rs. 4 lakh each =Rs.60 lakh</w:t>
      </w:r>
    </w:p>
    <w:p w:rsidR="00D81000" w:rsidRDefault="00D81000" w:rsidP="00D81000">
      <w:pPr>
        <w:pStyle w:val="ListParagraph"/>
      </w:pPr>
    </w:p>
    <w:p w:rsidR="00D81000" w:rsidRPr="00247192" w:rsidRDefault="00247192" w:rsidP="00D81000">
      <w:pPr>
        <w:pStyle w:val="ListParagraph"/>
        <w:rPr>
          <w:b/>
        </w:rPr>
      </w:pPr>
      <w:r>
        <w:rPr>
          <w:b/>
        </w:rPr>
        <w:t xml:space="preserve">Grand total </w:t>
      </w:r>
      <w:r>
        <w:rPr>
          <w:b/>
        </w:rPr>
        <w:tab/>
      </w:r>
      <w:r>
        <w:rPr>
          <w:b/>
        </w:rPr>
        <w:tab/>
      </w:r>
      <w:r>
        <w:rPr>
          <w:b/>
        </w:rPr>
        <w:tab/>
      </w:r>
      <w:r>
        <w:rPr>
          <w:b/>
        </w:rPr>
        <w:tab/>
      </w:r>
      <w:r>
        <w:rPr>
          <w:b/>
        </w:rPr>
        <w:tab/>
      </w:r>
      <w:r>
        <w:rPr>
          <w:b/>
        </w:rPr>
        <w:tab/>
      </w:r>
      <w:r>
        <w:rPr>
          <w:b/>
        </w:rPr>
        <w:tab/>
      </w:r>
      <w:r>
        <w:rPr>
          <w:b/>
        </w:rPr>
        <w:tab/>
        <w:t xml:space="preserve">= </w:t>
      </w:r>
      <w:r w:rsidR="00D81000" w:rsidRPr="00247192">
        <w:rPr>
          <w:b/>
        </w:rPr>
        <w:t>Rs. 4671 lakh</w:t>
      </w:r>
    </w:p>
    <w:p w:rsidR="006E6C44" w:rsidRPr="009E2CB6" w:rsidRDefault="006E6C44" w:rsidP="006E6C44">
      <w:pPr>
        <w:pStyle w:val="ListParagraph"/>
        <w:spacing w:line="240" w:lineRule="auto"/>
        <w:rPr>
          <w:sz w:val="16"/>
          <w:szCs w:val="16"/>
        </w:rPr>
      </w:pPr>
    </w:p>
    <w:p w:rsidR="00D81000" w:rsidRPr="00247192" w:rsidRDefault="00D81000" w:rsidP="0044728E">
      <w:pPr>
        <w:pStyle w:val="ListParagraph"/>
        <w:numPr>
          <w:ilvl w:val="0"/>
          <w:numId w:val="17"/>
        </w:numPr>
        <w:spacing w:line="240" w:lineRule="auto"/>
        <w:ind w:left="720" w:hanging="720"/>
        <w:rPr>
          <w:b/>
        </w:rPr>
      </w:pPr>
      <w:r w:rsidRPr="00247192">
        <w:rPr>
          <w:b/>
        </w:rPr>
        <w:t>Commercial Centres :</w:t>
      </w:r>
    </w:p>
    <w:p w:rsidR="00247192" w:rsidRDefault="00D81000" w:rsidP="0044728E">
      <w:pPr>
        <w:pStyle w:val="ListParagraph"/>
        <w:numPr>
          <w:ilvl w:val="0"/>
          <w:numId w:val="10"/>
        </w:numPr>
        <w:spacing w:line="240" w:lineRule="auto"/>
        <w:ind w:left="1440" w:hanging="720"/>
      </w:pPr>
      <w:r>
        <w:t xml:space="preserve">Construction of 10% of the total floor area of 15 district centres, </w:t>
      </w:r>
    </w:p>
    <w:p w:rsidR="00247192" w:rsidRDefault="00D81000" w:rsidP="006E6C44">
      <w:pPr>
        <w:pStyle w:val="ListParagraph"/>
        <w:spacing w:line="240" w:lineRule="auto"/>
        <w:ind w:left="1440"/>
      </w:pPr>
      <w:r>
        <w:t>33 community centres and 147 local shoppi</w:t>
      </w:r>
      <w:r w:rsidR="00247192">
        <w:t xml:space="preserve">ng centres with an </w:t>
      </w:r>
    </w:p>
    <w:p w:rsidR="00D81000" w:rsidRDefault="00247192" w:rsidP="006E6C44">
      <w:pPr>
        <w:pStyle w:val="ListParagraph"/>
        <w:spacing w:line="240" w:lineRule="auto"/>
        <w:ind w:left="1440"/>
      </w:pPr>
      <w:r>
        <w:t xml:space="preserve">FAR of 100  </w:t>
      </w:r>
      <w:r>
        <w:tab/>
      </w:r>
      <w:r>
        <w:tab/>
      </w:r>
      <w:r>
        <w:tab/>
      </w:r>
      <w:r>
        <w:tab/>
      </w:r>
      <w:r>
        <w:tab/>
      </w:r>
      <w:r>
        <w:tab/>
      </w:r>
      <w:r>
        <w:tab/>
      </w:r>
      <w:r w:rsidR="00D81000">
        <w:t>= Rs. 1.85 lakh sq.mt.</w:t>
      </w:r>
    </w:p>
    <w:p w:rsidR="00247192" w:rsidRDefault="00247192" w:rsidP="006E6C44">
      <w:pPr>
        <w:pStyle w:val="ListParagraph"/>
        <w:spacing w:line="240" w:lineRule="auto"/>
        <w:ind w:left="90"/>
      </w:pPr>
    </w:p>
    <w:p w:rsidR="00D81000" w:rsidRDefault="00247192" w:rsidP="006E6C44">
      <w:pPr>
        <w:pStyle w:val="ListParagraph"/>
        <w:spacing w:line="240" w:lineRule="auto"/>
        <w:ind w:left="450" w:firstLine="270"/>
      </w:pPr>
      <w:r>
        <w:t>-</w:t>
      </w:r>
      <w:r>
        <w:tab/>
      </w:r>
      <w:r w:rsidR="00D81000">
        <w:t>Construction of 1.85 lak</w:t>
      </w:r>
      <w:r>
        <w:t xml:space="preserve">h sq.mt. @ Rs. 1000 sq. mt. </w:t>
      </w:r>
      <w:r>
        <w:tab/>
      </w:r>
      <w:r>
        <w:tab/>
        <w:t xml:space="preserve"> =  </w:t>
      </w:r>
      <w:r w:rsidR="00D81000">
        <w:t>Rs. 1850 lakh</w:t>
      </w:r>
    </w:p>
    <w:p w:rsidR="00D81000" w:rsidRPr="009E2CB6" w:rsidRDefault="00D81000" w:rsidP="006E6C44">
      <w:pPr>
        <w:pStyle w:val="ListParagraph"/>
        <w:spacing w:line="240" w:lineRule="auto"/>
        <w:ind w:left="90"/>
        <w:rPr>
          <w:sz w:val="16"/>
          <w:szCs w:val="16"/>
        </w:rPr>
      </w:pPr>
    </w:p>
    <w:p w:rsidR="00247192" w:rsidRDefault="00D81000" w:rsidP="0044728E">
      <w:pPr>
        <w:pStyle w:val="ListParagraph"/>
        <w:numPr>
          <w:ilvl w:val="0"/>
          <w:numId w:val="17"/>
        </w:numPr>
        <w:spacing w:line="240" w:lineRule="auto"/>
        <w:ind w:left="720" w:hanging="720"/>
      </w:pPr>
      <w:r>
        <w:t xml:space="preserve">It is proposed to construct 10 % of the total industrial floor area </w:t>
      </w:r>
    </w:p>
    <w:p w:rsidR="00247192" w:rsidRDefault="00D81000" w:rsidP="006E6C44">
      <w:pPr>
        <w:pStyle w:val="ListParagraph"/>
        <w:spacing w:line="240" w:lineRule="auto"/>
      </w:pPr>
      <w:r>
        <w:t xml:space="preserve">available in 15 industrial estates in growth centres, 33 industrial </w:t>
      </w:r>
    </w:p>
    <w:p w:rsidR="00247192" w:rsidRDefault="00D81000" w:rsidP="006E6C44">
      <w:pPr>
        <w:pStyle w:val="ListParagraph"/>
        <w:spacing w:line="240" w:lineRule="auto"/>
      </w:pPr>
      <w:r>
        <w:t xml:space="preserve">estates in growth  points and 147 industrial pockets in basic village, </w:t>
      </w:r>
    </w:p>
    <w:p w:rsidR="00247192" w:rsidRDefault="00D81000" w:rsidP="006E6C44">
      <w:pPr>
        <w:pStyle w:val="ListParagraph"/>
        <w:spacing w:line="240" w:lineRule="auto"/>
      </w:pPr>
      <w:r>
        <w:t xml:space="preserve">taking an FAR of 60. On this basis, there will be construction of </w:t>
      </w:r>
    </w:p>
    <w:p w:rsidR="00247192" w:rsidRDefault="00D81000" w:rsidP="006E6C44">
      <w:pPr>
        <w:pStyle w:val="ListParagraph"/>
        <w:spacing w:line="240" w:lineRule="auto"/>
      </w:pPr>
      <w:r>
        <w:t xml:space="preserve">2.33 lakh sq.mt. and at a cost of Rs. 1000 per  sq. mt. , </w:t>
      </w:r>
    </w:p>
    <w:p w:rsidR="00D81000" w:rsidRPr="00247192" w:rsidRDefault="00247192" w:rsidP="006E6C44">
      <w:pPr>
        <w:pStyle w:val="ListParagraph"/>
        <w:spacing w:line="240" w:lineRule="auto"/>
        <w:rPr>
          <w:b/>
        </w:rPr>
      </w:pPr>
      <w:r w:rsidRPr="00247192">
        <w:rPr>
          <w:b/>
        </w:rPr>
        <w:t>T</w:t>
      </w:r>
      <w:r w:rsidR="00D81000" w:rsidRPr="00247192">
        <w:rPr>
          <w:b/>
        </w:rPr>
        <w:t xml:space="preserve">otal cost of construction will be  </w:t>
      </w:r>
    </w:p>
    <w:p w:rsidR="00D81000" w:rsidRDefault="00D81000" w:rsidP="006E6C44">
      <w:pPr>
        <w:pStyle w:val="ListParagraph"/>
        <w:spacing w:line="240" w:lineRule="auto"/>
        <w:ind w:left="1080"/>
        <w:rPr>
          <w:b/>
        </w:rPr>
      </w:pPr>
      <w:r w:rsidRPr="00247192">
        <w:rPr>
          <w:b/>
        </w:rPr>
        <w:t xml:space="preserve">                                                                                                 </w:t>
      </w:r>
      <w:r w:rsidR="00247192" w:rsidRPr="00247192">
        <w:rPr>
          <w:b/>
        </w:rPr>
        <w:t xml:space="preserve">                               </w:t>
      </w:r>
      <w:r w:rsidRPr="00247192">
        <w:rPr>
          <w:b/>
        </w:rPr>
        <w:t xml:space="preserve">= Rs. 3000 lakh </w:t>
      </w:r>
    </w:p>
    <w:p w:rsidR="006E6C44" w:rsidRPr="006E6C44" w:rsidRDefault="006E6C44" w:rsidP="006E6C44">
      <w:pPr>
        <w:pStyle w:val="ListParagraph"/>
        <w:spacing w:line="240" w:lineRule="auto"/>
        <w:ind w:left="1080"/>
        <w:rPr>
          <w:b/>
        </w:rPr>
      </w:pPr>
    </w:p>
    <w:p w:rsidR="00247192" w:rsidRDefault="00D81000" w:rsidP="0044728E">
      <w:pPr>
        <w:pStyle w:val="ListParagraph"/>
        <w:numPr>
          <w:ilvl w:val="0"/>
          <w:numId w:val="17"/>
        </w:numPr>
        <w:spacing w:line="240" w:lineRule="auto"/>
        <w:ind w:left="720" w:hanging="720"/>
      </w:pPr>
      <w:r>
        <w:t xml:space="preserve">Housing – it is proposed to construct 3000 DU’s each of Rs. Rs. 20,000, </w:t>
      </w:r>
    </w:p>
    <w:p w:rsidR="00247192" w:rsidRDefault="00D81000" w:rsidP="006E6C44">
      <w:pPr>
        <w:pStyle w:val="ListParagraph"/>
        <w:spacing w:line="240" w:lineRule="auto"/>
      </w:pPr>
      <w:r>
        <w:t xml:space="preserve">4,000 DU’s each of Rs. 33,000 and 3,000 DU’s each of Rs.40, 000. </w:t>
      </w:r>
    </w:p>
    <w:p w:rsidR="00247192" w:rsidRDefault="00247192" w:rsidP="006E6C44">
      <w:pPr>
        <w:pStyle w:val="ListParagraph"/>
        <w:spacing w:line="240" w:lineRule="auto"/>
      </w:pPr>
    </w:p>
    <w:p w:rsidR="00D81000" w:rsidRDefault="00D81000" w:rsidP="006E6C44">
      <w:pPr>
        <w:pStyle w:val="ListParagraph"/>
        <w:spacing w:line="240" w:lineRule="auto"/>
        <w:rPr>
          <w:b/>
        </w:rPr>
      </w:pPr>
      <w:r w:rsidRPr="00247192">
        <w:rPr>
          <w:b/>
        </w:rPr>
        <w:t>Total cost of construction of 10, 000 DU’s will b</w:t>
      </w:r>
      <w:r w:rsidR="00247192">
        <w:rPr>
          <w:b/>
        </w:rPr>
        <w:t>e</w:t>
      </w:r>
      <w:r w:rsidR="00247192">
        <w:rPr>
          <w:b/>
        </w:rPr>
        <w:tab/>
      </w:r>
      <w:r w:rsidR="00247192">
        <w:rPr>
          <w:b/>
        </w:rPr>
        <w:tab/>
      </w:r>
      <w:r w:rsidR="00247192">
        <w:rPr>
          <w:b/>
        </w:rPr>
        <w:tab/>
        <w:t xml:space="preserve">   </w:t>
      </w:r>
      <w:r w:rsidRPr="00247192">
        <w:rPr>
          <w:b/>
        </w:rPr>
        <w:t xml:space="preserve"> = Rs. 3000 lakh</w:t>
      </w:r>
    </w:p>
    <w:p w:rsidR="00247192" w:rsidRPr="00247192" w:rsidRDefault="00247192" w:rsidP="006E6C44">
      <w:pPr>
        <w:pStyle w:val="ListParagraph"/>
        <w:spacing w:line="240" w:lineRule="auto"/>
        <w:rPr>
          <w:b/>
        </w:rPr>
      </w:pPr>
    </w:p>
    <w:p w:rsidR="00D81000" w:rsidRDefault="00D81000" w:rsidP="0044728E">
      <w:pPr>
        <w:pStyle w:val="ListParagraph"/>
        <w:numPr>
          <w:ilvl w:val="0"/>
          <w:numId w:val="17"/>
        </w:numPr>
        <w:spacing w:line="240" w:lineRule="auto"/>
        <w:ind w:left="720" w:hanging="720"/>
      </w:pPr>
      <w:r>
        <w:t>Total cost of the project will be Rs. 31729 lakh as details given under :-</w:t>
      </w:r>
    </w:p>
    <w:p w:rsidR="00D81000" w:rsidRDefault="00D81000" w:rsidP="0044728E">
      <w:pPr>
        <w:pStyle w:val="ListParagraph"/>
        <w:numPr>
          <w:ilvl w:val="0"/>
          <w:numId w:val="10"/>
        </w:numPr>
        <w:spacing w:line="240" w:lineRule="auto"/>
        <w:ind w:left="1440" w:hanging="720"/>
      </w:pPr>
      <w:r>
        <w:t>Acquisit</w:t>
      </w:r>
      <w:r w:rsidR="003D50EE">
        <w:t xml:space="preserve">ion of 1,566 hect. of land  </w:t>
      </w:r>
      <w:r w:rsidR="003D50EE">
        <w:tab/>
      </w:r>
      <w:r w:rsidR="003D50EE">
        <w:tab/>
      </w:r>
      <w:r w:rsidR="003D50EE">
        <w:tab/>
      </w:r>
      <w:r w:rsidR="003D50EE">
        <w:tab/>
      </w:r>
      <w:r w:rsidR="00247192">
        <w:t xml:space="preserve">    </w:t>
      </w:r>
      <w:r>
        <w:t>=</w:t>
      </w:r>
      <w:r w:rsidR="00247192">
        <w:t xml:space="preserve"> </w:t>
      </w:r>
      <w:r>
        <w:t xml:space="preserve"> Rs. 2349 lakh</w:t>
      </w:r>
    </w:p>
    <w:p w:rsidR="00D81000" w:rsidRDefault="003D50EE" w:rsidP="006E6C44">
      <w:pPr>
        <w:spacing w:line="240" w:lineRule="auto"/>
        <w:ind w:left="720"/>
      </w:pPr>
      <w:r>
        <w:t>-</w:t>
      </w:r>
      <w:r>
        <w:tab/>
      </w:r>
      <w:r w:rsidR="00D81000">
        <w:t xml:space="preserve">Cost of development of 1566 hect of land for various purposes </w:t>
      </w:r>
      <w:r w:rsidR="00247192">
        <w:t xml:space="preserve">     </w:t>
      </w:r>
      <w:r w:rsidR="00D81000">
        <w:t xml:space="preserve"> =</w:t>
      </w:r>
      <w:r w:rsidR="00247192">
        <w:t xml:space="preserve">  </w:t>
      </w:r>
      <w:r w:rsidR="00D81000">
        <w:t xml:space="preserve">Rs. 3365 lakh </w:t>
      </w:r>
    </w:p>
    <w:p w:rsidR="00D81000" w:rsidRDefault="003D50EE" w:rsidP="006E6C44">
      <w:pPr>
        <w:spacing w:after="0" w:line="240" w:lineRule="auto"/>
        <w:ind w:left="720"/>
      </w:pPr>
      <w:r>
        <w:t>-</w:t>
      </w:r>
      <w:r>
        <w:tab/>
      </w:r>
      <w:r w:rsidR="00247192">
        <w:t xml:space="preserve">Environmental improvement &amp; </w:t>
      </w:r>
      <w:r w:rsidR="00D81000">
        <w:t xml:space="preserve">redevelopment of 195 </w:t>
      </w:r>
      <w:r w:rsidR="00247192">
        <w:tab/>
      </w:r>
      <w:r w:rsidR="00247192">
        <w:tab/>
        <w:t xml:space="preserve">    </w:t>
      </w:r>
      <w:r w:rsidR="00D81000">
        <w:t>= Rs.1000</w:t>
      </w:r>
      <w:r w:rsidR="00247192">
        <w:t xml:space="preserve"> </w:t>
      </w:r>
      <w:r w:rsidR="00D81000">
        <w:t>lakh</w:t>
      </w:r>
    </w:p>
    <w:p w:rsidR="00247192" w:rsidRDefault="00247192" w:rsidP="006E6C44">
      <w:pPr>
        <w:spacing w:after="0" w:line="240" w:lineRule="auto"/>
        <w:ind w:left="720"/>
      </w:pPr>
      <w:r>
        <w:tab/>
        <w:t>village abadis</w:t>
      </w:r>
    </w:p>
    <w:p w:rsidR="00247192" w:rsidRPr="006E6C44" w:rsidRDefault="00247192" w:rsidP="006E6C44">
      <w:pPr>
        <w:spacing w:after="0" w:line="240" w:lineRule="auto"/>
        <w:ind w:left="720"/>
        <w:rPr>
          <w:sz w:val="16"/>
          <w:szCs w:val="16"/>
        </w:rPr>
      </w:pPr>
    </w:p>
    <w:p w:rsidR="00D81000" w:rsidRDefault="008F773F" w:rsidP="006E6C44">
      <w:pPr>
        <w:spacing w:line="240" w:lineRule="auto"/>
        <w:ind w:firstLine="720"/>
      </w:pPr>
      <w:r>
        <w:t>-</w:t>
      </w:r>
      <w:r>
        <w:tab/>
      </w:r>
      <w:r w:rsidR="00D81000">
        <w:t xml:space="preserve">Construction of trunk services and  connecting roads    </w:t>
      </w:r>
      <w:r>
        <w:tab/>
      </w:r>
      <w:r>
        <w:tab/>
        <w:t xml:space="preserve">    </w:t>
      </w:r>
      <w:r w:rsidR="00D81000">
        <w:t>= Rs.13164 lakh</w:t>
      </w:r>
    </w:p>
    <w:p w:rsidR="008F773F" w:rsidRDefault="008F773F" w:rsidP="006E6C44">
      <w:pPr>
        <w:spacing w:after="0" w:line="240" w:lineRule="auto"/>
        <w:ind w:firstLine="720"/>
      </w:pPr>
      <w:r>
        <w:t>-</w:t>
      </w:r>
      <w:r>
        <w:tab/>
      </w:r>
      <w:r w:rsidR="00D81000">
        <w:t>Construction of various buildings for different type of</w:t>
      </w:r>
    </w:p>
    <w:p w:rsidR="00D81000" w:rsidRDefault="00D81000" w:rsidP="006E6C44">
      <w:pPr>
        <w:spacing w:after="0" w:line="240" w:lineRule="auto"/>
        <w:ind w:left="720" w:firstLine="720"/>
      </w:pPr>
      <w:r>
        <w:t xml:space="preserve"> community facilities              </w:t>
      </w:r>
      <w:r w:rsidR="008F773F">
        <w:t xml:space="preserve">           </w:t>
      </w:r>
      <w:r w:rsidR="008F773F">
        <w:tab/>
      </w:r>
      <w:r w:rsidR="008F773F">
        <w:tab/>
      </w:r>
      <w:r w:rsidR="008F773F">
        <w:tab/>
      </w:r>
      <w:r w:rsidR="008F773F">
        <w:tab/>
        <w:t xml:space="preserve"> </w:t>
      </w:r>
      <w:r>
        <w:t xml:space="preserve">  =</w:t>
      </w:r>
      <w:r w:rsidR="008F773F">
        <w:t xml:space="preserve">  </w:t>
      </w:r>
      <w:r>
        <w:t>Rs.4671 lakh</w:t>
      </w:r>
    </w:p>
    <w:p w:rsidR="008F773F" w:rsidRDefault="008F773F" w:rsidP="006E6C44">
      <w:pPr>
        <w:spacing w:after="0" w:line="240" w:lineRule="auto"/>
        <w:ind w:left="720" w:firstLine="720"/>
      </w:pPr>
    </w:p>
    <w:p w:rsidR="00D81000" w:rsidRDefault="008F773F" w:rsidP="006E6C44">
      <w:pPr>
        <w:spacing w:line="240" w:lineRule="auto"/>
        <w:ind w:firstLine="720"/>
      </w:pPr>
      <w:r>
        <w:t>-</w:t>
      </w:r>
      <w:r>
        <w:tab/>
      </w:r>
      <w:r w:rsidR="00D81000">
        <w:t xml:space="preserve">Construction of various commercial centre </w:t>
      </w:r>
      <w:r w:rsidR="00D81000">
        <w:tab/>
      </w:r>
      <w:r w:rsidR="00D81000">
        <w:tab/>
      </w:r>
      <w:r w:rsidR="00D81000">
        <w:tab/>
      </w:r>
      <w:r>
        <w:t xml:space="preserve">   </w:t>
      </w:r>
      <w:r w:rsidR="00D81000">
        <w:t xml:space="preserve">= </w:t>
      </w:r>
      <w:r>
        <w:t xml:space="preserve"> </w:t>
      </w:r>
      <w:r w:rsidR="00D81000">
        <w:t>Rs. 1850 lakh</w:t>
      </w:r>
    </w:p>
    <w:p w:rsidR="00D81000" w:rsidRDefault="008F773F" w:rsidP="006E6C44">
      <w:pPr>
        <w:spacing w:line="240" w:lineRule="auto"/>
        <w:ind w:firstLine="720"/>
      </w:pPr>
      <w:r>
        <w:t>-</w:t>
      </w:r>
      <w:r>
        <w:tab/>
      </w:r>
      <w:r w:rsidR="00D81000">
        <w:t xml:space="preserve">Construction of  industrial estates and industrial pockets </w:t>
      </w:r>
      <w:r>
        <w:tab/>
        <w:t xml:space="preserve">   </w:t>
      </w:r>
      <w:r w:rsidR="00D81000">
        <w:t xml:space="preserve">= </w:t>
      </w:r>
      <w:r>
        <w:t xml:space="preserve"> </w:t>
      </w:r>
      <w:r w:rsidR="00D81000">
        <w:t>Rs. 2330 lakh</w:t>
      </w:r>
    </w:p>
    <w:p w:rsidR="006E6C44" w:rsidRPr="006E6C44" w:rsidRDefault="00D81000" w:rsidP="006E6C44">
      <w:pPr>
        <w:pStyle w:val="ListParagraph"/>
        <w:spacing w:line="240" w:lineRule="auto"/>
        <w:ind w:left="1805" w:hanging="365"/>
        <w:rPr>
          <w:b/>
        </w:rPr>
      </w:pPr>
      <w:r w:rsidRPr="006E6C44">
        <w:rPr>
          <w:b/>
        </w:rPr>
        <w:t>Total cost of the project ……….</w:t>
      </w:r>
      <w:r w:rsidRPr="006E6C44">
        <w:rPr>
          <w:b/>
        </w:rPr>
        <w:tab/>
      </w:r>
      <w:r w:rsidRPr="006E6C44">
        <w:rPr>
          <w:b/>
        </w:rPr>
        <w:tab/>
        <w:t>=</w:t>
      </w:r>
      <w:r w:rsidR="006E6C44" w:rsidRPr="006E6C44">
        <w:rPr>
          <w:b/>
        </w:rPr>
        <w:t xml:space="preserve"> </w:t>
      </w:r>
      <w:r w:rsidRPr="006E6C44">
        <w:rPr>
          <w:b/>
        </w:rPr>
        <w:t>Rs. 31729 lakh or say Rs. 320 crores.</w:t>
      </w:r>
    </w:p>
    <w:p w:rsidR="006E6C44" w:rsidRDefault="006E6C44" w:rsidP="006E6C44">
      <w:pPr>
        <w:pStyle w:val="ListParagraph"/>
        <w:spacing w:line="240" w:lineRule="auto"/>
        <w:ind w:left="1805"/>
      </w:pPr>
    </w:p>
    <w:p w:rsidR="00D81000" w:rsidRPr="00E531C7" w:rsidRDefault="00D81000" w:rsidP="0044728E">
      <w:pPr>
        <w:pStyle w:val="ListParagraph"/>
        <w:numPr>
          <w:ilvl w:val="0"/>
          <w:numId w:val="17"/>
        </w:numPr>
        <w:spacing w:line="240" w:lineRule="auto"/>
        <w:ind w:left="720" w:hanging="720"/>
        <w:rPr>
          <w:b/>
        </w:rPr>
      </w:pPr>
      <w:r w:rsidRPr="00E531C7">
        <w:rPr>
          <w:b/>
        </w:rPr>
        <w:t xml:space="preserve">Sources of finance &amp; agencies responsible for different works: </w:t>
      </w:r>
    </w:p>
    <w:p w:rsidR="00D81000" w:rsidRPr="003D50EE" w:rsidRDefault="00D81000" w:rsidP="006E6C44">
      <w:pPr>
        <w:spacing w:line="240" w:lineRule="auto"/>
        <w:ind w:firstLine="720"/>
        <w:rPr>
          <w:b/>
        </w:rPr>
      </w:pPr>
      <w:r w:rsidRPr="003D50EE">
        <w:rPr>
          <w:b/>
        </w:rPr>
        <w:t xml:space="preserve">Sources of finance: </w:t>
      </w:r>
    </w:p>
    <w:p w:rsidR="006E6C44" w:rsidRDefault="00D81000" w:rsidP="00EE599F">
      <w:pPr>
        <w:spacing w:line="240" w:lineRule="auto"/>
        <w:ind w:left="720"/>
      </w:pPr>
      <w:r>
        <w:t>It is proposed to ask Rs. 50 crores as a loan and Rs. 50 crores as a grant from the central Government. It is also proposed to ask a loan of Rs. 70 crores from HUDCO. Balance of the amount will be raised from the beneficiaries .</w:t>
      </w:r>
    </w:p>
    <w:p w:rsidR="00D81000" w:rsidRPr="003D50EE" w:rsidRDefault="00D81000" w:rsidP="006E6C44">
      <w:pPr>
        <w:spacing w:line="240" w:lineRule="auto"/>
        <w:ind w:firstLine="720"/>
        <w:rPr>
          <w:b/>
        </w:rPr>
      </w:pPr>
      <w:r w:rsidRPr="003D50EE">
        <w:rPr>
          <w:b/>
        </w:rPr>
        <w:t>Agencies responsible:</w:t>
      </w:r>
    </w:p>
    <w:p w:rsidR="00D81000" w:rsidRDefault="00D81000" w:rsidP="006E6C44">
      <w:pPr>
        <w:ind w:left="720"/>
        <w:jc w:val="both"/>
      </w:pPr>
      <w:r>
        <w:t>Acquisition of land, internal development, redevelopment of absdis, construction of group housing will be done by DDA. Total cost of construction of these 6 items is Rs. 13894 i.e. 43.8 % .</w:t>
      </w:r>
    </w:p>
    <w:p w:rsidR="00D81000" w:rsidRDefault="00D81000" w:rsidP="00EE599F">
      <w:pPr>
        <w:ind w:left="720"/>
        <w:jc w:val="both"/>
      </w:pPr>
      <w:r>
        <w:t xml:space="preserve">Laying of trunk infrastructure, construction of roads connecting  villages and construction of building of different  community facilities will be done by Delhi Admn. and Municipal Corporation of Delhi. Total cost of construction under these items Rs. 17835 lakh i.e. 56.2% </w:t>
      </w:r>
    </w:p>
    <w:p w:rsidR="00EE599F" w:rsidRDefault="00EE599F" w:rsidP="00EE599F">
      <w:pPr>
        <w:ind w:left="720"/>
        <w:jc w:val="both"/>
      </w:pPr>
    </w:p>
    <w:p w:rsidR="00D81000" w:rsidRDefault="00D81000" w:rsidP="006E6C44">
      <w:pPr>
        <w:spacing w:line="240" w:lineRule="auto"/>
        <w:ind w:firstLine="720"/>
      </w:pPr>
      <w:r>
        <w:t xml:space="preserve">June, 1985. </w:t>
      </w:r>
      <w:r>
        <w:tab/>
      </w:r>
      <w:r>
        <w:tab/>
      </w:r>
      <w:r>
        <w:tab/>
      </w:r>
      <w:r>
        <w:tab/>
      </w:r>
      <w:r>
        <w:tab/>
      </w:r>
      <w:r w:rsidR="006E6C44">
        <w:tab/>
      </w:r>
      <w:r>
        <w:t>(R.G. GUPTA)</w:t>
      </w:r>
    </w:p>
    <w:p w:rsidR="00D81000" w:rsidRDefault="00D81000" w:rsidP="006E6C44">
      <w:pPr>
        <w:pStyle w:val="ListParagraph"/>
        <w:spacing w:line="240" w:lineRule="auto"/>
        <w:ind w:left="1805"/>
      </w:pPr>
      <w:r>
        <w:tab/>
      </w:r>
      <w:r>
        <w:tab/>
      </w:r>
      <w:r>
        <w:tab/>
      </w:r>
      <w:r>
        <w:tab/>
      </w:r>
      <w:r>
        <w:tab/>
      </w:r>
      <w:r>
        <w:tab/>
        <w:t xml:space="preserve">DIR. CITY PLANNING </w:t>
      </w:r>
    </w:p>
    <w:p w:rsidR="006E6C44" w:rsidRPr="00EE599F" w:rsidRDefault="00D81000" w:rsidP="00EE599F">
      <w:pPr>
        <w:pStyle w:val="ListParagraph"/>
        <w:spacing w:line="240" w:lineRule="auto"/>
        <w:ind w:left="1805"/>
      </w:pPr>
      <w:r>
        <w:tab/>
      </w:r>
      <w:r>
        <w:tab/>
      </w:r>
      <w:r>
        <w:tab/>
      </w:r>
      <w:r>
        <w:tab/>
      </w:r>
      <w:r>
        <w:tab/>
        <w:t>DELHI DEVELOPMENT AUTHORITY</w:t>
      </w:r>
    </w:p>
    <w:p w:rsidR="009E2CB6" w:rsidRDefault="009E2CB6" w:rsidP="00D11425">
      <w:pPr>
        <w:jc w:val="center"/>
        <w:rPr>
          <w:b/>
          <w:sz w:val="28"/>
          <w:szCs w:val="28"/>
          <w:u w:val="single"/>
        </w:rPr>
      </w:pPr>
    </w:p>
    <w:p w:rsidR="009E2CB6" w:rsidRDefault="009E2CB6" w:rsidP="009E2CB6">
      <w:pPr>
        <w:rPr>
          <w:b/>
          <w:sz w:val="28"/>
          <w:szCs w:val="28"/>
          <w:u w:val="single"/>
        </w:rPr>
      </w:pPr>
    </w:p>
    <w:p w:rsidR="00EB3305" w:rsidRPr="00D11425" w:rsidRDefault="00EB3305" w:rsidP="00D11425">
      <w:pPr>
        <w:jc w:val="center"/>
        <w:rPr>
          <w:b/>
          <w:sz w:val="28"/>
          <w:szCs w:val="28"/>
          <w:u w:val="single"/>
        </w:rPr>
      </w:pPr>
      <w:r w:rsidRPr="00EE599F">
        <w:rPr>
          <w:b/>
          <w:sz w:val="28"/>
          <w:szCs w:val="28"/>
          <w:u w:val="single"/>
        </w:rPr>
        <w:lastRenderedPageBreak/>
        <w:t>APPENDIX-1</w:t>
      </w:r>
    </w:p>
    <w:p w:rsidR="00EB3305" w:rsidRPr="00EE599F" w:rsidRDefault="00EB3305" w:rsidP="00D11425">
      <w:pPr>
        <w:jc w:val="center"/>
        <w:rPr>
          <w:b/>
          <w:sz w:val="28"/>
          <w:szCs w:val="28"/>
          <w:u w:val="single"/>
        </w:rPr>
      </w:pPr>
      <w:r w:rsidRPr="00EE599F">
        <w:rPr>
          <w:b/>
          <w:sz w:val="28"/>
          <w:szCs w:val="28"/>
          <w:u w:val="single"/>
        </w:rPr>
        <w:t>MINUTES OF THE VARIOUS MEETINGS OF GROUP</w:t>
      </w:r>
    </w:p>
    <w:p w:rsidR="00EB3305" w:rsidRDefault="00EB3305" w:rsidP="00EB3305">
      <w:pPr>
        <w:pStyle w:val="ListParagraph"/>
        <w:ind w:left="1805"/>
      </w:pPr>
    </w:p>
    <w:p w:rsidR="00EB3305" w:rsidRDefault="00EB3305" w:rsidP="00EB3305">
      <w:pPr>
        <w:pStyle w:val="ListParagraph"/>
        <w:ind w:left="1805" w:hanging="1805"/>
      </w:pPr>
      <w:r>
        <w:t xml:space="preserve">The following were present :- </w:t>
      </w:r>
    </w:p>
    <w:p w:rsidR="00EB3305" w:rsidRDefault="00EB3305" w:rsidP="00EB3305">
      <w:pPr>
        <w:pStyle w:val="ListParagraph"/>
        <w:ind w:left="1805" w:hanging="1805"/>
      </w:pPr>
    </w:p>
    <w:p w:rsidR="00EB3305" w:rsidRDefault="00EB3305" w:rsidP="00F124BC">
      <w:pPr>
        <w:pStyle w:val="ListParagraph"/>
        <w:numPr>
          <w:ilvl w:val="0"/>
          <w:numId w:val="45"/>
        </w:numPr>
        <w:ind w:left="720" w:hanging="720"/>
      </w:pPr>
      <w:r>
        <w:t>Shri D.C. Mishra, Development Commissioner (in the chair).</w:t>
      </w:r>
    </w:p>
    <w:p w:rsidR="00EB3305" w:rsidRDefault="00EB3305" w:rsidP="00F124BC">
      <w:pPr>
        <w:pStyle w:val="ListParagraph"/>
        <w:numPr>
          <w:ilvl w:val="0"/>
          <w:numId w:val="45"/>
        </w:numPr>
        <w:ind w:left="720" w:hanging="720"/>
      </w:pPr>
      <w:r>
        <w:t>Shri Rakesh Behari, A.D.M (Dev./Member Secretary)</w:t>
      </w:r>
    </w:p>
    <w:p w:rsidR="00EB3305" w:rsidRDefault="00EB3305" w:rsidP="00F124BC">
      <w:pPr>
        <w:pStyle w:val="ListParagraph"/>
        <w:numPr>
          <w:ilvl w:val="0"/>
          <w:numId w:val="45"/>
        </w:numPr>
        <w:ind w:left="720" w:hanging="720"/>
      </w:pPr>
      <w:r>
        <w:t>Shri S.M.S. Chaudhary, Jt. Secy. (LSG/PWD)</w:t>
      </w:r>
    </w:p>
    <w:p w:rsidR="00EB3305" w:rsidRDefault="00EB3305" w:rsidP="00F124BC">
      <w:pPr>
        <w:pStyle w:val="ListParagraph"/>
        <w:numPr>
          <w:ilvl w:val="0"/>
          <w:numId w:val="45"/>
        </w:numPr>
        <w:ind w:left="720" w:hanging="720"/>
      </w:pPr>
      <w:r>
        <w:t>Shri Jagdish Chander, X.EN, DESU</w:t>
      </w:r>
    </w:p>
    <w:p w:rsidR="00EB3305" w:rsidRDefault="00EB3305" w:rsidP="00F124BC">
      <w:pPr>
        <w:pStyle w:val="ListParagraph"/>
        <w:numPr>
          <w:ilvl w:val="0"/>
          <w:numId w:val="45"/>
        </w:numPr>
        <w:ind w:left="720" w:hanging="720"/>
      </w:pPr>
      <w:r>
        <w:t>Sh. Mitter Sing, S.E., VI,MCD</w:t>
      </w:r>
    </w:p>
    <w:p w:rsidR="00EB3305" w:rsidRDefault="00EB3305" w:rsidP="00F124BC">
      <w:pPr>
        <w:pStyle w:val="ListParagraph"/>
        <w:numPr>
          <w:ilvl w:val="0"/>
          <w:numId w:val="45"/>
        </w:numPr>
        <w:ind w:left="720" w:hanging="720"/>
      </w:pPr>
      <w:r>
        <w:t>Sh. K.M. Agarwal, Asstt. Town Planner, MCD</w:t>
      </w:r>
    </w:p>
    <w:p w:rsidR="00EB3305" w:rsidRDefault="00EB3305" w:rsidP="00F124BC">
      <w:pPr>
        <w:pStyle w:val="ListParagraph"/>
        <w:numPr>
          <w:ilvl w:val="0"/>
          <w:numId w:val="45"/>
        </w:numPr>
        <w:ind w:left="720" w:hanging="720"/>
      </w:pPr>
      <w:r>
        <w:t>Shri G.S. Talwar, Asstt. Dev.Commr. Admn.</w:t>
      </w:r>
    </w:p>
    <w:p w:rsidR="00EB3305" w:rsidRDefault="00EB3305" w:rsidP="00F124BC">
      <w:pPr>
        <w:pStyle w:val="ListParagraph"/>
        <w:numPr>
          <w:ilvl w:val="0"/>
          <w:numId w:val="45"/>
        </w:numPr>
        <w:ind w:left="720" w:hanging="720"/>
      </w:pPr>
      <w:r>
        <w:t>Shri Parshadi Lal, R.O. (Planning)</w:t>
      </w:r>
    </w:p>
    <w:p w:rsidR="00EB3305" w:rsidRDefault="00EB3305" w:rsidP="00EB3305">
      <w:pPr>
        <w:pStyle w:val="ListParagraph"/>
        <w:ind w:left="2165"/>
      </w:pPr>
    </w:p>
    <w:p w:rsidR="00EB3305" w:rsidRDefault="00EB3305" w:rsidP="00EB3305">
      <w:pPr>
        <w:pStyle w:val="ListParagraph"/>
        <w:ind w:left="0"/>
        <w:jc w:val="both"/>
      </w:pPr>
      <w:r>
        <w:t xml:space="preserve">2. </w:t>
      </w:r>
      <w:r>
        <w:tab/>
        <w:t>At the outset ADM (Development )/ Member Secretary explained that the terms  to the reference of  the working  Group envisage examination of the feasibility and desirability of preparation of a ‘Mini Master plan ‘ as such. It would have been desirable if an outline  or a paper on  the Second  Master Plan was available to the working Group so that the desirability and  feasibility of the  preparation of ‘Mini Master Plan’ for the rural area  could be discussed in the Second  Master  Plan of Delhi . he stated that he has tried to tried to throw open certain basic issues which seemed relevant to him in the agenda notes circulated to members which, however by no means intended to be exhaustive.</w:t>
      </w:r>
    </w:p>
    <w:p w:rsidR="00EB3305" w:rsidRDefault="00EB3305" w:rsidP="00EB3305">
      <w:pPr>
        <w:jc w:val="both"/>
      </w:pPr>
      <w:r>
        <w:t xml:space="preserve">3. </w:t>
      </w:r>
      <w:r>
        <w:tab/>
        <w:t xml:space="preserve">Development  Commissioner observed that different village are indifferent stage  of development . the urban villages, being surrounded by posh colonies, leave very little  scope for integrated development. One  strategy would be to take up there development from scratch  but this would not be practicable as the village because of sentimental reasons. Likewise, the village which have not been urbanized so far are likely  to be urbanized in near future and they will pose similar problems for  development as urban villages. Development Commissioner further observed  that the growth of the rural  village has never been to a plan with the result of the rural villages has  never been to a plan with the result that there are narrow  streets and congested houses leaving little scope for planning now. </w:t>
      </w:r>
    </w:p>
    <w:p w:rsidR="00EB3305" w:rsidRDefault="00EB3305" w:rsidP="00EB3305">
      <w:pPr>
        <w:jc w:val="both"/>
      </w:pPr>
      <w:r>
        <w:t>4.</w:t>
      </w:r>
      <w:r>
        <w:tab/>
        <w:t xml:space="preserve">Shri  Mittar Singh, S.E., VI, MCD observed that there is no systematic planning for setting up industries in the villages and a large  number of industries are  coming up  in the  extended Lal Dora. He desired  that the  issue  of extended ‘abadi’ should be examined  from legal point of view. Shri Jagdish Chander, XEN observed that some  adhoc licences have been granted to industries in the non- conforming areas and steps should be taken to check the same. </w:t>
      </w:r>
    </w:p>
    <w:p w:rsidR="00EB3305" w:rsidRDefault="00EB3305" w:rsidP="00EB3305">
      <w:pPr>
        <w:jc w:val="both"/>
      </w:pPr>
      <w:r>
        <w:t xml:space="preserve">5. </w:t>
      </w:r>
      <w:r>
        <w:tab/>
        <w:t xml:space="preserve"> ADM (Development) stated that the land  management of urbanized  villages is not looked after  by any agency. As  per Section 150 of Delhi Land Reforms Act, as soon as  a village is urbanized  under Section 507 of the MCD Act, the Panchayat of the village stands dissolved and all the assets and liabilities of the Panchayat stands transferred  to the Central Government Modalities for the been crystallized. </w:t>
      </w:r>
    </w:p>
    <w:p w:rsidR="00EB3305" w:rsidRDefault="00EB3305" w:rsidP="00EB3305">
      <w:pPr>
        <w:jc w:val="both"/>
      </w:pPr>
      <w:r>
        <w:lastRenderedPageBreak/>
        <w:t xml:space="preserve">6. </w:t>
      </w:r>
      <w:r>
        <w:tab/>
        <w:t>After prolonged discussions, Development Commissioner stated that considering the existing constraints all that can be examined is the preparation of a re-development plan of the urban and rural villages whereby improved street- lighting , drinking water, sanitary facilities, construction of roads,  improvement of drainage system and other environmental development may be provided to these villages. Sh. Mitter Sing informed that  at present the development work in 104 urban villages is being taken up by DDA, in 24 villages by MCD and in 2 villages by Cantonment Board. The Development Commissioner requested him to prepare the above mentioned  re- development plan of 24 villages under the charge of MCD and also to work out  financial implications thereof.</w:t>
      </w:r>
    </w:p>
    <w:p w:rsidR="00EB3305" w:rsidRDefault="00EB3305" w:rsidP="00EB3305">
      <w:pPr>
        <w:jc w:val="both"/>
      </w:pPr>
      <w:r>
        <w:t>7.</w:t>
      </w:r>
      <w:r>
        <w:tab/>
        <w:t>Shri Mitter Sing stated that the desirability of preparation of ‘Mini Master Plan’ for the rural areas may also imply the desirability of fixing the land use pattern in the villages.  Discussions on  the desirable land use pattern in the rural area, however, can be fruitful only in the  context of  Second Master Plan prospective and in the presence of DDA authorities.</w:t>
      </w:r>
    </w:p>
    <w:p w:rsidR="00EB3305" w:rsidRDefault="00EB3305" w:rsidP="00EB3305">
      <w:r>
        <w:t xml:space="preserve">8. </w:t>
      </w:r>
      <w:r>
        <w:tab/>
        <w:t>It was decided that the next meeting of the Working  Group will be held in the Chamber of the Development Commissioner on 19.10.1984 at 3 P.M.</w:t>
      </w:r>
    </w:p>
    <w:p w:rsidR="00EB3305" w:rsidRPr="00C920C5" w:rsidRDefault="00EB3305" w:rsidP="00EB3305">
      <w:pPr>
        <w:spacing w:after="0" w:line="240" w:lineRule="auto"/>
        <w:jc w:val="center"/>
        <w:rPr>
          <w:b/>
          <w:sz w:val="28"/>
          <w:szCs w:val="28"/>
        </w:rPr>
      </w:pPr>
      <w:r w:rsidRPr="00C920C5">
        <w:rPr>
          <w:b/>
          <w:sz w:val="28"/>
          <w:szCs w:val="28"/>
        </w:rPr>
        <w:t xml:space="preserve">AGENDA NOTES FOR THE MEETING OF WORKING GROUP </w:t>
      </w:r>
    </w:p>
    <w:p w:rsidR="00EB3305" w:rsidRPr="00C920C5" w:rsidRDefault="00EB3305" w:rsidP="00EB3305">
      <w:pPr>
        <w:spacing w:after="0" w:line="240" w:lineRule="auto"/>
        <w:jc w:val="center"/>
        <w:rPr>
          <w:b/>
          <w:sz w:val="28"/>
          <w:szCs w:val="28"/>
        </w:rPr>
      </w:pPr>
      <w:r w:rsidRPr="00C920C5">
        <w:rPr>
          <w:b/>
          <w:sz w:val="28"/>
          <w:szCs w:val="28"/>
        </w:rPr>
        <w:t>ON “ MINI MASTER PLAN”  FOR RURAL DELHI.</w:t>
      </w:r>
    </w:p>
    <w:p w:rsidR="00EB3305" w:rsidRPr="00C920C5" w:rsidRDefault="00EB3305" w:rsidP="00EB3305">
      <w:pPr>
        <w:pStyle w:val="ListParagraph"/>
        <w:ind w:left="2165"/>
        <w:jc w:val="both"/>
        <w:rPr>
          <w:sz w:val="28"/>
          <w:szCs w:val="28"/>
        </w:rPr>
      </w:pPr>
    </w:p>
    <w:p w:rsidR="00EB3305" w:rsidRDefault="00EB3305" w:rsidP="00EB3305">
      <w:pPr>
        <w:jc w:val="both"/>
      </w:pPr>
      <w:r>
        <w:t>Delhi Administration has constituted a Working Group to examine the feasibility and desirability of preparing a ‘Mini Master Plan ‘ for  ensuring integrated development of urban/rural villages in the Union Territory of Delhi over the next 20 to 25 years.</w:t>
      </w:r>
    </w:p>
    <w:p w:rsidR="00EB3305" w:rsidRDefault="00EB3305" w:rsidP="00EB3305">
      <w:pPr>
        <w:jc w:val="both"/>
      </w:pPr>
      <w:r>
        <w:t xml:space="preserve">The work for the preparation of Second Master Plan (1981 to 2001) for Delhi incorporating the basic issues involved in the urban development of Delhi is being undertaken by DDA. The task of this working Group would  certainly be facilitated if an outline of the draft of the Second Master Plan was available to this working Group  so that  the basic  issues involved in rural  development of Delhi could  be discussed in the context of the basic issues involved in the urban development of Delhi, It  will be necessary to  dovetail the ‘ Mini master Plan ‘ for rural areas of Delhi in the Master Plan of Delhi if the growth of metropolis is to be  spatially continuum. </w:t>
      </w:r>
    </w:p>
    <w:p w:rsidR="00EB3305" w:rsidRDefault="00EB3305" w:rsidP="00EB3305">
      <w:pPr>
        <w:jc w:val="both"/>
      </w:pPr>
      <w:r>
        <w:t xml:space="preserve">So far as desirability for the preparation of ‘ Mini Master Plan ‘ for rural Delhi is concerned, the Group may like to spell out the objectives for a ‘Mini Master Plan ‘ for rural Delhi which, inter- alia, may be- (a) agriculture and infrastructure development, (b) as a service centre to urban  consumer centre (c) inducing economic upliftment  of the rural poor and creating employment opportunities (d) providing community facilities, services and social amenities community facilities, services and social amenities in the villages of Delhi befitting the national capital. </w:t>
      </w:r>
    </w:p>
    <w:p w:rsidR="00EB3305" w:rsidRPr="00EB3305" w:rsidRDefault="00EB3305" w:rsidP="00EB3305">
      <w:pPr>
        <w:rPr>
          <w:b/>
        </w:rPr>
      </w:pPr>
      <w:r w:rsidRPr="00EB3305">
        <w:rPr>
          <w:b/>
        </w:rPr>
        <w:t>The feasibility of preparing the ‘Mini  Master Plan’ may be studied in the following prospective:-</w:t>
      </w:r>
    </w:p>
    <w:p w:rsidR="00EB3305" w:rsidRDefault="00EB3305" w:rsidP="00F124BC">
      <w:pPr>
        <w:pStyle w:val="ListParagraph"/>
        <w:numPr>
          <w:ilvl w:val="0"/>
          <w:numId w:val="46"/>
        </w:numPr>
        <w:ind w:left="720"/>
        <w:rPr>
          <w:b/>
        </w:rPr>
      </w:pPr>
      <w:r w:rsidRPr="000C19AF">
        <w:rPr>
          <w:b/>
        </w:rPr>
        <w:t>DEMOGRAPHIC PROFILE</w:t>
      </w:r>
    </w:p>
    <w:p w:rsidR="00EB3305" w:rsidRDefault="00EB3305" w:rsidP="00DD4D6A">
      <w:pPr>
        <w:jc w:val="both"/>
      </w:pPr>
      <w:r>
        <w:t xml:space="preserve">The growth of Delhi’s population has been 52.9% as compared to the national average of 24.75% for the decade ending 1981. The Bureau of Economics and Statistics, Delhi Administration has </w:t>
      </w:r>
      <w:r>
        <w:lastRenderedPageBreak/>
        <w:t>population projections on  the  basic of growth rate of 4.3% per annum for  urban area and 4.0% per annum for the rural area. In the meetings of the Working Group on the policy framed for the 7</w:t>
      </w:r>
      <w:r w:rsidRPr="00EB3305">
        <w:rPr>
          <w:vertAlign w:val="superscript"/>
        </w:rPr>
        <w:t>th</w:t>
      </w:r>
      <w:r>
        <w:t xml:space="preserve"> Five year Plan, population estimate of 88 lakhs for 1990 (82 lakhs urban, 6 lakhs-rural ) was taken as rough indicator to plan for provision of  provision of  various social  services and civil amenities. This working group will have to consider not only the growth rate  for the rural area of Delhi but also the </w:t>
      </w:r>
      <w:r w:rsidRPr="00EB3305">
        <w:rPr>
          <w:b/>
        </w:rPr>
        <w:t xml:space="preserve"> </w:t>
      </w:r>
      <w:r>
        <w:t xml:space="preserve">differential between the urban and rural growth rates and implications there of for any meaningful growth rates and implications thereof for any meaningful discussions. </w:t>
      </w:r>
    </w:p>
    <w:p w:rsidR="00EB3305" w:rsidRPr="00EB3305" w:rsidRDefault="00EB3305" w:rsidP="00F124BC">
      <w:pPr>
        <w:pStyle w:val="ListParagraph"/>
        <w:numPr>
          <w:ilvl w:val="0"/>
          <w:numId w:val="46"/>
        </w:numPr>
        <w:ind w:left="720"/>
        <w:jc w:val="both"/>
        <w:rPr>
          <w:b/>
        </w:rPr>
      </w:pPr>
      <w:r w:rsidRPr="000823F7">
        <w:rPr>
          <w:b/>
        </w:rPr>
        <w:t>LAND PROFILE</w:t>
      </w:r>
      <w:r>
        <w:rPr>
          <w:b/>
        </w:rPr>
        <w:t xml:space="preserve">  </w:t>
      </w:r>
    </w:p>
    <w:p w:rsidR="00EB3305" w:rsidRDefault="00EB3305" w:rsidP="00673549">
      <w:pPr>
        <w:jc w:val="both"/>
      </w:pPr>
      <w:r>
        <w:t>The total area of the union Territory of Delhi is 3.64 laks acres out of which 1.10 lakh acres was within the urbanisable limits as fixed in the First Master Plan for Delhi. It is understood that  urbanization has transcended this fixed limit by approximately 2750 acres. It is likely that the ratio of rural to urban area may decline further from 3:1 as at present, to 1:1 by 2000 A.D. it will be necessary for the group to discuss in detail ;-</w:t>
      </w:r>
    </w:p>
    <w:p w:rsidR="00EB3305" w:rsidRPr="0044773E" w:rsidRDefault="00EB3305" w:rsidP="00F124BC">
      <w:pPr>
        <w:pStyle w:val="ListParagraph"/>
        <w:numPr>
          <w:ilvl w:val="0"/>
          <w:numId w:val="47"/>
        </w:numPr>
        <w:ind w:left="720" w:hanging="720"/>
        <w:jc w:val="both"/>
        <w:rPr>
          <w:b/>
        </w:rPr>
      </w:pPr>
      <w:r>
        <w:t xml:space="preserve"> Whether it would be necessary to retain the rural character of rural Delhi and to what extent. </w:t>
      </w:r>
    </w:p>
    <w:p w:rsidR="00EB3305" w:rsidRPr="0044773E" w:rsidRDefault="00EB3305" w:rsidP="00F124BC">
      <w:pPr>
        <w:pStyle w:val="ListParagraph"/>
        <w:numPr>
          <w:ilvl w:val="0"/>
          <w:numId w:val="47"/>
        </w:numPr>
        <w:ind w:left="720" w:hanging="720"/>
        <w:jc w:val="both"/>
        <w:rPr>
          <w:b/>
        </w:rPr>
      </w:pPr>
      <w:r>
        <w:t>What future land use pattern is envisaged in respect to the villages of Delhi in the second ‘ Master Plan being prepared by DD</w:t>
      </w:r>
      <w:r>
        <w:rPr>
          <w:caps/>
        </w:rPr>
        <w:t>A.</w:t>
      </w:r>
    </w:p>
    <w:p w:rsidR="00EB3305" w:rsidRPr="00EB3305" w:rsidRDefault="00EB3305" w:rsidP="00F124BC">
      <w:pPr>
        <w:pStyle w:val="ListParagraph"/>
        <w:numPr>
          <w:ilvl w:val="0"/>
          <w:numId w:val="47"/>
        </w:numPr>
        <w:ind w:left="720" w:hanging="720"/>
        <w:jc w:val="both"/>
        <w:rPr>
          <w:b/>
        </w:rPr>
      </w:pPr>
      <w:r>
        <w:t xml:space="preserve">What land acquisition policy is being envisaged in the second Master  Plan. </w:t>
      </w:r>
    </w:p>
    <w:p w:rsidR="00EB3305" w:rsidRPr="009D239D" w:rsidRDefault="00EB3305" w:rsidP="00673549">
      <w:pPr>
        <w:pStyle w:val="ListParagraph"/>
        <w:jc w:val="both"/>
        <w:rPr>
          <w:b/>
        </w:rPr>
      </w:pPr>
    </w:p>
    <w:p w:rsidR="00EB3305" w:rsidRDefault="00EB3305" w:rsidP="00F124BC">
      <w:pPr>
        <w:pStyle w:val="ListParagraph"/>
        <w:numPr>
          <w:ilvl w:val="0"/>
          <w:numId w:val="46"/>
        </w:numPr>
        <w:ind w:left="720"/>
        <w:jc w:val="both"/>
        <w:rPr>
          <w:b/>
        </w:rPr>
      </w:pPr>
      <w:r w:rsidRPr="009D239D">
        <w:rPr>
          <w:b/>
        </w:rPr>
        <w:t>REGIONAL PROFILE</w:t>
      </w:r>
    </w:p>
    <w:p w:rsidR="00EB3305" w:rsidRDefault="00EB3305" w:rsidP="00673549">
      <w:pPr>
        <w:jc w:val="both"/>
      </w:pPr>
      <w:r>
        <w:t xml:space="preserve">As the concept of National Capital Region has been revived, it will be necessary to examine the issues involved in the rural development of Delhi in the context of the co-ordinated  development of the entire national Capital Region and to maintain linkages, if any with the rural area of the National Capital Region. </w:t>
      </w:r>
    </w:p>
    <w:p w:rsidR="00EB3305" w:rsidRDefault="00EB3305" w:rsidP="00F124BC">
      <w:pPr>
        <w:pStyle w:val="ListParagraph"/>
        <w:numPr>
          <w:ilvl w:val="0"/>
          <w:numId w:val="46"/>
        </w:numPr>
        <w:ind w:left="720"/>
        <w:jc w:val="both"/>
        <w:rPr>
          <w:b/>
        </w:rPr>
      </w:pPr>
      <w:r w:rsidRPr="002271DF">
        <w:rPr>
          <w:b/>
        </w:rPr>
        <w:t>INFRASTRUCTURE PROFILE</w:t>
      </w:r>
      <w:r>
        <w:rPr>
          <w:b/>
        </w:rPr>
        <w:t xml:space="preserve"> </w:t>
      </w:r>
    </w:p>
    <w:p w:rsidR="00EB3305" w:rsidRPr="00673549" w:rsidRDefault="00EB3305" w:rsidP="00673549">
      <w:pPr>
        <w:pStyle w:val="ListParagraph"/>
        <w:ind w:left="2885"/>
        <w:jc w:val="both"/>
        <w:rPr>
          <w:b/>
          <w:sz w:val="16"/>
          <w:szCs w:val="16"/>
        </w:rPr>
      </w:pPr>
    </w:p>
    <w:p w:rsidR="00EB3305" w:rsidRDefault="00EB3305" w:rsidP="00673549">
      <w:pPr>
        <w:pStyle w:val="ListParagraph"/>
        <w:ind w:left="0"/>
        <w:jc w:val="both"/>
      </w:pPr>
      <w:r>
        <w:t xml:space="preserve">Adequacy of Municipal services, community facilities, public utilities, social amenities and living environment may be examined by the group and the modalities for augmentation and streamlining of the same may also be discussed, if found inadequate. </w:t>
      </w:r>
    </w:p>
    <w:p w:rsidR="00673549" w:rsidRDefault="00673549" w:rsidP="00673549">
      <w:pPr>
        <w:pStyle w:val="ListParagraph"/>
        <w:ind w:left="0"/>
        <w:jc w:val="both"/>
      </w:pPr>
    </w:p>
    <w:p w:rsidR="00EB3305" w:rsidRDefault="00EB3305" w:rsidP="00F124BC">
      <w:pPr>
        <w:pStyle w:val="ListParagraph"/>
        <w:numPr>
          <w:ilvl w:val="0"/>
          <w:numId w:val="46"/>
        </w:numPr>
        <w:ind w:left="720"/>
        <w:jc w:val="both"/>
        <w:rPr>
          <w:b/>
        </w:rPr>
      </w:pPr>
      <w:r w:rsidRPr="00DE7AFD">
        <w:rPr>
          <w:b/>
        </w:rPr>
        <w:t>OCCUPATIONAL PROFILE</w:t>
      </w:r>
      <w:r>
        <w:rPr>
          <w:b/>
        </w:rPr>
        <w:t xml:space="preserve"> </w:t>
      </w:r>
    </w:p>
    <w:p w:rsidR="00EB3305" w:rsidRDefault="00EB3305" w:rsidP="00673549">
      <w:pPr>
        <w:jc w:val="both"/>
      </w:pPr>
      <w:r>
        <w:t xml:space="preserve">A complete date regarding occupational distribution of  population specially those  engaged in agriculture and allied sectors will be necessary  to  arrive at a decision as to how much rural character still survives in the village of Delhi. Beside occupational distribution of population for all sectors, incidence of unemployment, existence of cottage industries and the traditional handicrafts will be necessary to draw an integrated development plan for the rural areas. </w:t>
      </w:r>
    </w:p>
    <w:p w:rsidR="00EB3305" w:rsidRDefault="00EB3305" w:rsidP="00F124BC">
      <w:pPr>
        <w:pStyle w:val="ListParagraph"/>
        <w:numPr>
          <w:ilvl w:val="0"/>
          <w:numId w:val="46"/>
        </w:numPr>
        <w:ind w:left="720"/>
        <w:jc w:val="both"/>
        <w:rPr>
          <w:b/>
        </w:rPr>
      </w:pPr>
      <w:r w:rsidRPr="00947C67">
        <w:rPr>
          <w:b/>
        </w:rPr>
        <w:t>ENVIRONMENT PROFILE</w:t>
      </w:r>
    </w:p>
    <w:p w:rsidR="00673549" w:rsidRPr="00673549" w:rsidRDefault="00673549" w:rsidP="00673549">
      <w:pPr>
        <w:pStyle w:val="ListParagraph"/>
        <w:rPr>
          <w:b/>
          <w:sz w:val="16"/>
          <w:szCs w:val="16"/>
        </w:rPr>
      </w:pPr>
    </w:p>
    <w:p w:rsidR="00EB3305" w:rsidRDefault="00EB3305" w:rsidP="00673549">
      <w:pPr>
        <w:pStyle w:val="ListParagraph"/>
        <w:ind w:left="0"/>
      </w:pPr>
      <w:r>
        <w:t xml:space="preserve">The change in the land use pattern also needs to be examined in the context of ecological balance and natural environment. The effect of urbanization of the health of the community and its impact on the flora and </w:t>
      </w:r>
      <w:r w:rsidR="00DD4D6A">
        <w:t>fauna</w:t>
      </w:r>
      <w:r>
        <w:t xml:space="preserve">  also needs to be studied .</w:t>
      </w:r>
    </w:p>
    <w:p w:rsidR="00DD4D6A" w:rsidRDefault="00DD4D6A" w:rsidP="00673549">
      <w:pPr>
        <w:pStyle w:val="ListParagraph"/>
        <w:ind w:left="0"/>
      </w:pPr>
    </w:p>
    <w:p w:rsidR="00EB3305" w:rsidRDefault="00EB3305" w:rsidP="00F124BC">
      <w:pPr>
        <w:pStyle w:val="ListParagraph"/>
        <w:numPr>
          <w:ilvl w:val="0"/>
          <w:numId w:val="46"/>
        </w:numPr>
        <w:ind w:left="720"/>
        <w:rPr>
          <w:b/>
        </w:rPr>
      </w:pPr>
      <w:r w:rsidRPr="007F4FC8">
        <w:rPr>
          <w:b/>
        </w:rPr>
        <w:t>ADMINISTRATIVE INSTITUTIONAL PROFILE</w:t>
      </w:r>
    </w:p>
    <w:p w:rsidR="00673549" w:rsidRPr="007F4FC8" w:rsidRDefault="00673549" w:rsidP="00673549">
      <w:pPr>
        <w:pStyle w:val="ListParagraph"/>
        <w:rPr>
          <w:b/>
        </w:rPr>
      </w:pPr>
    </w:p>
    <w:p w:rsidR="00673549" w:rsidRDefault="00EB3305" w:rsidP="00673549">
      <w:pPr>
        <w:pStyle w:val="ListParagraph"/>
        <w:ind w:left="2885" w:hanging="2885"/>
        <w:jc w:val="both"/>
      </w:pPr>
      <w:r>
        <w:t>It has been observed that so many agencies e.g. Development De</w:t>
      </w:r>
      <w:r w:rsidR="00673549">
        <w:t>partment, MCD,DDA, DRDA, Social</w:t>
      </w:r>
    </w:p>
    <w:p w:rsidR="00EB3305" w:rsidRDefault="00EB3305" w:rsidP="00673549">
      <w:pPr>
        <w:pStyle w:val="ListParagraph"/>
        <w:ind w:left="0"/>
        <w:jc w:val="both"/>
      </w:pPr>
      <w:r>
        <w:t>Welfare Department are involved in the rural development with little co- ordination between them. The group shall have  to address itself for evolving an effective organisation for the administration of the rural areas, if  the existing  administration structure is not found suitable. The bane of rural areas has been unauthorised encroachments of Gaon Sabha lands and mis- utilization of agriculture land. At present, there is hardly and single machinery which is both legally competent and administratively equipped to  prevent this . Institutions of BDOs/ZACs has not been found to be  well equipped for undertaking both the revenue and  development functions. It would appear that a proper f</w:t>
      </w:r>
      <w:r w:rsidR="005718D0">
        <w:t>ield level organisation for coordinating</w:t>
      </w:r>
      <w:r>
        <w:t xml:space="preserve">  development activities of different departments needs to be set up and this may be examined by the group. </w:t>
      </w:r>
    </w:p>
    <w:p w:rsidR="00EB3305" w:rsidRPr="005718D0" w:rsidRDefault="00EB3305" w:rsidP="00EB3305">
      <w:pPr>
        <w:pStyle w:val="ListParagraph"/>
        <w:ind w:left="2885"/>
        <w:rPr>
          <w:sz w:val="16"/>
          <w:szCs w:val="16"/>
        </w:rPr>
      </w:pPr>
    </w:p>
    <w:p w:rsidR="00EB3305" w:rsidRDefault="00EB3305" w:rsidP="005718D0">
      <w:pPr>
        <w:pStyle w:val="ListParagraph"/>
        <w:ind w:left="0"/>
        <w:jc w:val="both"/>
      </w:pPr>
      <w:r>
        <w:t xml:space="preserve">At present the land management of urbanized villages is not looked after by the any agency as per section  150 of Delhi Land Reforms Act as  soon as a village is urbanized under section 507 MCD Act, the Panchayat of the same village stands dissolved and all the assets &amp; liabilities of the Panchayat  stands transferred to the management of these village have not been crystallized and the same is to be done urgently for proper development of urbanized villages . </w:t>
      </w:r>
    </w:p>
    <w:p w:rsidR="00EB3305" w:rsidRDefault="00EB3305" w:rsidP="005718D0">
      <w:pPr>
        <w:jc w:val="both"/>
      </w:pPr>
      <w:r>
        <w:t xml:space="preserve">The popular representation at the village level may also be reviewed so as to reviewed so as to be conducive to the process of rural development as  envisaged by the group. At present, there is a single tier institution of  elected Panchayates and Circle Panchayats in the village of Delhi . </w:t>
      </w:r>
    </w:p>
    <w:p w:rsidR="00EB3305" w:rsidRDefault="00EB3305" w:rsidP="00F124BC">
      <w:pPr>
        <w:pStyle w:val="ListParagraph"/>
        <w:numPr>
          <w:ilvl w:val="0"/>
          <w:numId w:val="46"/>
        </w:numPr>
        <w:ind w:left="720"/>
        <w:rPr>
          <w:b/>
        </w:rPr>
      </w:pPr>
      <w:r w:rsidRPr="003A7534">
        <w:rPr>
          <w:b/>
        </w:rPr>
        <w:t xml:space="preserve">DEVELOPMENT STRATEGY PROFILE </w:t>
      </w:r>
    </w:p>
    <w:p w:rsidR="005718D0" w:rsidRPr="005718D0" w:rsidRDefault="005718D0" w:rsidP="005718D0">
      <w:pPr>
        <w:pStyle w:val="ListParagraph"/>
        <w:rPr>
          <w:b/>
          <w:sz w:val="16"/>
          <w:szCs w:val="16"/>
        </w:rPr>
      </w:pPr>
    </w:p>
    <w:p w:rsidR="00EB3305" w:rsidRDefault="00EB3305" w:rsidP="005718D0">
      <w:pPr>
        <w:pStyle w:val="ListParagraph"/>
        <w:ind w:left="0"/>
        <w:jc w:val="both"/>
      </w:pPr>
      <w:r>
        <w:t>The terms of the working group envisaged preparation of Mini Master  Plan for ensuring integrated development of urban/rural village . this would not only imply the urban urual continuum of the development process but also sectoral, spatial and strategic co- ordination of the  development process. Strategic  issues like disincentives to employment generators, sectoral co- ordination of development activities at the field  level infrastructure  support to beneficiaries oriented programmes like DRDA, creation of growth centres., decentralized planning, effective transfer of technology from lab. to  the field  and alternative sources of energy for rural development may also be discussed by the group.</w:t>
      </w:r>
    </w:p>
    <w:p w:rsidR="00EB3305" w:rsidRPr="005718D0" w:rsidRDefault="00EB3305" w:rsidP="00EB3305">
      <w:pPr>
        <w:pStyle w:val="ListParagraph"/>
        <w:ind w:left="2885"/>
        <w:rPr>
          <w:sz w:val="16"/>
          <w:szCs w:val="16"/>
        </w:rPr>
      </w:pPr>
    </w:p>
    <w:p w:rsidR="00EB3305" w:rsidRDefault="00EB3305" w:rsidP="00F124BC">
      <w:pPr>
        <w:pStyle w:val="ListParagraph"/>
        <w:numPr>
          <w:ilvl w:val="0"/>
          <w:numId w:val="46"/>
        </w:numPr>
        <w:ind w:left="720"/>
        <w:rPr>
          <w:b/>
        </w:rPr>
      </w:pPr>
      <w:r w:rsidRPr="00541B55">
        <w:rPr>
          <w:b/>
        </w:rPr>
        <w:t>FINANCIAL PROFILE</w:t>
      </w:r>
    </w:p>
    <w:p w:rsidR="005718D0" w:rsidRPr="005718D0" w:rsidRDefault="005718D0" w:rsidP="005718D0">
      <w:pPr>
        <w:pStyle w:val="ListParagraph"/>
        <w:rPr>
          <w:b/>
          <w:sz w:val="16"/>
          <w:szCs w:val="16"/>
        </w:rPr>
      </w:pPr>
    </w:p>
    <w:p w:rsidR="00EB3305" w:rsidRDefault="00EB3305" w:rsidP="005718D0">
      <w:pPr>
        <w:pStyle w:val="ListParagraph"/>
        <w:ind w:left="0"/>
      </w:pPr>
      <w:r>
        <w:t xml:space="preserve">The problem of funding of various development activities as well as to augment financial resources from the rural areas may also be examined by the group. </w:t>
      </w:r>
    </w:p>
    <w:p w:rsidR="005718D0" w:rsidRDefault="005718D0" w:rsidP="005718D0">
      <w:pPr>
        <w:pStyle w:val="ListParagraph"/>
        <w:ind w:left="0"/>
      </w:pPr>
    </w:p>
    <w:p w:rsidR="00EB3305" w:rsidRDefault="00EB3305" w:rsidP="00F124BC">
      <w:pPr>
        <w:pStyle w:val="ListParagraph"/>
        <w:numPr>
          <w:ilvl w:val="0"/>
          <w:numId w:val="46"/>
        </w:numPr>
        <w:ind w:left="720"/>
        <w:rPr>
          <w:b/>
        </w:rPr>
      </w:pPr>
      <w:r w:rsidRPr="001646DE">
        <w:rPr>
          <w:b/>
        </w:rPr>
        <w:t xml:space="preserve">CONSTRAINTS PROFILE </w:t>
      </w:r>
    </w:p>
    <w:p w:rsidR="00EB3305" w:rsidRDefault="005718D0" w:rsidP="005718D0">
      <w:pPr>
        <w:jc w:val="both"/>
      </w:pPr>
      <w:r>
        <w:t>T</w:t>
      </w:r>
      <w:r w:rsidR="00EB3305">
        <w:t xml:space="preserve">he desirability and feasibility of the preparation of ‘Mini Master Plan ‘ can be examined only in the context of the rutal and development that has already taken place and constraints involved therein. </w:t>
      </w:r>
    </w:p>
    <w:p w:rsidR="005718D0" w:rsidRDefault="00EB3305" w:rsidP="005718D0">
      <w:pPr>
        <w:jc w:val="both"/>
      </w:pPr>
      <w:r>
        <w:lastRenderedPageBreak/>
        <w:t>The group may also like to examine the agency best suited for  undertaking the  preparation of ‘ Mini Master Plan ‘ and create on organisation for the same if the existing organisa</w:t>
      </w:r>
      <w:r w:rsidR="005718D0">
        <w:t>tion is found inadequate.</w:t>
      </w:r>
    </w:p>
    <w:p w:rsidR="00EB3305" w:rsidRDefault="00EB3305" w:rsidP="005718D0">
      <w:r>
        <w:t xml:space="preserve">or the same if the existing </w:t>
      </w:r>
      <w:r w:rsidR="005718D0">
        <w:t>organization</w:t>
      </w:r>
      <w:r>
        <w:t xml:space="preserve"> is found inadequate. </w:t>
      </w:r>
    </w:p>
    <w:p w:rsidR="00EB3305" w:rsidRPr="001C6FFA" w:rsidRDefault="00EB3305" w:rsidP="005718D0">
      <w:pPr>
        <w:pStyle w:val="ListParagraph"/>
        <w:ind w:left="2885" w:hanging="2885"/>
        <w:rPr>
          <w:b/>
        </w:rPr>
      </w:pPr>
      <w:r w:rsidRPr="001C6FFA">
        <w:rPr>
          <w:b/>
        </w:rPr>
        <w:t>ii)  On 19.10.84</w:t>
      </w:r>
    </w:p>
    <w:p w:rsidR="00EB3305" w:rsidRDefault="00EB3305" w:rsidP="00EB3305">
      <w:pPr>
        <w:pStyle w:val="ListParagraph"/>
        <w:ind w:left="2885"/>
      </w:pPr>
    </w:p>
    <w:p w:rsidR="00EB3305" w:rsidRDefault="00EB3305" w:rsidP="005718D0">
      <w:pPr>
        <w:pStyle w:val="ListParagraph"/>
        <w:ind w:left="2885" w:hanging="2885"/>
      </w:pPr>
      <w:r>
        <w:t xml:space="preserve">The following were present :- </w:t>
      </w:r>
    </w:p>
    <w:p w:rsidR="005718D0" w:rsidRDefault="005718D0" w:rsidP="005718D0">
      <w:pPr>
        <w:pStyle w:val="ListParagraph"/>
        <w:ind w:left="2885" w:hanging="2885"/>
      </w:pPr>
    </w:p>
    <w:p w:rsidR="00EB3305" w:rsidRDefault="00EB3305" w:rsidP="00F124BC">
      <w:pPr>
        <w:pStyle w:val="ListParagraph"/>
        <w:numPr>
          <w:ilvl w:val="0"/>
          <w:numId w:val="48"/>
        </w:numPr>
        <w:ind w:left="720" w:hanging="720"/>
      </w:pPr>
      <w:r>
        <w:t>Shri D.C Misra, Development Commissioner(in the chair).</w:t>
      </w:r>
    </w:p>
    <w:p w:rsidR="00EB3305" w:rsidRDefault="00EB3305" w:rsidP="00F124BC">
      <w:pPr>
        <w:pStyle w:val="ListParagraph"/>
        <w:numPr>
          <w:ilvl w:val="0"/>
          <w:numId w:val="48"/>
        </w:numPr>
        <w:ind w:left="720" w:hanging="720"/>
      </w:pPr>
      <w:r>
        <w:t xml:space="preserve">Shri Ralesj Behari –A.D.M. (Development), Member Secretary .  </w:t>
      </w:r>
    </w:p>
    <w:p w:rsidR="00EB3305" w:rsidRDefault="00EB3305" w:rsidP="00F124BC">
      <w:pPr>
        <w:pStyle w:val="ListParagraph"/>
        <w:numPr>
          <w:ilvl w:val="0"/>
          <w:numId w:val="48"/>
        </w:numPr>
        <w:ind w:left="720" w:hanging="720"/>
      </w:pPr>
      <w:r>
        <w:t xml:space="preserve">Shri B.P. Mishra, Director of  Industries </w:t>
      </w:r>
    </w:p>
    <w:p w:rsidR="00EB3305" w:rsidRDefault="00EB3305" w:rsidP="00F124BC">
      <w:pPr>
        <w:pStyle w:val="ListParagraph"/>
        <w:numPr>
          <w:ilvl w:val="0"/>
          <w:numId w:val="48"/>
        </w:numPr>
        <w:ind w:left="720" w:hanging="720"/>
      </w:pPr>
      <w:r>
        <w:t>Shri L.D. Gupta, A.D.M. (Revenue)</w:t>
      </w:r>
    </w:p>
    <w:p w:rsidR="00EB3305" w:rsidRDefault="00EB3305" w:rsidP="00F124BC">
      <w:pPr>
        <w:pStyle w:val="ListParagraph"/>
        <w:numPr>
          <w:ilvl w:val="0"/>
          <w:numId w:val="48"/>
        </w:numPr>
        <w:ind w:left="720" w:hanging="720"/>
      </w:pPr>
      <w:r>
        <w:t>Shri R.G. Gupta, Director (City Planning), DDA,</w:t>
      </w:r>
    </w:p>
    <w:p w:rsidR="00EB3305" w:rsidRDefault="00EB3305" w:rsidP="00F124BC">
      <w:pPr>
        <w:pStyle w:val="ListParagraph"/>
        <w:numPr>
          <w:ilvl w:val="0"/>
          <w:numId w:val="48"/>
        </w:numPr>
        <w:ind w:left="720" w:hanging="720"/>
      </w:pPr>
      <w:r>
        <w:t>Shri S.M.S. Chaudhary, Jt. Secy. (LSG/PWD)</w:t>
      </w:r>
    </w:p>
    <w:p w:rsidR="00EB3305" w:rsidRDefault="00EB3305" w:rsidP="00F124BC">
      <w:pPr>
        <w:pStyle w:val="ListParagraph"/>
        <w:numPr>
          <w:ilvl w:val="0"/>
          <w:numId w:val="48"/>
        </w:numPr>
        <w:ind w:left="720" w:hanging="720"/>
      </w:pPr>
      <w:r>
        <w:t xml:space="preserve">Shri Jagdish Chandra,  XEN- DESU </w:t>
      </w:r>
    </w:p>
    <w:p w:rsidR="00EB3305" w:rsidRDefault="00EB3305" w:rsidP="00F124BC">
      <w:pPr>
        <w:pStyle w:val="ListParagraph"/>
        <w:numPr>
          <w:ilvl w:val="0"/>
          <w:numId w:val="48"/>
        </w:numPr>
        <w:ind w:left="720" w:hanging="720"/>
      </w:pPr>
      <w:r>
        <w:t>Shri J.P Gupta S.E. (RWS), W.S. &amp; S.D.U.</w:t>
      </w:r>
    </w:p>
    <w:p w:rsidR="00EB3305" w:rsidRDefault="00EB3305" w:rsidP="00F124BC">
      <w:pPr>
        <w:pStyle w:val="ListParagraph"/>
        <w:numPr>
          <w:ilvl w:val="0"/>
          <w:numId w:val="48"/>
        </w:numPr>
        <w:ind w:left="720" w:hanging="720"/>
      </w:pPr>
      <w:r>
        <w:t>Shri Mittar Singh, S.E. VI,MCD.</w:t>
      </w:r>
    </w:p>
    <w:p w:rsidR="00EB3305" w:rsidRDefault="00EB3305" w:rsidP="00F124BC">
      <w:pPr>
        <w:pStyle w:val="ListParagraph"/>
        <w:numPr>
          <w:ilvl w:val="0"/>
          <w:numId w:val="48"/>
        </w:numPr>
        <w:ind w:left="720" w:hanging="720"/>
      </w:pPr>
      <w:r>
        <w:t xml:space="preserve">  Shri I.J. Sharma, E.E.(R)E, W.S. &amp; S.D.U.</w:t>
      </w:r>
    </w:p>
    <w:p w:rsidR="00EB3305" w:rsidRDefault="00EB3305" w:rsidP="00F124BC">
      <w:pPr>
        <w:pStyle w:val="ListParagraph"/>
        <w:numPr>
          <w:ilvl w:val="0"/>
          <w:numId w:val="48"/>
        </w:numPr>
        <w:ind w:left="720" w:hanging="720"/>
      </w:pPr>
      <w:r>
        <w:t>Shri J.P Anand, EE (P), W.S &amp; S.D.U.</w:t>
      </w:r>
    </w:p>
    <w:p w:rsidR="00EB3305" w:rsidRDefault="00EB3305" w:rsidP="00F124BC">
      <w:pPr>
        <w:pStyle w:val="ListParagraph"/>
        <w:numPr>
          <w:ilvl w:val="0"/>
          <w:numId w:val="48"/>
        </w:numPr>
        <w:ind w:left="720" w:hanging="720"/>
      </w:pPr>
      <w:r>
        <w:t>Shri L.N. Meena, Asstt. Director (Plg. Deptt.)</w:t>
      </w:r>
    </w:p>
    <w:p w:rsidR="00EB3305" w:rsidRDefault="00EB3305" w:rsidP="00F124BC">
      <w:pPr>
        <w:pStyle w:val="ListParagraph"/>
        <w:numPr>
          <w:ilvl w:val="0"/>
          <w:numId w:val="48"/>
        </w:numPr>
        <w:ind w:left="720" w:hanging="720"/>
      </w:pPr>
      <w:r>
        <w:t>Shri Parshadi Lal, Research Officer (HQ)</w:t>
      </w:r>
    </w:p>
    <w:p w:rsidR="00EB3305" w:rsidRDefault="00EB3305" w:rsidP="00EB3305">
      <w:pPr>
        <w:pStyle w:val="ListParagraph"/>
        <w:ind w:left="3245"/>
      </w:pPr>
    </w:p>
    <w:p w:rsidR="00EB3305" w:rsidRPr="005718D0" w:rsidRDefault="00EB3305" w:rsidP="005718D0">
      <w:pPr>
        <w:rPr>
          <w:b/>
        </w:rPr>
      </w:pPr>
      <w:r>
        <w:t xml:space="preserve">2.    </w:t>
      </w:r>
      <w:r w:rsidR="005718D0">
        <w:tab/>
      </w:r>
      <w:r>
        <w:t>At the outset A.D.M. (Development)/ Member Secretary of the Working Group explained the terms of reference of the Working Group and briefly recapitulated the terms of reference of the Working Group and briefly recapitulated the discussions done in the first meeting of the working group on 26.9.1984.</w:t>
      </w:r>
    </w:p>
    <w:p w:rsidR="00EB3305" w:rsidRPr="005718D0" w:rsidRDefault="00EB3305" w:rsidP="005718D0">
      <w:pPr>
        <w:jc w:val="both"/>
        <w:rPr>
          <w:b/>
        </w:rPr>
      </w:pPr>
      <w:r>
        <w:t xml:space="preserve">3.  </w:t>
      </w:r>
      <w:r w:rsidR="005718D0">
        <w:tab/>
      </w:r>
      <w:r>
        <w:t xml:space="preserve">Shri R.G. Gupta, Director (City Planning).DDA emphasized the significance of the phrase “ Integrated Development of Urban/Rural Village” in the terms of reference of the working Group .He stated that the first Master Plan envisaged an urban </w:t>
      </w:r>
      <w:r w:rsidR="005718D0">
        <w:t>limits of 500 sq. km. by 1981. U</w:t>
      </w:r>
      <w:r>
        <w:t xml:space="preserve">rbanistion has taken place to the extent of 580 sq.km., as at present. The urban limits are expected to expand to 650 sq. km. by 2001 A.D. So far 111 villages have been declared urban u/s 507 of D.M.C. Act but actually urbanization has taken place in 144 villages so far . Thus 33 village remain to be formally urbanized u/s 507 of D.M.C. Act Shri Gupta  invite the Group to discuss the desirability of declaring these  villages  the urban, as  urban villages loose popular representation as the elected villages bodies e.g. Panchayats, Circle Panchayats, etc., stand desolved consequent upon urbanization. </w:t>
      </w:r>
    </w:p>
    <w:p w:rsidR="00EB3305" w:rsidRDefault="00EB3305" w:rsidP="005718D0">
      <w:pPr>
        <w:jc w:val="both"/>
      </w:pPr>
      <w:r>
        <w:t xml:space="preserve">4. </w:t>
      </w:r>
      <w:r w:rsidR="005718D0">
        <w:tab/>
      </w:r>
      <w:r>
        <w:t xml:space="preserve">A.D.M (Revenue), Sh. L.D. Gupta pointed out that the list of urbanized village is not available in the Revenue Deptt., He stated that only two notification in respect of 47 + 23 village are available in the Revenue Deptt. whereas up to date list of urbanized village is frequently required by Revenue Deptt. Shri R.G. Gupta, Director (City Planning) DDA assured to send a up- to date list of urbanized villages to the Revenue Department. </w:t>
      </w:r>
    </w:p>
    <w:p w:rsidR="00EB3305" w:rsidRDefault="00EB3305" w:rsidP="00171F93">
      <w:pPr>
        <w:jc w:val="both"/>
      </w:pPr>
      <w:r>
        <w:lastRenderedPageBreak/>
        <w:t xml:space="preserve">5. </w:t>
      </w:r>
      <w:r w:rsidR="005718D0">
        <w:tab/>
      </w:r>
      <w:r>
        <w:t xml:space="preserve">A.D.M. (Development ) Shri Rakesh Behari stated that the land management of villages in the transition period of urbanization suffers for want of proper co – ordination. The assets and  liabilities of the  dissolved panchayats consequent upon urbanization, need to be passed on the Central Govt., as per the provisions of D.L.R. Act. The detailed modalities for the same are  yet to be worked out. The Chairman mentioned that the urbanized villages should remain under the  control of D.D.A or M.C.D., as the case may be, for their  development, and funds owned by such village panchayats should be passed on the Central Government . </w:t>
      </w:r>
    </w:p>
    <w:p w:rsidR="00EB3305" w:rsidRDefault="00EB3305" w:rsidP="00171F93">
      <w:pPr>
        <w:jc w:val="both"/>
      </w:pPr>
      <w:r>
        <w:t>6.</w:t>
      </w:r>
      <w:r w:rsidR="00171F93">
        <w:tab/>
      </w:r>
      <w:r>
        <w:t>A.D.M (Revenue) stated that in the notification brought out u/s 507 of D.M.C. Act, it should be specifically stated that the M.C.D. or D.D.A. bye – laws shall thenceforth apply on such villages. After a village is declared  urban under appropriate notification, the village is  declared urban under appropriate notification, the provisions of D.L.R. Act did not  apply on such villages. In the absence of specific declaration regarding applicability on Municipal/D.D.A bye  laws and  in  the absence strict enforcement, there is large scale construction on the erstwhile agriculture land which cannot be checked by the Revenue Department and has  to be  checked by DDA/MCD.</w:t>
      </w:r>
    </w:p>
    <w:p w:rsidR="00EB3305" w:rsidRDefault="00EB3305" w:rsidP="00171F93">
      <w:pPr>
        <w:tabs>
          <w:tab w:val="left" w:pos="270"/>
        </w:tabs>
        <w:jc w:val="both"/>
      </w:pPr>
      <w:r>
        <w:t xml:space="preserve">7. </w:t>
      </w:r>
      <w:r w:rsidR="00171F93">
        <w:tab/>
      </w:r>
      <w:r w:rsidR="00171F93">
        <w:tab/>
        <w:t>Shri R</w:t>
      </w:r>
      <w:r>
        <w:t xml:space="preserve">.G. Gupta stated that  once a village has been urbanized, the concept of Lal Dora should no units spring up  in the name of Lal Dora. A.D.M. (Revenue) stated that once  a village is  urbanized there is no  concept of Lal Dora. Shri R.G. Gupta stated that this fact should be  given vide publicity. The group unanimously agreed that the concept of Lal Dora stands abolished once a village has been urbanized u/s 507 of the D.M.C. Act. </w:t>
      </w:r>
    </w:p>
    <w:p w:rsidR="00EB3305" w:rsidRDefault="00EB3305" w:rsidP="00171F93">
      <w:pPr>
        <w:jc w:val="both"/>
      </w:pPr>
      <w:r>
        <w:t xml:space="preserve">8. </w:t>
      </w:r>
      <w:r w:rsidR="00171F93">
        <w:tab/>
      </w:r>
      <w:r>
        <w:t xml:space="preserve">Shri R.G. Gupta, Director (City Planning ) DDA stated that all the non – confirming industries should  be shifted from urban villages except house- hold industries which have 4 workers with maximum 7.5 H.P in  each. Shri B.P Mishra, Director of Industries stated that the basic  problem in the development  of urban villages is the lack of an agency for co- ordination . He pointed out that the industrial units that were  provided  alternative accommodation by the D.D.A. did not vacate original site of their  operation even after occupying the new site  allotted by D.D.A. most of the industries are, therefore , unlikely to shift to far off areas. After prolong discussions it was decided that relocation of industries will be done in the near – by are only depending upon availability of land , the circulation pattern and other environmental consideration. </w:t>
      </w:r>
    </w:p>
    <w:p w:rsidR="00EB3305" w:rsidRDefault="00EB3305" w:rsidP="00171F93">
      <w:pPr>
        <w:jc w:val="both"/>
      </w:pPr>
      <w:r>
        <w:t xml:space="preserve">9. </w:t>
      </w:r>
      <w:r w:rsidR="00171F93">
        <w:tab/>
      </w:r>
      <w:r>
        <w:t xml:space="preserve">Director of Industries stated that the Working Group should consider to locate land for agriculture, poultry and livestock farms, quarrying,  brick and other  industries, schools hospitals and other community  services as well as identification of recreation spots for the preparation of ‘Mini Master Plan’ for the rural areas . Director (City Planning) DDA stated that a long  meeting may be ficed so that the basic  issue could be discussed in detail and appropriate conclusion could be arrived at after discussing the subject thread- bare. Chairman decided to have the next meeting of the Working Group in his chamber on 29.10.1984 at 11.00 A.M </w:t>
      </w:r>
    </w:p>
    <w:p w:rsidR="00EB3305" w:rsidRPr="00171F93" w:rsidRDefault="00EB3305" w:rsidP="00171F93">
      <w:pPr>
        <w:jc w:val="both"/>
        <w:rPr>
          <w:b/>
        </w:rPr>
      </w:pPr>
      <w:r w:rsidRPr="00171F93">
        <w:rPr>
          <w:b/>
        </w:rPr>
        <w:t xml:space="preserve">iii)  </w:t>
      </w:r>
      <w:r w:rsidR="00171F93">
        <w:rPr>
          <w:b/>
        </w:rPr>
        <w:tab/>
      </w:r>
      <w:r w:rsidRPr="00171F93">
        <w:rPr>
          <w:b/>
        </w:rPr>
        <w:t>On 26.11.84</w:t>
      </w:r>
    </w:p>
    <w:p w:rsidR="00EB3305" w:rsidRDefault="00EB3305" w:rsidP="00171F93">
      <w:pPr>
        <w:tabs>
          <w:tab w:val="left" w:pos="270"/>
          <w:tab w:val="left" w:pos="1530"/>
        </w:tabs>
        <w:jc w:val="both"/>
      </w:pPr>
      <w:r>
        <w:t>Minutes of the meeting of the Working Group to examine the feasibility and desirability of preparing a ‘ Mini Master Plan’ for  the rural villages in the Union Territory of Delhi held under the Chairmanship of Development Commissioner in his Chamber on 26</w:t>
      </w:r>
      <w:r w:rsidRPr="00926A61">
        <w:rPr>
          <w:vertAlign w:val="superscript"/>
        </w:rPr>
        <w:t>th</w:t>
      </w:r>
      <w:r>
        <w:t xml:space="preserve"> November, 1984 at 3.00 P.M the following were present :-</w:t>
      </w:r>
    </w:p>
    <w:p w:rsidR="00EB3305" w:rsidRDefault="00EB3305" w:rsidP="00F124BC">
      <w:pPr>
        <w:pStyle w:val="ListParagraph"/>
        <w:numPr>
          <w:ilvl w:val="0"/>
          <w:numId w:val="49"/>
        </w:numPr>
        <w:tabs>
          <w:tab w:val="left" w:pos="1530"/>
        </w:tabs>
        <w:ind w:hanging="720"/>
        <w:jc w:val="both"/>
      </w:pPr>
      <w:r>
        <w:lastRenderedPageBreak/>
        <w:t>Shri D.C Misra, Development Commissioner in the Chair.</w:t>
      </w:r>
    </w:p>
    <w:p w:rsidR="00EB3305" w:rsidRDefault="00EB3305" w:rsidP="00F124BC">
      <w:pPr>
        <w:pStyle w:val="ListParagraph"/>
        <w:numPr>
          <w:ilvl w:val="0"/>
          <w:numId w:val="49"/>
        </w:numPr>
        <w:tabs>
          <w:tab w:val="left" w:pos="1530"/>
        </w:tabs>
        <w:ind w:hanging="720"/>
        <w:jc w:val="both"/>
      </w:pPr>
      <w:r>
        <w:t>Shri RAkesh Behari, A.D.M. (D)</w:t>
      </w:r>
    </w:p>
    <w:p w:rsidR="00EB3305" w:rsidRDefault="00EB3305" w:rsidP="00F124BC">
      <w:pPr>
        <w:pStyle w:val="ListParagraph"/>
        <w:numPr>
          <w:ilvl w:val="0"/>
          <w:numId w:val="49"/>
        </w:numPr>
        <w:tabs>
          <w:tab w:val="left" w:pos="1530"/>
        </w:tabs>
        <w:ind w:hanging="720"/>
        <w:jc w:val="both"/>
      </w:pPr>
      <w:r>
        <w:t xml:space="preserve">Shri Manmohan Naran, Joint Director of Industries. </w:t>
      </w:r>
    </w:p>
    <w:p w:rsidR="00EB3305" w:rsidRDefault="00EB3305" w:rsidP="00F124BC">
      <w:pPr>
        <w:pStyle w:val="ListParagraph"/>
        <w:numPr>
          <w:ilvl w:val="0"/>
          <w:numId w:val="49"/>
        </w:numPr>
        <w:tabs>
          <w:tab w:val="left" w:pos="1530"/>
        </w:tabs>
        <w:ind w:hanging="720"/>
        <w:jc w:val="both"/>
      </w:pPr>
      <w:r>
        <w:t>Shri R.G. Gupta, Director (City Planning ) D.D.A.</w:t>
      </w:r>
    </w:p>
    <w:p w:rsidR="00EB3305" w:rsidRDefault="00EB3305" w:rsidP="00F124BC">
      <w:pPr>
        <w:pStyle w:val="ListParagraph"/>
        <w:numPr>
          <w:ilvl w:val="0"/>
          <w:numId w:val="49"/>
        </w:numPr>
        <w:tabs>
          <w:tab w:val="left" w:pos="1530"/>
        </w:tabs>
        <w:ind w:hanging="720"/>
        <w:jc w:val="both"/>
      </w:pPr>
      <w:r>
        <w:t>Shri S.M.S. Chowdhery, J.S (LSG/PWD)</w:t>
      </w:r>
    </w:p>
    <w:p w:rsidR="00EB3305" w:rsidRDefault="00EB3305" w:rsidP="00F124BC">
      <w:pPr>
        <w:pStyle w:val="ListParagraph"/>
        <w:numPr>
          <w:ilvl w:val="0"/>
          <w:numId w:val="49"/>
        </w:numPr>
        <w:tabs>
          <w:tab w:val="left" w:pos="1530"/>
        </w:tabs>
        <w:ind w:hanging="720"/>
        <w:jc w:val="both"/>
      </w:pPr>
      <w:r>
        <w:t>Shri Jagdish Chander, XEN (DESU)</w:t>
      </w:r>
    </w:p>
    <w:p w:rsidR="00EB3305" w:rsidRDefault="00EB3305" w:rsidP="00F124BC">
      <w:pPr>
        <w:pStyle w:val="ListParagraph"/>
        <w:numPr>
          <w:ilvl w:val="0"/>
          <w:numId w:val="49"/>
        </w:numPr>
        <w:tabs>
          <w:tab w:val="left" w:pos="1530"/>
        </w:tabs>
        <w:ind w:hanging="720"/>
        <w:jc w:val="both"/>
      </w:pPr>
      <w:r>
        <w:t>Shri A.P Sethi, J.T.P. (MCD)</w:t>
      </w:r>
    </w:p>
    <w:p w:rsidR="00EB3305" w:rsidRDefault="00EB3305" w:rsidP="00F124BC">
      <w:pPr>
        <w:pStyle w:val="ListParagraph"/>
        <w:numPr>
          <w:ilvl w:val="0"/>
          <w:numId w:val="49"/>
        </w:numPr>
        <w:tabs>
          <w:tab w:val="left" w:pos="1530"/>
        </w:tabs>
        <w:ind w:hanging="720"/>
        <w:jc w:val="both"/>
      </w:pPr>
      <w:r>
        <w:t>Shri M.D. Razdan E.E. (R)/D.W.S. &amp; S.D.U.</w:t>
      </w:r>
    </w:p>
    <w:p w:rsidR="00EB3305" w:rsidRDefault="00EB3305" w:rsidP="00F124BC">
      <w:pPr>
        <w:pStyle w:val="ListParagraph"/>
        <w:numPr>
          <w:ilvl w:val="0"/>
          <w:numId w:val="49"/>
        </w:numPr>
        <w:tabs>
          <w:tab w:val="left" w:pos="1530"/>
        </w:tabs>
        <w:ind w:hanging="720"/>
        <w:jc w:val="both"/>
      </w:pPr>
      <w:r>
        <w:t xml:space="preserve">Shri J.P Anand, E.E.(P), D.W.S. &amp; S.D.U. </w:t>
      </w:r>
    </w:p>
    <w:p w:rsidR="00EB3305" w:rsidRDefault="00EB3305" w:rsidP="00F124BC">
      <w:pPr>
        <w:pStyle w:val="ListParagraph"/>
        <w:numPr>
          <w:ilvl w:val="0"/>
          <w:numId w:val="49"/>
        </w:numPr>
        <w:tabs>
          <w:tab w:val="left" w:pos="1530"/>
        </w:tabs>
        <w:ind w:hanging="720"/>
        <w:jc w:val="both"/>
      </w:pPr>
      <w:r>
        <w:t xml:space="preserve">Shri M.C. Verma, Secretary (Plg), Delhi Admn. Delhi </w:t>
      </w:r>
    </w:p>
    <w:p w:rsidR="00EB3305" w:rsidRDefault="00EB3305" w:rsidP="00F124BC">
      <w:pPr>
        <w:pStyle w:val="ListParagraph"/>
        <w:numPr>
          <w:ilvl w:val="0"/>
          <w:numId w:val="49"/>
        </w:numPr>
        <w:tabs>
          <w:tab w:val="left" w:pos="1530"/>
        </w:tabs>
        <w:ind w:hanging="720"/>
        <w:jc w:val="both"/>
      </w:pPr>
      <w:r>
        <w:t>Shri Parshadi Lal, Research officer (H.Q)</w:t>
      </w:r>
    </w:p>
    <w:p w:rsidR="00EB3305" w:rsidRDefault="00EB3305" w:rsidP="00171F93">
      <w:pPr>
        <w:pStyle w:val="ListParagraph"/>
        <w:tabs>
          <w:tab w:val="left" w:pos="270"/>
          <w:tab w:val="left" w:pos="1530"/>
        </w:tabs>
        <w:jc w:val="both"/>
      </w:pPr>
    </w:p>
    <w:p w:rsidR="00EB3305" w:rsidRDefault="00171F93" w:rsidP="00171F93">
      <w:pPr>
        <w:tabs>
          <w:tab w:val="left" w:pos="270"/>
          <w:tab w:val="left" w:pos="1530"/>
        </w:tabs>
        <w:jc w:val="both"/>
      </w:pPr>
      <w:r>
        <w:t>At the out</w:t>
      </w:r>
      <w:r w:rsidR="00EB3305">
        <w:t xml:space="preserve">set  A.D.M. (Dev.). Member Secretary of the working Group explained the Minutes  of the last meeting with special reference  to the decisions taken in it . </w:t>
      </w:r>
    </w:p>
    <w:p w:rsidR="00EB3305" w:rsidRDefault="00171F93" w:rsidP="00171F93">
      <w:pPr>
        <w:tabs>
          <w:tab w:val="left" w:pos="270"/>
          <w:tab w:val="left" w:pos="1530"/>
        </w:tabs>
        <w:jc w:val="both"/>
      </w:pPr>
      <w:r>
        <w:t>The Director (City Planning</w:t>
      </w:r>
      <w:r w:rsidR="00EB3305">
        <w:t>), DDA explained that in all 111 village have been</w:t>
      </w:r>
      <w:r>
        <w:t xml:space="preserve"> declared urban . out of the  </w:t>
      </w:r>
      <w:r w:rsidR="00EB3305">
        <w:t>villages are about 84 villages are under the charge of DDA and 24 villages are under the charge of MCD for development purposes. In this reference, he added that in these  villages there is hardly any space for development within the villages. They are thickly populated and there is hardly a passage of 5 meter in them. In this  reference he also added that there are 3 types of industries operation in them .</w:t>
      </w:r>
    </w:p>
    <w:p w:rsidR="00EB3305" w:rsidRDefault="00EB3305" w:rsidP="00171F93">
      <w:pPr>
        <w:tabs>
          <w:tab w:val="left" w:pos="270"/>
          <w:tab w:val="left" w:pos="1530"/>
        </w:tabs>
        <w:jc w:val="both"/>
      </w:pPr>
      <w:r>
        <w:t xml:space="preserve">In view of the </w:t>
      </w:r>
      <w:r w:rsidR="00171F93">
        <w:t>cognition</w:t>
      </w:r>
      <w:r>
        <w:t xml:space="preserve"> only house – hold industries should be all</w:t>
      </w:r>
      <w:r w:rsidR="00171F93">
        <w:t>owed to operate in the villages</w:t>
      </w:r>
      <w:r>
        <w:t>.</w:t>
      </w:r>
      <w:r w:rsidR="00171F93">
        <w:t xml:space="preserve"> </w:t>
      </w:r>
      <w:r>
        <w:t xml:space="preserve"> He  also added that licences for these industries  being issued by MCD. He further stated that concept of extended Lal Dora must be dropped and should not be used for official purposes.</w:t>
      </w:r>
    </w:p>
    <w:p w:rsidR="00EB3305" w:rsidRDefault="00EB3305" w:rsidP="00171F93">
      <w:pPr>
        <w:tabs>
          <w:tab w:val="left" w:pos="270"/>
          <w:tab w:val="left" w:pos="1530"/>
        </w:tabs>
        <w:jc w:val="both"/>
      </w:pPr>
      <w:r>
        <w:t>The Development Commissioner/Chairman said that civic amenities like  roads, sanitation, electricity and drinking water connections must  be provided in these villa</w:t>
      </w:r>
      <w:r w:rsidR="00171F93">
        <w:t xml:space="preserve">ge. He also said that wherever </w:t>
      </w:r>
      <w:r>
        <w:t>necessary harijan chaupals have also to be constructed  by A.D. Panchayat, Delhi Admn. Director City (Planning ) DDA informed that they are spending Rs.120 cores on the development of 240 villages i.e Rs. 50 lakhs for each village in the U.T. of Delhi.</w:t>
      </w:r>
    </w:p>
    <w:p w:rsidR="00EB3305" w:rsidRDefault="00EB3305" w:rsidP="00171F93">
      <w:pPr>
        <w:tabs>
          <w:tab w:val="left" w:pos="270"/>
          <w:tab w:val="left" w:pos="1530"/>
        </w:tabs>
        <w:jc w:val="both"/>
      </w:pPr>
      <w:r>
        <w:t>Dev</w:t>
      </w:r>
      <w:r w:rsidR="00171F93">
        <w:t>elopment Commissioner  s</w:t>
      </w:r>
      <w:r>
        <w:t xml:space="preserve">tated that in view of pre- occupation of ADM (D), Member Secretary of the Working Group, in the Election Duties, Sh. R.G. Gupta, Director (CP) will prepare draft report of the working Group which shall be circulated amongst all the  member of the group before the next meeting  of the Group.  The meeting ended with a vote of thanks to the chair. </w:t>
      </w:r>
    </w:p>
    <w:p w:rsidR="00EB3305" w:rsidRPr="00171F93" w:rsidRDefault="00EB3305" w:rsidP="00171F93">
      <w:pPr>
        <w:rPr>
          <w:b/>
        </w:rPr>
      </w:pPr>
      <w:r w:rsidRPr="00171F93">
        <w:rPr>
          <w:b/>
        </w:rPr>
        <w:t>iv.</w:t>
      </w:r>
      <w:r w:rsidR="00171F93">
        <w:rPr>
          <w:b/>
        </w:rPr>
        <w:tab/>
      </w:r>
      <w:r w:rsidRPr="00171F93">
        <w:rPr>
          <w:b/>
        </w:rPr>
        <w:t>On 16.1.1985</w:t>
      </w:r>
    </w:p>
    <w:p w:rsidR="00EB3305" w:rsidRDefault="00EB3305" w:rsidP="00171F93">
      <w:pPr>
        <w:tabs>
          <w:tab w:val="left" w:pos="270"/>
          <w:tab w:val="left" w:pos="1530"/>
        </w:tabs>
      </w:pPr>
      <w:r>
        <w:t>The following were present :-</w:t>
      </w:r>
    </w:p>
    <w:p w:rsidR="00EB3305" w:rsidRDefault="00EB3305" w:rsidP="00F124BC">
      <w:pPr>
        <w:pStyle w:val="ListParagraph"/>
        <w:numPr>
          <w:ilvl w:val="0"/>
          <w:numId w:val="50"/>
        </w:numPr>
        <w:ind w:left="720" w:hanging="720"/>
      </w:pPr>
      <w:r>
        <w:t>Shri D.C. Misra, Development Commissioner(in the chair)</w:t>
      </w:r>
    </w:p>
    <w:p w:rsidR="00EB3305" w:rsidRDefault="00EB3305" w:rsidP="00F124BC">
      <w:pPr>
        <w:pStyle w:val="ListParagraph"/>
        <w:numPr>
          <w:ilvl w:val="0"/>
          <w:numId w:val="50"/>
        </w:numPr>
        <w:ind w:left="720" w:hanging="720"/>
      </w:pPr>
      <w:r>
        <w:t xml:space="preserve">Shri Rakesh Behari, Addl. Distt. Magistrate (Dev.)/Member Secretary. </w:t>
      </w:r>
    </w:p>
    <w:p w:rsidR="00EB3305" w:rsidRDefault="00EB3305" w:rsidP="00F124BC">
      <w:pPr>
        <w:pStyle w:val="ListParagraph"/>
        <w:numPr>
          <w:ilvl w:val="0"/>
          <w:numId w:val="50"/>
        </w:numPr>
        <w:ind w:left="720" w:hanging="720"/>
      </w:pPr>
      <w:r>
        <w:t>Shri Vivek Rae, Jt. Secy. (Planning), Delhi Admn.</w:t>
      </w:r>
    </w:p>
    <w:p w:rsidR="00EB3305" w:rsidRDefault="00EB3305" w:rsidP="00F124BC">
      <w:pPr>
        <w:pStyle w:val="ListParagraph"/>
        <w:numPr>
          <w:ilvl w:val="0"/>
          <w:numId w:val="50"/>
        </w:numPr>
        <w:ind w:left="720" w:hanging="720"/>
      </w:pPr>
      <w:r>
        <w:t>Shri S.M.S. Chaudhary, Jt. Secy. (PWD), Delhi Admn.</w:t>
      </w:r>
    </w:p>
    <w:p w:rsidR="00EB3305" w:rsidRDefault="00EB3305" w:rsidP="00F124BC">
      <w:pPr>
        <w:pStyle w:val="ListParagraph"/>
        <w:numPr>
          <w:ilvl w:val="0"/>
          <w:numId w:val="50"/>
        </w:numPr>
        <w:ind w:left="720" w:hanging="720"/>
      </w:pPr>
      <w:r>
        <w:t>Shri O.P Kumar, C.E. (I &amp; FC), Delhi Admn.</w:t>
      </w:r>
    </w:p>
    <w:p w:rsidR="00EB3305" w:rsidRDefault="00EB3305" w:rsidP="00F124BC">
      <w:pPr>
        <w:pStyle w:val="ListParagraph"/>
        <w:numPr>
          <w:ilvl w:val="0"/>
          <w:numId w:val="50"/>
        </w:numPr>
        <w:ind w:left="720" w:hanging="720"/>
      </w:pPr>
      <w:r>
        <w:lastRenderedPageBreak/>
        <w:t xml:space="preserve">Shri R.G. Gupta, Director (city plag.), D.D.A. </w:t>
      </w:r>
    </w:p>
    <w:p w:rsidR="00EB3305" w:rsidRDefault="00EB3305" w:rsidP="00F124BC">
      <w:pPr>
        <w:pStyle w:val="ListParagraph"/>
        <w:numPr>
          <w:ilvl w:val="0"/>
          <w:numId w:val="50"/>
        </w:numPr>
        <w:ind w:left="720" w:hanging="720"/>
      </w:pPr>
      <w:r>
        <w:t xml:space="preserve">Shri J.P Gupta, S.E. (R.W.S), W.S. &amp; S.D.U. </w:t>
      </w:r>
    </w:p>
    <w:p w:rsidR="00EB3305" w:rsidRDefault="00EB3305" w:rsidP="00F124BC">
      <w:pPr>
        <w:pStyle w:val="ListParagraph"/>
        <w:numPr>
          <w:ilvl w:val="0"/>
          <w:numId w:val="50"/>
        </w:numPr>
        <w:ind w:left="720" w:hanging="720"/>
      </w:pPr>
      <w:r>
        <w:t>Shri I.J. Sharma, E.E. (RWS), W.S &amp; S.D.U.</w:t>
      </w:r>
    </w:p>
    <w:p w:rsidR="00EB3305" w:rsidRDefault="00EB3305" w:rsidP="00F124BC">
      <w:pPr>
        <w:pStyle w:val="ListParagraph"/>
        <w:numPr>
          <w:ilvl w:val="0"/>
          <w:numId w:val="50"/>
        </w:numPr>
        <w:ind w:left="720" w:hanging="720"/>
      </w:pPr>
      <w:r>
        <w:t>Shri V.C. Jain, Executive Engineer (P&amp;D) I &amp; FC, Delhi Admn.</w:t>
      </w:r>
    </w:p>
    <w:p w:rsidR="00EB3305" w:rsidRDefault="00EB3305" w:rsidP="00F124BC">
      <w:pPr>
        <w:pStyle w:val="ListParagraph"/>
        <w:numPr>
          <w:ilvl w:val="0"/>
          <w:numId w:val="50"/>
        </w:numPr>
        <w:ind w:left="720" w:hanging="720"/>
      </w:pPr>
      <w:r>
        <w:t xml:space="preserve">Shri Bhagwan Das, Jt. Dir. Of Education, Delhi Admn. </w:t>
      </w:r>
    </w:p>
    <w:p w:rsidR="00EB3305" w:rsidRDefault="00171F93" w:rsidP="00F124BC">
      <w:pPr>
        <w:pStyle w:val="ListParagraph"/>
        <w:numPr>
          <w:ilvl w:val="0"/>
          <w:numId w:val="50"/>
        </w:numPr>
        <w:tabs>
          <w:tab w:val="left" w:pos="270"/>
          <w:tab w:val="left" w:pos="1530"/>
        </w:tabs>
        <w:ind w:left="720" w:hanging="720"/>
      </w:pPr>
      <w:r>
        <w:t>Dr. (M</w:t>
      </w:r>
      <w:r w:rsidR="00EB3305">
        <w:t>rs.) K. Gidwani, Addl. Director of Health Services.</w:t>
      </w:r>
    </w:p>
    <w:p w:rsidR="00EB3305" w:rsidRDefault="00EB3305" w:rsidP="00F124BC">
      <w:pPr>
        <w:pStyle w:val="ListParagraph"/>
        <w:numPr>
          <w:ilvl w:val="0"/>
          <w:numId w:val="50"/>
        </w:numPr>
        <w:tabs>
          <w:tab w:val="left" w:pos="270"/>
          <w:tab w:val="left" w:pos="1530"/>
        </w:tabs>
        <w:ind w:left="720" w:hanging="720"/>
      </w:pPr>
      <w:r>
        <w:t>Shri Jagdush Chabder, XEN, DESU</w:t>
      </w:r>
    </w:p>
    <w:p w:rsidR="00EB3305" w:rsidRDefault="00EB3305" w:rsidP="00F124BC">
      <w:pPr>
        <w:pStyle w:val="ListParagraph"/>
        <w:numPr>
          <w:ilvl w:val="0"/>
          <w:numId w:val="50"/>
        </w:numPr>
        <w:tabs>
          <w:tab w:val="left" w:pos="270"/>
          <w:tab w:val="left" w:pos="1530"/>
        </w:tabs>
        <w:ind w:left="720" w:hanging="720"/>
      </w:pPr>
      <w:r>
        <w:t>Shri Mittar Singh, S.E.-VI (MCD)</w:t>
      </w:r>
    </w:p>
    <w:p w:rsidR="00EB3305" w:rsidRDefault="00EB3305" w:rsidP="00F124BC">
      <w:pPr>
        <w:pStyle w:val="ListParagraph"/>
        <w:numPr>
          <w:ilvl w:val="0"/>
          <w:numId w:val="50"/>
        </w:numPr>
        <w:tabs>
          <w:tab w:val="left" w:pos="270"/>
          <w:tab w:val="left" w:pos="1530"/>
        </w:tabs>
        <w:ind w:left="720" w:hanging="720"/>
      </w:pPr>
      <w:r>
        <w:t xml:space="preserve">Shri Uday Pande, Asst. Dir. Plg., DDA </w:t>
      </w:r>
    </w:p>
    <w:p w:rsidR="00EB3305" w:rsidRDefault="00EB3305" w:rsidP="00F124BC">
      <w:pPr>
        <w:pStyle w:val="ListParagraph"/>
        <w:numPr>
          <w:ilvl w:val="0"/>
          <w:numId w:val="50"/>
        </w:numPr>
        <w:tabs>
          <w:tab w:val="left" w:pos="270"/>
          <w:tab w:val="left" w:pos="1530"/>
        </w:tabs>
        <w:ind w:left="720" w:hanging="720"/>
      </w:pPr>
      <w:r>
        <w:t>Shri Anil Barai, Dy. Dir (plg.), DDA</w:t>
      </w:r>
    </w:p>
    <w:p w:rsidR="00EB3305" w:rsidRDefault="00EB3305" w:rsidP="00F124BC">
      <w:pPr>
        <w:pStyle w:val="ListParagraph"/>
        <w:numPr>
          <w:ilvl w:val="0"/>
          <w:numId w:val="50"/>
        </w:numPr>
        <w:tabs>
          <w:tab w:val="left" w:pos="270"/>
          <w:tab w:val="left" w:pos="1530"/>
        </w:tabs>
        <w:ind w:left="720" w:hanging="720"/>
      </w:pPr>
      <w:r>
        <w:t>Shri K.M.Agarwal, Asstt. Town Planner (MCD)</w:t>
      </w:r>
    </w:p>
    <w:p w:rsidR="00EB3305" w:rsidRDefault="00EB3305" w:rsidP="00F124BC">
      <w:pPr>
        <w:pStyle w:val="ListParagraph"/>
        <w:numPr>
          <w:ilvl w:val="0"/>
          <w:numId w:val="50"/>
        </w:numPr>
        <w:ind w:left="720" w:hanging="720"/>
      </w:pPr>
      <w:r>
        <w:t>Shri D.K Jain, EXN (MID)</w:t>
      </w:r>
    </w:p>
    <w:p w:rsidR="00EB3305" w:rsidRDefault="00EB3305" w:rsidP="00F124BC">
      <w:pPr>
        <w:pStyle w:val="ListParagraph"/>
        <w:numPr>
          <w:ilvl w:val="0"/>
          <w:numId w:val="50"/>
        </w:numPr>
        <w:ind w:left="720" w:hanging="720"/>
      </w:pPr>
      <w:r>
        <w:t>Shri Parshadi Lal, Research Officer(HQ).</w:t>
      </w:r>
    </w:p>
    <w:p w:rsidR="00EB3305" w:rsidRDefault="00EB3305" w:rsidP="00EB3305">
      <w:pPr>
        <w:pStyle w:val="ListParagraph"/>
        <w:tabs>
          <w:tab w:val="left" w:pos="270"/>
          <w:tab w:val="left" w:pos="1530"/>
        </w:tabs>
        <w:ind w:left="1080"/>
      </w:pPr>
    </w:p>
    <w:p w:rsidR="00EB3305" w:rsidRDefault="00EB3305" w:rsidP="00171F93">
      <w:pPr>
        <w:jc w:val="both"/>
      </w:pPr>
      <w:r>
        <w:t>2.</w:t>
      </w:r>
      <w:r w:rsidR="00171F93">
        <w:tab/>
        <w:t>W</w:t>
      </w:r>
      <w:r>
        <w:t>ith reference to the decisions taken in the last meeting of the working, Group, Development Commissioner asked the representative of the Education Department, Delhi Adm</w:t>
      </w:r>
      <w:r w:rsidR="00EA5F00">
        <w:t>n. Shri Bhagwan Dass, Jt. Dir (E</w:t>
      </w:r>
      <w:r>
        <w:t xml:space="preserve">ducation ) to throw light on the existing structure of school facilities in the rural areas of Delhi and projections for the prospective plan. Jt. Dir. (Education) furnished a list of existing Secondary and Senior Secondary Schools in rural Delhi . he stated that the data regarding the primary education will be supplied by  MCD and Technical institution by Director, Technical Education. Regarding Projections, he stated that the  Edu. Deptt. has got ready data for the Seventh Five  Year  Plan (1985-90), and he promised to supply the projections for the prospective plan (upto the year 2001) in the next meeting. </w:t>
      </w:r>
    </w:p>
    <w:p w:rsidR="00EB3305" w:rsidRDefault="00EB3305" w:rsidP="00EA5F00">
      <w:pPr>
        <w:jc w:val="both"/>
      </w:pPr>
      <w:r>
        <w:t xml:space="preserve">3.  </w:t>
      </w:r>
      <w:r w:rsidR="00EA5F00">
        <w:tab/>
      </w:r>
      <w:r>
        <w:t>Development Commissi</w:t>
      </w:r>
      <w:r w:rsidR="00EA5F00">
        <w:t>o</w:t>
      </w:r>
      <w:r>
        <w:t xml:space="preserve">ner asked for the similar data from the representative of the Health Department regarding the number and locations of primary health centres, dispensaries and hospitals in rural Delhi. Dr. (Mrs.) K. Gidwani Addl. Director, Health Services supplied a list  of existing medical institutions and promised to supply the projections for the prospective plan period in the next meeting. </w:t>
      </w:r>
    </w:p>
    <w:p w:rsidR="00EB3305" w:rsidRDefault="00EB3305" w:rsidP="00EA5F00">
      <w:pPr>
        <w:jc w:val="both"/>
      </w:pPr>
      <w:r>
        <w:t xml:space="preserve">4. </w:t>
      </w:r>
      <w:r w:rsidR="00EA5F00">
        <w:tab/>
        <w:t>S</w:t>
      </w:r>
      <w:r>
        <w:t>hri J.P. Gupta, S.E. (RWS), WS &amp; SDU stated that the requirement of drinking water for the next decade would be approximately 20 million gallons. Development Commissioner requested him and shri Jagdish Chander, XEN, DESU to furnish projections of the infrastructure in respect of water – supply and electrification respectively in the rural areas during the period of prospective plan.</w:t>
      </w:r>
    </w:p>
    <w:p w:rsidR="00EB3305" w:rsidRDefault="00EB3305" w:rsidP="00EA5F00">
      <w:pPr>
        <w:jc w:val="both"/>
      </w:pPr>
      <w:r>
        <w:t xml:space="preserve">5. </w:t>
      </w:r>
      <w:r w:rsidR="00EA5F00">
        <w:tab/>
      </w:r>
      <w:r>
        <w:t xml:space="preserve">Development Commissioner stated that integrated drainage system in the rural area is an important component of the ‘Mini Master Plan’. Shri O.P. Kumar, C.E. (I &amp; FC) stated that two  schemes to provide integrated drainage in the rural villages Tikri Kalan and Jharoda Kalan are ready in the department. Shri R.G. Gupta, Director (City Planning), DDA stated that the water of each village should have an out fall in the  neighbouring drain. Shri Kumar stated that approximate cost for providing  integrated drainage system  in the rural areas in the   next  meeting . </w:t>
      </w:r>
    </w:p>
    <w:p w:rsidR="00EB3305" w:rsidRDefault="00EB3305" w:rsidP="00EA5F00">
      <w:pPr>
        <w:jc w:val="both"/>
      </w:pPr>
      <w:r>
        <w:t xml:space="preserve">6. </w:t>
      </w:r>
      <w:r w:rsidR="00EA5F00">
        <w:tab/>
      </w:r>
      <w:r>
        <w:t xml:space="preserve">Jt. Secy. (Plg.) Shri Vivek Rae stated that the draft working report seems to have concentrated only upon the physical development of the villages and he  suggested that socio –economic parameter e.g. rural unemployment, land use policy and agriculture development should </w:t>
      </w:r>
      <w:r>
        <w:lastRenderedPageBreak/>
        <w:t>also be given due  emphasis in the  report. In this context, he  stated, that  recently Bureau of Economics &amp;  Statistics, Delhi Administration has conducted a socio – economic  survey of rural areas and the same  data can be utilized by the  Group. Development Commissioner assured that the  socio- economic  parameters will also be considered by the working Group before finalization of its  report. In the agriculture sector, shift  from production of cereal to vegetable crops will be recommended.</w:t>
      </w:r>
    </w:p>
    <w:p w:rsidR="00EB3305" w:rsidRDefault="00EB3305" w:rsidP="00EA5F00">
      <w:pPr>
        <w:pStyle w:val="ListParagraph"/>
        <w:tabs>
          <w:tab w:val="left" w:pos="270"/>
          <w:tab w:val="left" w:pos="1530"/>
        </w:tabs>
        <w:ind w:left="1080"/>
        <w:jc w:val="both"/>
      </w:pPr>
    </w:p>
    <w:p w:rsidR="00EB3305" w:rsidRDefault="00EB3305" w:rsidP="00EA5F00">
      <w:pPr>
        <w:jc w:val="both"/>
      </w:pPr>
      <w:r>
        <w:t xml:space="preserve">7. </w:t>
      </w:r>
      <w:r w:rsidR="00EA5F00">
        <w:tab/>
        <w:t>Jt. Secy. (</w:t>
      </w:r>
      <w:r>
        <w:t>Planning) also stated that the land acquisition policy should also be examined. At present, the land upto  the Lal Dora of a villages is acquired  leaving very little scope for the future development of the villages .In no time the village  Is surrounded by posh colonies presenting visible disparities in the development. Development Commissioner stated that  while appreciating  the point, it is also to be ensured that in the name of future development, there should not be any mis- use of the land left out for the development of expansion of the village. The past experience shows that in most of the villages the land contiguous to the village ‘abadi’, has been sold  out on power of  attorney by unscrupulous colonizers. Shri R.G. Gupta, Dir .(City Planning), DDA stated that in the  ‘Mini Master  Plan ‘ adequate provision can be made for the traditional occupation e.g. establishment  of dairies etc. in the villages.</w:t>
      </w:r>
    </w:p>
    <w:p w:rsidR="00EB3305" w:rsidRDefault="00EA5F00" w:rsidP="00F124BC">
      <w:pPr>
        <w:pStyle w:val="ListParagraph"/>
        <w:numPr>
          <w:ilvl w:val="0"/>
          <w:numId w:val="54"/>
        </w:numPr>
        <w:ind w:left="0" w:firstLine="0"/>
        <w:jc w:val="both"/>
      </w:pPr>
      <w:r>
        <w:t>Shri Mitter Singh, S.</w:t>
      </w:r>
      <w:r w:rsidR="00EB3305">
        <w:t xml:space="preserve">E., MCD stated that there is hardly any  space inside the villages  to provide all the civic amenities to these villages unless the Lal Dora of the  villages is extended. Development Commissioner stated that Lal Dora is a matter of administrative convenience  only and is not creation of any  statute. The idea is to provide the civic  amenities to the villages and the same  can be done by a resolution of MCD without any reference to Lal Dorp. Shri R.G. Gupta, Dir. (City Plg.) , DDA stated that this Group has already taken a decision that consequent upon urbanization, the  concept of Lal </w:t>
      </w:r>
      <w:r>
        <w:t xml:space="preserve">Dora should be abolished. Shri  </w:t>
      </w:r>
      <w:r w:rsidR="00EB3305">
        <w:t xml:space="preserve">Vivek Rae, Jt, Secy. (Plg.) stated that  the Municipal  byelaws  should be made applicable in the  eleven  growth foci which are envisaged in the draft report so that  the  future development of these villages taken place in a planned manner. ADM (Development)/ Member Secretary stated that the Working Group on the Rural Development has  already  recommended in its report that the area inside Lal Dora should be mapped and MCD/DDA byelaws, as  the case may be should be made applicable in the villages so that the  development of village ‘abadi’ is on scientific lines . the working Group decided that in its report the Group should firmly recommend that the Municipal byelaws should be made applicable inside the Lal Dora of at least the villages having a population of more than 1000 and that the agriculture land should be protected from mis – use . </w:t>
      </w:r>
    </w:p>
    <w:p w:rsidR="00EB3305" w:rsidRDefault="00EB3305" w:rsidP="00EA5F00">
      <w:pPr>
        <w:tabs>
          <w:tab w:val="left" w:pos="270"/>
          <w:tab w:val="left" w:pos="1530"/>
        </w:tabs>
      </w:pPr>
      <w:r>
        <w:t>The meeting ended with a vote of thanks to the chair and it was decided that the next meeting of the Working Group will be held on 25.1.1985 at 3.00 PM ( later the date of meeting was changed to 29.1.85 at 11.00 A.M)</w:t>
      </w:r>
    </w:p>
    <w:p w:rsidR="00EB3305" w:rsidRPr="00D11425" w:rsidRDefault="00EB3305" w:rsidP="00D11425">
      <w:pPr>
        <w:pStyle w:val="ListParagraph"/>
        <w:numPr>
          <w:ilvl w:val="0"/>
          <w:numId w:val="22"/>
        </w:numPr>
        <w:ind w:left="720"/>
        <w:rPr>
          <w:b/>
        </w:rPr>
      </w:pPr>
      <w:r w:rsidRPr="00EA5F00">
        <w:rPr>
          <w:b/>
        </w:rPr>
        <w:t>On 29.1.1985</w:t>
      </w:r>
    </w:p>
    <w:p w:rsidR="00EB3305" w:rsidRDefault="00EB3305" w:rsidP="00EA5F00">
      <w:pPr>
        <w:tabs>
          <w:tab w:val="left" w:pos="270"/>
          <w:tab w:val="left" w:pos="1530"/>
        </w:tabs>
      </w:pPr>
      <w:r>
        <w:t>The following were present:-</w:t>
      </w:r>
    </w:p>
    <w:p w:rsidR="00EB3305" w:rsidRDefault="00EB3305" w:rsidP="00F124BC">
      <w:pPr>
        <w:pStyle w:val="ListParagraph"/>
        <w:numPr>
          <w:ilvl w:val="0"/>
          <w:numId w:val="51"/>
        </w:numPr>
        <w:ind w:left="720" w:hanging="720"/>
      </w:pPr>
      <w:r>
        <w:t xml:space="preserve">Shri D.C. Misra, Development Commissioner –in the Chair. </w:t>
      </w:r>
    </w:p>
    <w:p w:rsidR="00EB3305" w:rsidRDefault="00EB3305" w:rsidP="00F124BC">
      <w:pPr>
        <w:pStyle w:val="ListParagraph"/>
        <w:numPr>
          <w:ilvl w:val="0"/>
          <w:numId w:val="51"/>
        </w:numPr>
        <w:ind w:left="720" w:hanging="720"/>
      </w:pPr>
      <w:r>
        <w:t xml:space="preserve">Shri Rakesh Behari, A.D.M. (Dev.)/ Member Secretary </w:t>
      </w:r>
    </w:p>
    <w:p w:rsidR="00EB3305" w:rsidRDefault="00EB3305" w:rsidP="00F124BC">
      <w:pPr>
        <w:pStyle w:val="ListParagraph"/>
        <w:numPr>
          <w:ilvl w:val="0"/>
          <w:numId w:val="51"/>
        </w:numPr>
        <w:ind w:left="720" w:hanging="720"/>
      </w:pPr>
      <w:r>
        <w:lastRenderedPageBreak/>
        <w:t>Shri O.P. Kumar, Chief Engineer (Irri. &amp; Flood Control) .</w:t>
      </w:r>
    </w:p>
    <w:p w:rsidR="00EB3305" w:rsidRDefault="00EB3305" w:rsidP="00F124BC">
      <w:pPr>
        <w:pStyle w:val="ListParagraph"/>
        <w:numPr>
          <w:ilvl w:val="0"/>
          <w:numId w:val="51"/>
        </w:numPr>
        <w:ind w:left="720" w:hanging="720"/>
      </w:pPr>
      <w:r>
        <w:t>Shri R.G. Gupta, Director (city Planning), DDA</w:t>
      </w:r>
    </w:p>
    <w:p w:rsidR="00EB3305" w:rsidRDefault="00EB3305" w:rsidP="00F124BC">
      <w:pPr>
        <w:pStyle w:val="ListParagraph"/>
        <w:numPr>
          <w:ilvl w:val="0"/>
          <w:numId w:val="51"/>
        </w:numPr>
        <w:ind w:left="720" w:hanging="720"/>
      </w:pPr>
      <w:r>
        <w:t>Shri Manmohan Narain, Jt Dir of  Industries</w:t>
      </w:r>
    </w:p>
    <w:p w:rsidR="00EB3305" w:rsidRDefault="00EB3305" w:rsidP="00F124BC">
      <w:pPr>
        <w:pStyle w:val="ListParagraph"/>
        <w:numPr>
          <w:ilvl w:val="0"/>
          <w:numId w:val="51"/>
        </w:numPr>
        <w:ind w:left="720" w:hanging="720"/>
      </w:pPr>
      <w:r>
        <w:t>Shri Bhagwan Das,Jt. Dir. of Industries.</w:t>
      </w:r>
    </w:p>
    <w:p w:rsidR="00EB3305" w:rsidRDefault="00EB3305" w:rsidP="00F124BC">
      <w:pPr>
        <w:pStyle w:val="ListParagraph"/>
        <w:numPr>
          <w:ilvl w:val="0"/>
          <w:numId w:val="51"/>
        </w:numPr>
        <w:ind w:left="720" w:hanging="720"/>
      </w:pPr>
      <w:r>
        <w:t>Shri S.M.S.  Chaudhary,  J.S.(PWD)</w:t>
      </w:r>
    </w:p>
    <w:p w:rsidR="00EB3305" w:rsidRDefault="00EB3305" w:rsidP="00F124BC">
      <w:pPr>
        <w:pStyle w:val="ListParagraph"/>
        <w:numPr>
          <w:ilvl w:val="0"/>
          <w:numId w:val="51"/>
        </w:numPr>
        <w:ind w:left="720" w:hanging="720"/>
      </w:pPr>
      <w:r>
        <w:t>Shri Vijay kumar, Research officer (Plg.)</w:t>
      </w:r>
    </w:p>
    <w:p w:rsidR="00EB3305" w:rsidRDefault="00EB3305" w:rsidP="00F124BC">
      <w:pPr>
        <w:pStyle w:val="ListParagraph"/>
        <w:numPr>
          <w:ilvl w:val="0"/>
          <w:numId w:val="51"/>
        </w:numPr>
        <w:ind w:left="720" w:hanging="720"/>
      </w:pPr>
      <w:r>
        <w:t>Shri Anil Barari, Dy, Dir., D.D.A</w:t>
      </w:r>
    </w:p>
    <w:p w:rsidR="00EB3305" w:rsidRDefault="00EB3305" w:rsidP="00F124BC">
      <w:pPr>
        <w:pStyle w:val="ListParagraph"/>
        <w:numPr>
          <w:ilvl w:val="0"/>
          <w:numId w:val="51"/>
        </w:numPr>
        <w:ind w:left="720" w:hanging="720"/>
      </w:pPr>
      <w:r>
        <w:t xml:space="preserve">Shri J.J. Sharma, E.E.(RWS), WS &amp; SDU </w:t>
      </w:r>
    </w:p>
    <w:p w:rsidR="00EB3305" w:rsidRDefault="00EB3305" w:rsidP="00F124BC">
      <w:pPr>
        <w:pStyle w:val="ListParagraph"/>
        <w:numPr>
          <w:ilvl w:val="0"/>
          <w:numId w:val="51"/>
        </w:numPr>
        <w:ind w:left="720" w:hanging="720"/>
      </w:pPr>
      <w:r>
        <w:t>Shri D.K Jain,EE (MID)</w:t>
      </w:r>
    </w:p>
    <w:p w:rsidR="00EB3305" w:rsidRDefault="00EB3305" w:rsidP="00F124BC">
      <w:pPr>
        <w:pStyle w:val="ListParagraph"/>
        <w:numPr>
          <w:ilvl w:val="0"/>
          <w:numId w:val="51"/>
        </w:numPr>
        <w:ind w:left="720" w:hanging="720"/>
      </w:pPr>
      <w:r>
        <w:t>Shri Kundan Lal,  Asstt. Dir., Technical Education.</w:t>
      </w:r>
    </w:p>
    <w:p w:rsidR="00EB3305" w:rsidRDefault="00EB3305" w:rsidP="00F124BC">
      <w:pPr>
        <w:pStyle w:val="ListParagraph"/>
        <w:numPr>
          <w:ilvl w:val="0"/>
          <w:numId w:val="51"/>
        </w:numPr>
        <w:ind w:left="720" w:hanging="720"/>
      </w:pPr>
      <w:r>
        <w:t>Shri J.P. Gupta, S.E. (RWS), WS &amp; SDU</w:t>
      </w:r>
    </w:p>
    <w:p w:rsidR="00EB3305" w:rsidRDefault="00EB3305" w:rsidP="00F124BC">
      <w:pPr>
        <w:pStyle w:val="ListParagraph"/>
        <w:numPr>
          <w:ilvl w:val="0"/>
          <w:numId w:val="51"/>
        </w:numPr>
        <w:ind w:left="720" w:hanging="720"/>
      </w:pPr>
      <w:r>
        <w:t>Shri K.N Agarwal , Asstt. Town planner, MCD</w:t>
      </w:r>
    </w:p>
    <w:p w:rsidR="00EB3305" w:rsidRDefault="00EB3305" w:rsidP="00F124BC">
      <w:pPr>
        <w:pStyle w:val="ListParagraph"/>
        <w:numPr>
          <w:ilvl w:val="0"/>
          <w:numId w:val="51"/>
        </w:numPr>
        <w:ind w:left="720" w:hanging="720"/>
      </w:pPr>
      <w:r>
        <w:t>Shri J.S Parahar, Research officer, Dte. Of Health Services</w:t>
      </w:r>
    </w:p>
    <w:p w:rsidR="00EB3305" w:rsidRDefault="00EB3305" w:rsidP="00F124BC">
      <w:pPr>
        <w:pStyle w:val="ListParagraph"/>
        <w:numPr>
          <w:ilvl w:val="0"/>
          <w:numId w:val="51"/>
        </w:numPr>
        <w:ind w:left="720" w:hanging="720"/>
      </w:pPr>
      <w:r>
        <w:t xml:space="preserve">Dr. T.A. Ansari, Sr. M.O. (HC), Dte. Of Health Services. </w:t>
      </w:r>
    </w:p>
    <w:p w:rsidR="00EB3305" w:rsidRDefault="00EB3305" w:rsidP="00F124BC">
      <w:pPr>
        <w:pStyle w:val="ListParagraph"/>
        <w:numPr>
          <w:ilvl w:val="0"/>
          <w:numId w:val="51"/>
        </w:numPr>
        <w:ind w:left="720" w:hanging="720"/>
      </w:pPr>
      <w:r>
        <w:t xml:space="preserve">Shri Mittar Singj, S.E. – VI, MCD </w:t>
      </w:r>
    </w:p>
    <w:p w:rsidR="00EB3305" w:rsidRDefault="00EB3305" w:rsidP="00F124BC">
      <w:pPr>
        <w:pStyle w:val="ListParagraph"/>
        <w:numPr>
          <w:ilvl w:val="0"/>
          <w:numId w:val="51"/>
        </w:numPr>
        <w:ind w:left="720" w:hanging="720"/>
      </w:pPr>
      <w:r>
        <w:t>Shri Parshadi Lal, Research officer (HQS).</w:t>
      </w:r>
    </w:p>
    <w:p w:rsidR="00EB3305" w:rsidRDefault="00EB3305" w:rsidP="00EB3305">
      <w:pPr>
        <w:tabs>
          <w:tab w:val="left" w:pos="270"/>
          <w:tab w:val="left" w:pos="1530"/>
        </w:tabs>
        <w:ind w:left="1440"/>
      </w:pPr>
    </w:p>
    <w:p w:rsidR="00EB3305" w:rsidRDefault="00EB3305" w:rsidP="005C6DBB">
      <w:pPr>
        <w:ind w:left="720" w:hanging="720"/>
        <w:jc w:val="both"/>
      </w:pPr>
      <w:r>
        <w:t xml:space="preserve">2.  </w:t>
      </w:r>
      <w:r w:rsidR="005C6DBB">
        <w:tab/>
      </w:r>
      <w:r>
        <w:t>Recapitulating the proceedings in the last meeting, Shri R.G. Gupta, Director (City Planning), DDA informed that the following data is still required by him to finalise  the draft report:-</w:t>
      </w:r>
    </w:p>
    <w:p w:rsidR="00EB3305" w:rsidRDefault="00EB3305" w:rsidP="005C6DBB">
      <w:pPr>
        <w:ind w:left="1440" w:hanging="720"/>
        <w:jc w:val="both"/>
      </w:pPr>
      <w:r>
        <w:t xml:space="preserve">(a) </w:t>
      </w:r>
      <w:r w:rsidR="005C6DBB">
        <w:tab/>
        <w:t>I</w:t>
      </w:r>
      <w:r>
        <w:t>nformation regarding the existing  infrastructure of primary and nursery schools under the control of MCD along with the projections for the same for the perspective plan period (2010 A.D). Shri Parshadi Lal informed that he has already  requested the Education officer, MCD to attend the today’s meeting  along</w:t>
      </w:r>
      <w:r w:rsidR="005C6DBB">
        <w:t xml:space="preserve"> </w:t>
      </w:r>
      <w:r>
        <w:t>with the requited data. Development Commissioner stated that the desired data ma</w:t>
      </w:r>
      <w:r w:rsidR="005C6DBB">
        <w:t>y be collected personally from S</w:t>
      </w:r>
      <w:r>
        <w:t>hri Siddiqui, Education officer, MCD.</w:t>
      </w:r>
    </w:p>
    <w:p w:rsidR="00EB3305" w:rsidRDefault="00EB3305" w:rsidP="005C6DBB">
      <w:pPr>
        <w:ind w:left="1440" w:hanging="720"/>
        <w:jc w:val="both"/>
      </w:pPr>
      <w:r>
        <w:t xml:space="preserve">(b)  </w:t>
      </w:r>
      <w:r w:rsidR="005C6DBB">
        <w:tab/>
        <w:t>D</w:t>
      </w:r>
      <w:r>
        <w:t xml:space="preserve">ata regarding the existing and projected infrastructure of veterinary hospitals and Live Stock population in the rural area of Delhi. The same data would be readily available with  Deputy Director, Animal Husbandry and up – to – date  of Live  stock population in rural areas may be available with the agriculture Census Cell in the Revenue Department. The required data will accordingly be collected from these two sources. </w:t>
      </w:r>
    </w:p>
    <w:p w:rsidR="00EB3305" w:rsidRDefault="00EB3305" w:rsidP="005C6DBB">
      <w:pPr>
        <w:ind w:left="1440" w:hanging="720"/>
        <w:jc w:val="both"/>
      </w:pPr>
      <w:r>
        <w:t xml:space="preserve">© </w:t>
      </w:r>
      <w:r w:rsidR="005C6DBB">
        <w:tab/>
      </w:r>
      <w:r>
        <w:t>Yield per hectare of different crops in different homogeneous group of villages in rural Delhi. This  data would be readily available in Revenue Department, the Group accordingly decided to collect the data from A.D.M.(Revenue).</w:t>
      </w:r>
    </w:p>
    <w:p w:rsidR="00EB3305" w:rsidRDefault="00EB3305" w:rsidP="00F124BC">
      <w:pPr>
        <w:pStyle w:val="ListParagraph"/>
        <w:numPr>
          <w:ilvl w:val="0"/>
          <w:numId w:val="47"/>
        </w:numPr>
        <w:ind w:left="1440" w:hanging="720"/>
        <w:jc w:val="both"/>
      </w:pPr>
      <w:r>
        <w:t xml:space="preserve"> Distribution of house – sites, agriculture land and ceiling surplus land . this information will be collected from the Panchayat Unit of Development Department.</w:t>
      </w:r>
    </w:p>
    <w:p w:rsidR="005C6DBB" w:rsidRDefault="005C6DBB" w:rsidP="005C6DBB">
      <w:pPr>
        <w:pStyle w:val="ListParagraph"/>
        <w:ind w:left="1440"/>
        <w:jc w:val="both"/>
      </w:pPr>
    </w:p>
    <w:p w:rsidR="00EB3305" w:rsidRDefault="00EB3305" w:rsidP="00F124BC">
      <w:pPr>
        <w:pStyle w:val="ListParagraph"/>
        <w:numPr>
          <w:ilvl w:val="0"/>
          <w:numId w:val="47"/>
        </w:numPr>
        <w:ind w:left="1440" w:hanging="720"/>
        <w:jc w:val="both"/>
      </w:pPr>
      <w:r>
        <w:t xml:space="preserve">Data regarding rural area under forest and proposed for afforestation during the perspective plan period (upto 2010 AD). The same data will be collected from Deputy Director, Horticulture, Delhi Admn. </w:t>
      </w:r>
    </w:p>
    <w:p w:rsidR="005C6DBB" w:rsidRDefault="005C6DBB" w:rsidP="005C6DBB">
      <w:pPr>
        <w:pStyle w:val="ListParagraph"/>
        <w:jc w:val="both"/>
      </w:pPr>
    </w:p>
    <w:p w:rsidR="005C6DBB" w:rsidRDefault="00EB3305" w:rsidP="00D11425">
      <w:pPr>
        <w:pStyle w:val="ListParagraph"/>
        <w:numPr>
          <w:ilvl w:val="0"/>
          <w:numId w:val="47"/>
        </w:numPr>
        <w:ind w:left="1440" w:hanging="720"/>
        <w:jc w:val="both"/>
      </w:pPr>
      <w:r>
        <w:lastRenderedPageBreak/>
        <w:t>Data regarding the existing and proposed colleges in the rural  ar</w:t>
      </w:r>
      <w:r w:rsidR="005C6DBB">
        <w:t>eas. Jt. Director (Education), S</w:t>
      </w:r>
      <w:r>
        <w:t>hri Bhagwan Das promised to furnish the requisite date within two days.</w:t>
      </w:r>
    </w:p>
    <w:p w:rsidR="00EB3305" w:rsidRDefault="00EB3305" w:rsidP="005C6DBB">
      <w:pPr>
        <w:jc w:val="both"/>
      </w:pPr>
      <w:r>
        <w:t xml:space="preserve">3.  </w:t>
      </w:r>
      <w:r w:rsidR="005C6DBB">
        <w:tab/>
      </w:r>
      <w:r>
        <w:t xml:space="preserve">Shri O.P Kumar, C.E. (I &amp; FC) outlined the scheme of a not ‘ integrated drainage in the  rural areas’ for which a note was furnished by  C.E. (I &amp; FC) to Shri </w:t>
      </w:r>
      <w:r w:rsidR="005C6DBB">
        <w:t xml:space="preserve"> </w:t>
      </w:r>
      <w:r>
        <w:t xml:space="preserve">R.G. Gupta, Dir .(CP) DDA. Shri Kumar further stated that the roads. Development Commissioner stated that, in any case, the drains should be along the roads and for  that matter he requested  Director(CP), DDA to supply a road  map of the rural area to the Flood Control Department to enable  them to align the drains along  the existing and proposed roads. Jt. Secy. (PWD) stated while preparing the drainage scheme for rural areas, the sullage water of the village should not be taken to the ponds in the villages where ponds exist. The Group decided that the sullage water should be taken in the linked drain to the nearest outfall drain of the Flood Control Department. </w:t>
      </w:r>
    </w:p>
    <w:p w:rsidR="00EB3305" w:rsidRDefault="00EB3305" w:rsidP="005C6DBB">
      <w:r>
        <w:t xml:space="preserve">4. </w:t>
      </w:r>
      <w:r w:rsidR="005C6DBB">
        <w:tab/>
      </w:r>
      <w:r>
        <w:t xml:space="preserve">Shri I.J. Sharma, Executive Engineer (RWS), WS &amp; SDU submitted a note on water – supply in rural village . Shri R.G. Gupta, Dir. (CP), DDA wanted to know that what is the infrastructure of water supply and electrification in the rural  areas, e.g in how many villages there is water – supply from the main water pipe line, in how many villages from local tubewells and how many villages from local tanks.  Similar information would be required regarding the location of electric sub- stations in different villages. Shri I.J Sharma stated that  about 80 % of the villages are covered by the main pipe line of water – supply. </w:t>
      </w:r>
    </w:p>
    <w:p w:rsidR="00EB3305" w:rsidRDefault="005C6DBB" w:rsidP="001C6FFA">
      <w:r>
        <w:tab/>
      </w:r>
      <w:r w:rsidR="00EB3305">
        <w:t xml:space="preserve">Shri O.P kumar, CE(I &amp;FC) stated that Haryana Government follows the policy of supplying waters at 3-4 fixed points along the periphery of the village. Shri I.J. Sharma stated that they have given water connections to about 44,000 households in villages. Shri I.J. Sharma submitted a note on Delhi’s water-supply with a special reference to rural village in the meeting. </w:t>
      </w:r>
    </w:p>
    <w:p w:rsidR="00EB3305" w:rsidRDefault="00EB3305" w:rsidP="005C6DBB">
      <w:pPr>
        <w:pStyle w:val="ListParagraph"/>
        <w:ind w:left="0"/>
        <w:jc w:val="both"/>
      </w:pPr>
      <w:r>
        <w:t xml:space="preserve">5.  </w:t>
      </w:r>
      <w:r w:rsidR="005C6DBB">
        <w:tab/>
      </w:r>
      <w:r>
        <w:t xml:space="preserve">Development Commissioner wanted to know the progress of the scheme of construction of ‘Sulabh Sochalya’ in rural household. Shri I.J. Sharma stated that the scheme is being taken up by WS &amp; SDU and the same is yet to be finalized .the budget allocation for the scheme is not likely to be spent during the  current financial year, but shri Sharma stated that during the Seventh Five Year Plan they hope to provide ‘ sulabh Sochalaya’ in 25% of rural households.   </w:t>
      </w:r>
    </w:p>
    <w:p w:rsidR="00EB3305" w:rsidRDefault="00EB3305" w:rsidP="005C6DBB">
      <w:pPr>
        <w:tabs>
          <w:tab w:val="left" w:pos="270"/>
          <w:tab w:val="left" w:pos="1530"/>
        </w:tabs>
        <w:jc w:val="both"/>
      </w:pPr>
      <w:r>
        <w:t>Development Commissioner wanted to know the relative cost economics of ‘sulabh sochalya’, vis-à-vis sewerage system in the villages. Shri Sharma stated that ‘ sulabh sochalyas are more economical than providing sewerage system in the village , but  the sewerage system is superior as the same obviates the need of alternative  cleaning of the two tanks.  Development Commissioner stated that though the ‘sulabh sochalyas’ may be constructed as envisaged but  the long – term aim should  be to provide sewerage system in the village. The working Group accordingly decided to make recommendations  regarding the ultimate provision of sewerage system in the rural villages ‘ while for the time being ‘sulabh shaulyas’ may be constructed which may be converted to sewerage system in due course of time.</w:t>
      </w:r>
    </w:p>
    <w:p w:rsidR="00EB3305" w:rsidRDefault="00EB3305" w:rsidP="005C6DBB">
      <w:pPr>
        <w:jc w:val="both"/>
      </w:pPr>
      <w:r>
        <w:t xml:space="preserve">6. </w:t>
      </w:r>
      <w:r w:rsidR="005C6DBB">
        <w:tab/>
      </w:r>
      <w:r>
        <w:t>Shri R.G. Gupta stated that he has already circulates the draft report amongst all the members for their comments. It was decided that the required date as  mentioned in para-2 above, may be collected by 8</w:t>
      </w:r>
      <w:r w:rsidRPr="005C6DBB">
        <w:rPr>
          <w:vertAlign w:val="superscript"/>
        </w:rPr>
        <w:t>th</w:t>
      </w:r>
      <w:r>
        <w:t xml:space="preserve"> of February, 1985. A map of rural Delhi showing the availability of various facilities like education, medical etc. is also being circulated to  all the members along with this </w:t>
      </w:r>
      <w:r>
        <w:lastRenderedPageBreak/>
        <w:t xml:space="preserve">report so that they  may amend this map and bring it up- to date so far as the services of their departments are concerned. </w:t>
      </w:r>
    </w:p>
    <w:p w:rsidR="00EB3305" w:rsidRDefault="00EB3305" w:rsidP="005C6DBB">
      <w:pPr>
        <w:tabs>
          <w:tab w:val="left" w:pos="270"/>
          <w:tab w:val="left" w:pos="1530"/>
        </w:tabs>
      </w:pPr>
      <w:r>
        <w:t>The last meeting of the working Group may be fixed for 16.2.1985 at 11.00 A.M to finalise the report.</w:t>
      </w:r>
    </w:p>
    <w:p w:rsidR="00EB3305" w:rsidRPr="001C6FFA" w:rsidRDefault="00EB3305" w:rsidP="005C6DBB">
      <w:pPr>
        <w:tabs>
          <w:tab w:val="left" w:pos="270"/>
          <w:tab w:val="left" w:pos="1530"/>
        </w:tabs>
        <w:rPr>
          <w:b/>
        </w:rPr>
      </w:pPr>
      <w:r w:rsidRPr="001C6FFA">
        <w:rPr>
          <w:b/>
        </w:rPr>
        <w:t>On 16.2.1985</w:t>
      </w:r>
    </w:p>
    <w:p w:rsidR="00EB3305" w:rsidRDefault="00EB3305" w:rsidP="005C6DBB">
      <w:pPr>
        <w:tabs>
          <w:tab w:val="left" w:pos="270"/>
          <w:tab w:val="left" w:pos="1530"/>
        </w:tabs>
      </w:pPr>
      <w:r>
        <w:t xml:space="preserve">The following were present:- </w:t>
      </w:r>
    </w:p>
    <w:p w:rsidR="00EB3305" w:rsidRDefault="005C6DBB" w:rsidP="001C6FFA">
      <w:pPr>
        <w:spacing w:after="0"/>
      </w:pPr>
      <w:r>
        <w:t>1.</w:t>
      </w:r>
      <w:r>
        <w:tab/>
      </w:r>
      <w:r w:rsidR="00EB3305">
        <w:t>Shri D.C. Misra, Dev. Commr. In the chair.</w:t>
      </w:r>
    </w:p>
    <w:p w:rsidR="00EB3305" w:rsidRDefault="00EB3305" w:rsidP="0044728E">
      <w:pPr>
        <w:pStyle w:val="ListParagraph"/>
        <w:numPr>
          <w:ilvl w:val="0"/>
          <w:numId w:val="3"/>
        </w:numPr>
        <w:spacing w:after="0"/>
        <w:ind w:left="720"/>
      </w:pPr>
      <w:r>
        <w:t>S</w:t>
      </w:r>
      <w:r w:rsidR="005C6DBB">
        <w:t>h</w:t>
      </w:r>
      <w:r>
        <w:t xml:space="preserve">. Rakesh Behari, A.D.M. (Dev)/ Member Secretary </w:t>
      </w:r>
    </w:p>
    <w:p w:rsidR="00EB3305" w:rsidRDefault="00EB3305" w:rsidP="0044728E">
      <w:pPr>
        <w:pStyle w:val="ListParagraph"/>
        <w:numPr>
          <w:ilvl w:val="0"/>
          <w:numId w:val="3"/>
        </w:numPr>
        <w:spacing w:after="0"/>
        <w:ind w:left="720"/>
      </w:pPr>
      <w:r>
        <w:t>Sh. Kundan Lal, Asstt. Director Tech. Edn.</w:t>
      </w:r>
    </w:p>
    <w:p w:rsidR="00EB3305" w:rsidRDefault="00EB3305" w:rsidP="0044728E">
      <w:pPr>
        <w:pStyle w:val="ListParagraph"/>
        <w:numPr>
          <w:ilvl w:val="0"/>
          <w:numId w:val="3"/>
        </w:numPr>
        <w:spacing w:after="0"/>
        <w:ind w:left="720"/>
      </w:pPr>
      <w:r>
        <w:t xml:space="preserve">Sh. I.J.Sharma, EE(RWS) WS &amp; SB undertaking. </w:t>
      </w:r>
    </w:p>
    <w:p w:rsidR="00EB3305" w:rsidRDefault="00EB3305" w:rsidP="0044728E">
      <w:pPr>
        <w:pStyle w:val="ListParagraph"/>
        <w:numPr>
          <w:ilvl w:val="0"/>
          <w:numId w:val="3"/>
        </w:numPr>
        <w:spacing w:after="0"/>
        <w:ind w:left="720"/>
      </w:pPr>
      <w:r>
        <w:t>Sh. Anil Barai, Dy. Director (City Ping)</w:t>
      </w:r>
    </w:p>
    <w:p w:rsidR="00EB3305" w:rsidRDefault="00EB3305" w:rsidP="0044728E">
      <w:pPr>
        <w:pStyle w:val="ListParagraph"/>
        <w:numPr>
          <w:ilvl w:val="0"/>
          <w:numId w:val="3"/>
        </w:numPr>
        <w:spacing w:after="0"/>
        <w:ind w:left="720"/>
      </w:pPr>
      <w:r>
        <w:t>Sh. Jagdish Chandra, D.E.S.U.</w:t>
      </w:r>
    </w:p>
    <w:p w:rsidR="00EB3305" w:rsidRDefault="00EB3305" w:rsidP="0044728E">
      <w:pPr>
        <w:pStyle w:val="ListParagraph"/>
        <w:numPr>
          <w:ilvl w:val="0"/>
          <w:numId w:val="3"/>
        </w:numPr>
        <w:spacing w:after="0"/>
        <w:ind w:left="720"/>
      </w:pPr>
      <w:r>
        <w:t xml:space="preserve">Sh. Manmohan Narin, Jt. Director Industries.  </w:t>
      </w:r>
    </w:p>
    <w:p w:rsidR="00EB3305" w:rsidRDefault="00EB3305" w:rsidP="0044728E">
      <w:pPr>
        <w:pStyle w:val="ListParagraph"/>
        <w:numPr>
          <w:ilvl w:val="0"/>
          <w:numId w:val="3"/>
        </w:numPr>
        <w:spacing w:after="0"/>
        <w:ind w:left="720"/>
      </w:pPr>
      <w:r>
        <w:t xml:space="preserve">Sh </w:t>
      </w:r>
      <w:r w:rsidR="005C6DBB">
        <w:t xml:space="preserve"> </w:t>
      </w:r>
      <w:r>
        <w:t>R.G.Gupta, Director (City planning)</w:t>
      </w:r>
    </w:p>
    <w:p w:rsidR="00EB3305" w:rsidRDefault="00EB3305" w:rsidP="0044728E">
      <w:pPr>
        <w:pStyle w:val="ListParagraph"/>
        <w:numPr>
          <w:ilvl w:val="0"/>
          <w:numId w:val="3"/>
        </w:numPr>
        <w:spacing w:after="0"/>
        <w:ind w:left="720"/>
      </w:pPr>
      <w:r>
        <w:t xml:space="preserve">Sh </w:t>
      </w:r>
      <w:r w:rsidR="005C6DBB">
        <w:t xml:space="preserve"> </w:t>
      </w:r>
      <w:r>
        <w:t xml:space="preserve">Dr.(Mrs.) S. Sen, Shif Medical Officer(Plg.) </w:t>
      </w:r>
      <w:r w:rsidR="005C6DBB">
        <w:t xml:space="preserve"> </w:t>
      </w:r>
      <w:r>
        <w:t>Dir. Health Services.</w:t>
      </w:r>
    </w:p>
    <w:p w:rsidR="00EB3305" w:rsidRDefault="00EB3305" w:rsidP="00F124BC">
      <w:pPr>
        <w:pStyle w:val="ListParagraph"/>
        <w:numPr>
          <w:ilvl w:val="0"/>
          <w:numId w:val="52"/>
        </w:numPr>
        <w:spacing w:after="0"/>
        <w:ind w:left="720" w:hanging="720"/>
      </w:pPr>
      <w:r>
        <w:t>Sh . J.K. Vidyarthi, A.D.E. (Planning)</w:t>
      </w:r>
    </w:p>
    <w:p w:rsidR="00EB3305" w:rsidRDefault="00EB3305" w:rsidP="00F124BC">
      <w:pPr>
        <w:pStyle w:val="ListParagraph"/>
        <w:numPr>
          <w:ilvl w:val="0"/>
          <w:numId w:val="52"/>
        </w:numPr>
        <w:spacing w:after="0"/>
        <w:ind w:left="720" w:hanging="720"/>
      </w:pPr>
      <w:r>
        <w:t>Sh. D.K. Jain. Ex. En. (MID).</w:t>
      </w:r>
    </w:p>
    <w:p w:rsidR="00EB3305" w:rsidRDefault="00EB3305" w:rsidP="00F124BC">
      <w:pPr>
        <w:pStyle w:val="ListParagraph"/>
        <w:numPr>
          <w:ilvl w:val="0"/>
          <w:numId w:val="52"/>
        </w:numPr>
        <w:spacing w:after="0"/>
        <w:ind w:left="720" w:hanging="720"/>
      </w:pPr>
      <w:r>
        <w:t>Sh. Mittar Singh, S.E.VI, MCD.</w:t>
      </w:r>
    </w:p>
    <w:p w:rsidR="00EB3305" w:rsidRDefault="00EB3305" w:rsidP="00F124BC">
      <w:pPr>
        <w:pStyle w:val="ListParagraph"/>
        <w:numPr>
          <w:ilvl w:val="0"/>
          <w:numId w:val="52"/>
        </w:numPr>
        <w:spacing w:after="0"/>
        <w:ind w:left="720" w:hanging="720"/>
      </w:pPr>
      <w:r>
        <w:t>Sh S.K. Puri, forest Officer, Dev. Deptt.</w:t>
      </w:r>
    </w:p>
    <w:p w:rsidR="00EB3305" w:rsidRDefault="00EB3305" w:rsidP="00F124BC">
      <w:pPr>
        <w:pStyle w:val="ListParagraph"/>
        <w:numPr>
          <w:ilvl w:val="0"/>
          <w:numId w:val="52"/>
        </w:numPr>
        <w:spacing w:after="0"/>
        <w:ind w:left="720" w:hanging="720"/>
      </w:pPr>
      <w:r>
        <w:t>Sh. K.M. Aggarwal, Asstt. Town Planner MCD.</w:t>
      </w:r>
    </w:p>
    <w:p w:rsidR="00EB3305" w:rsidRDefault="00EB3305" w:rsidP="00F124BC">
      <w:pPr>
        <w:pStyle w:val="ListParagraph"/>
        <w:numPr>
          <w:ilvl w:val="0"/>
          <w:numId w:val="52"/>
        </w:numPr>
        <w:spacing w:after="0"/>
        <w:ind w:left="720" w:hanging="720"/>
      </w:pPr>
      <w:r>
        <w:t>Sh. Parshadi Lal, R.O. (H.Ors), Dev. Deptt.</w:t>
      </w:r>
    </w:p>
    <w:p w:rsidR="001C6FFA" w:rsidRDefault="001C6FFA" w:rsidP="001C6FFA">
      <w:pPr>
        <w:pStyle w:val="ListParagraph"/>
        <w:spacing w:after="0" w:line="240" w:lineRule="auto"/>
      </w:pPr>
    </w:p>
    <w:p w:rsidR="00EB3305" w:rsidRDefault="00EB3305" w:rsidP="001C6FFA">
      <w:pPr>
        <w:tabs>
          <w:tab w:val="left" w:pos="270"/>
          <w:tab w:val="left" w:pos="1530"/>
        </w:tabs>
        <w:jc w:val="both"/>
      </w:pPr>
      <w:r>
        <w:t xml:space="preserve"> Regarding the date which was called from various apartments in the last meeting of the working group held on 29.1.85, Sh. R.G. gupta, Director (City Planning ), DDA that he has received notes from all the departments from whom such data was asked for . the exercise has proved to be quite useful in as much  as various development  activities in the Rural areas  have been mapped on upto date basis for the first time . in fact the Survey of India map which was in use for the last so many years did not incorporate many Rural Roads constructed by M.C.D. the  same has been got up dated now. Sh. R.G. Gupta, however, stated that there were some  short comings in the reports submitted by some of the departments and some more information is required for  the finalization of the draft report as follows:-</w:t>
      </w:r>
    </w:p>
    <w:p w:rsidR="00EB3305" w:rsidRDefault="00EB3305" w:rsidP="00F124BC">
      <w:pPr>
        <w:pStyle w:val="ListParagraph"/>
        <w:numPr>
          <w:ilvl w:val="0"/>
          <w:numId w:val="53"/>
        </w:numPr>
        <w:ind w:left="720"/>
        <w:jc w:val="both"/>
      </w:pPr>
      <w:r>
        <w:t>D.E.S.U. has stated in its note that during the period of the perspective plan it shall have to extend its net work by providing  66 and 33 K.V Grids, 11 K.V.  service station and also extent lines of appropriate  capacities and voltages.  The location of these grids/ sub stations and the area required for each as well  as the cost estimates for the same have not been indicated  in the  report. Sh. Jagdish Chandra, EE. DESU promised to supply this addl. I</w:t>
      </w:r>
      <w:r w:rsidR="001C6FFA">
        <w:t>nformation with</w:t>
      </w:r>
      <w:r>
        <w:t xml:space="preserve">in  a </w:t>
      </w:r>
      <w:r w:rsidR="001C6FFA">
        <w:t>weeks</w:t>
      </w:r>
      <w:r>
        <w:t xml:space="preserve"> time. (EE/DESU).</w:t>
      </w:r>
    </w:p>
    <w:p w:rsidR="00EB3305" w:rsidRDefault="00EB3305" w:rsidP="00F124BC">
      <w:pPr>
        <w:pStyle w:val="ListParagraph"/>
        <w:numPr>
          <w:ilvl w:val="0"/>
          <w:numId w:val="53"/>
        </w:numPr>
        <w:ind w:left="720"/>
        <w:jc w:val="both"/>
      </w:pPr>
      <w:r>
        <w:t xml:space="preserve">In the note submitted by the Forest Deptt. only the area under forest in different villages has been indicated but the forest areas in different villages, it  may not be possible to  do the effective planning. Sh. R.G. Gupta stated that in the proposed land use pattern for the Mini Master Plan, the  forest areas  will be left intact. Dev. Commissioner asked Sh. S.K.Puri, </w:t>
      </w:r>
      <w:r>
        <w:lastRenderedPageBreak/>
        <w:t>Forest officer who was present in the meeting to supply the location of these forest  areas, in each village. He also requested Sh. R.G. Gupta, Director (City Planning) to supply the location and areas of the forests managed by D.D.A. within the urbanized limits to Sh. Puri so as  to complete the record of forest department of Delhi Admn. Dev. Commr. Also stated that in the proposed land use pattern, agricultural areas should also be left intact, so far as practicable. D.D.(Hort.)/Dir.(C.P) D.D.A.</w:t>
      </w:r>
    </w:p>
    <w:p w:rsidR="00EB3305" w:rsidRDefault="00EB3305" w:rsidP="00F124BC">
      <w:pPr>
        <w:pStyle w:val="ListParagraph"/>
        <w:numPr>
          <w:ilvl w:val="0"/>
          <w:numId w:val="53"/>
        </w:numPr>
        <w:ind w:left="720"/>
        <w:jc w:val="both"/>
      </w:pPr>
      <w:r>
        <w:t xml:space="preserve">Sh . R.G. Gupta, stated that the note submitted by Revenue Department is also sketchy in as much as it only gives the  fore- cast  figures for Rabi and Kharif Crops whereas the Group wanted the date on yield levels in agriculturally </w:t>
      </w:r>
      <w:r w:rsidR="001C6FFA">
        <w:t>homogeneous</w:t>
      </w:r>
      <w:r>
        <w:t xml:space="preserve">  areas so as to make a policy decision for leaving  out useful agriculture land . Dev. Commr. Stated that  perhaps the information on lands suitable for agriculture can be obtained from the soil conservation data. In this regard he recalled central soil Survey  organization  had conducted a survey of soil of various types in Delhi and this data can be profitable utilized by the working Group. The Group decided to obtain this report from JD(A), Delhi Admn., J.D. (Agr.)</w:t>
      </w:r>
    </w:p>
    <w:p w:rsidR="00EB3305" w:rsidRDefault="00EB3305" w:rsidP="00F124BC">
      <w:pPr>
        <w:pStyle w:val="ListParagraph"/>
        <w:numPr>
          <w:ilvl w:val="0"/>
          <w:numId w:val="53"/>
        </w:numPr>
        <w:ind w:left="720"/>
        <w:jc w:val="both"/>
      </w:pPr>
      <w:r>
        <w:t>Sh. R.G. Gupta further stated that he would like to have information regarding the existing and  projected infrastructure of conservancy services in Rural areas of Delhi . Sh. Mitter Singh S.E. ( MCD) stated that this data would be obtained from Sh. D.R. Sharma, Director (consy.) M.C.D.</w:t>
      </w:r>
    </w:p>
    <w:p w:rsidR="005D44A7" w:rsidRDefault="005D44A7" w:rsidP="00F124BC">
      <w:pPr>
        <w:pStyle w:val="ListParagraph"/>
        <w:numPr>
          <w:ilvl w:val="0"/>
          <w:numId w:val="53"/>
        </w:numPr>
        <w:ind w:left="720"/>
        <w:jc w:val="both"/>
      </w:pPr>
      <w:r>
        <w:t xml:space="preserve">Sh. R.G. Gupta, further stated that the note submitted by Sh. J.P. Gupta, SE (R.W. SOW.S.) &amp; S.D.U. does not throw light upon the existing and proposed availability of serverage system/sulabh shauchalyas in the Rural Area of Delhi.  This data could be obtained from him. </w:t>
      </w:r>
    </w:p>
    <w:p w:rsidR="005D44A7" w:rsidRDefault="005D44A7" w:rsidP="005D44A7">
      <w:pPr>
        <w:pStyle w:val="ListParagraph"/>
        <w:jc w:val="both"/>
      </w:pPr>
      <w:r>
        <w:t>(S.E., SWS &amp; D.U.)</w:t>
      </w:r>
    </w:p>
    <w:p w:rsidR="005D44A7" w:rsidRDefault="005D44A7" w:rsidP="005D44A7">
      <w:pPr>
        <w:jc w:val="both"/>
      </w:pPr>
    </w:p>
    <w:p w:rsidR="005D44A7" w:rsidRDefault="005D44A7" w:rsidP="005D44A7">
      <w:pPr>
        <w:ind w:left="720" w:hanging="720"/>
        <w:jc w:val="both"/>
      </w:pPr>
      <w:r>
        <w:t>3.</w:t>
      </w:r>
      <w:r>
        <w:tab/>
        <w:t>Dr. (Mrs.) S. Sen, CMO (Planning), Directorate of Health Services stated that the note earlier submitted by Directorate of Health Services in respect of medical services in the Rural Areas of Delhi was a general note.  She has prepared another note in the context of draft report of Mini Master Plan circulated by this working group which she submitted in the meeting.</w:t>
      </w:r>
    </w:p>
    <w:p w:rsidR="005D44A7" w:rsidRDefault="005D44A7" w:rsidP="005D44A7">
      <w:pPr>
        <w:ind w:left="720" w:hanging="720"/>
        <w:jc w:val="both"/>
      </w:pPr>
      <w:r>
        <w:t>4.</w:t>
      </w:r>
      <w:r>
        <w:tab/>
        <w:t>Concluding the deliberations, Development Commissioner stated that the above Addl. Data may be collected within a week so that the report of the Working Group could be submitted to the Administration within this financial year.</w:t>
      </w:r>
    </w:p>
    <w:p w:rsidR="005D44A7" w:rsidRDefault="005D44A7" w:rsidP="005D44A7">
      <w:pPr>
        <w:jc w:val="both"/>
      </w:pPr>
    </w:p>
    <w:p w:rsidR="005D44A7" w:rsidRPr="00361D77" w:rsidRDefault="005D44A7" w:rsidP="005D44A7">
      <w:pPr>
        <w:jc w:val="both"/>
      </w:pPr>
      <w:r>
        <w:tab/>
        <w:t xml:space="preserve">The meeting ended with a vote of thanks to the Chair. </w:t>
      </w:r>
    </w:p>
    <w:p w:rsidR="00EB3305" w:rsidRDefault="00EB3305" w:rsidP="001C6FFA">
      <w:pPr>
        <w:ind w:left="720" w:hanging="720"/>
        <w:jc w:val="both"/>
      </w:pPr>
      <w:r>
        <w:tab/>
      </w:r>
    </w:p>
    <w:p w:rsidR="00EB3305" w:rsidRPr="008735BE" w:rsidRDefault="00EB3305" w:rsidP="001C6FFA">
      <w:pPr>
        <w:jc w:val="both"/>
      </w:pPr>
      <w:r>
        <w:tab/>
      </w:r>
    </w:p>
    <w:p w:rsidR="00850D5B" w:rsidRDefault="00850D5B" w:rsidP="00850D5B">
      <w:pPr>
        <w:jc w:val="both"/>
        <w:rPr>
          <w:rFonts w:ascii="Times New Roman" w:hAnsi="Times New Roman" w:cs="Times New Roman"/>
          <w:sz w:val="24"/>
          <w:szCs w:val="24"/>
        </w:rPr>
      </w:pPr>
    </w:p>
    <w:p w:rsidR="00EB3305" w:rsidRDefault="00EB3305" w:rsidP="00850D5B">
      <w:pPr>
        <w:jc w:val="both"/>
        <w:rPr>
          <w:rFonts w:ascii="Times New Roman" w:hAnsi="Times New Roman" w:cs="Times New Roman"/>
          <w:sz w:val="24"/>
          <w:szCs w:val="24"/>
        </w:rPr>
      </w:pPr>
    </w:p>
    <w:p w:rsidR="001C6FFA" w:rsidRDefault="001C6FFA" w:rsidP="00850D5B">
      <w:pPr>
        <w:jc w:val="both"/>
        <w:rPr>
          <w:rFonts w:ascii="Times New Roman" w:hAnsi="Times New Roman" w:cs="Times New Roman"/>
          <w:sz w:val="24"/>
          <w:szCs w:val="24"/>
        </w:rPr>
      </w:pPr>
    </w:p>
    <w:p w:rsidR="00850D5B" w:rsidRPr="001F0E44" w:rsidRDefault="00850D5B" w:rsidP="00850D5B">
      <w:pPr>
        <w:jc w:val="center"/>
        <w:rPr>
          <w:rFonts w:cs="Times New Roman"/>
          <w:b/>
          <w:sz w:val="28"/>
          <w:szCs w:val="28"/>
        </w:rPr>
      </w:pPr>
      <w:r w:rsidRPr="001F0E44">
        <w:rPr>
          <w:rFonts w:cs="Times New Roman"/>
          <w:b/>
          <w:sz w:val="28"/>
          <w:szCs w:val="28"/>
        </w:rPr>
        <w:lastRenderedPageBreak/>
        <w:t>APPENDIX NO.2</w:t>
      </w:r>
    </w:p>
    <w:p w:rsidR="00850D5B" w:rsidRPr="001F0E44" w:rsidRDefault="00850D5B" w:rsidP="00850D5B">
      <w:pPr>
        <w:jc w:val="center"/>
        <w:rPr>
          <w:rFonts w:cs="Times New Roman"/>
          <w:b/>
          <w:sz w:val="28"/>
          <w:szCs w:val="28"/>
        </w:rPr>
      </w:pPr>
      <w:r w:rsidRPr="001F0E44">
        <w:rPr>
          <w:rFonts w:cs="Times New Roman"/>
          <w:b/>
          <w:sz w:val="28"/>
          <w:szCs w:val="28"/>
        </w:rPr>
        <w:t>POPULATION OF RURAL SETTLEMENTS AS PER 1981 CENSUS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6"/>
        <w:gridCol w:w="1664"/>
        <w:gridCol w:w="2160"/>
      </w:tblGrid>
      <w:tr w:rsidR="00850D5B" w:rsidRPr="001F0E44" w:rsidTr="00B02FC4">
        <w:tc>
          <w:tcPr>
            <w:tcW w:w="4744" w:type="dxa"/>
            <w:gridSpan w:val="2"/>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Name of settlements</w:t>
            </w:r>
          </w:p>
        </w:tc>
        <w:tc>
          <w:tcPr>
            <w:tcW w:w="1664" w:type="dxa"/>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Population</w:t>
            </w:r>
          </w:p>
        </w:tc>
        <w:tc>
          <w:tcPr>
            <w:tcW w:w="2160" w:type="dxa"/>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Scheduled cost population</w:t>
            </w:r>
          </w:p>
        </w:tc>
      </w:tr>
      <w:tr w:rsidR="00850D5B" w:rsidRPr="001F0E44" w:rsidTr="00B02FC4">
        <w:tc>
          <w:tcPr>
            <w:tcW w:w="4744" w:type="dxa"/>
            <w:gridSpan w:val="2"/>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1</w:t>
            </w:r>
          </w:p>
        </w:tc>
        <w:tc>
          <w:tcPr>
            <w:tcW w:w="1664" w:type="dxa"/>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2</w:t>
            </w:r>
          </w:p>
        </w:tc>
        <w:tc>
          <w:tcPr>
            <w:tcW w:w="2160" w:type="dxa"/>
          </w:tcPr>
          <w:p w:rsidR="00850D5B" w:rsidRPr="001F0E44" w:rsidRDefault="00850D5B" w:rsidP="00C4172E">
            <w:pPr>
              <w:spacing w:afterAutospacing="0"/>
              <w:rPr>
                <w:rFonts w:asciiTheme="minorHAnsi" w:hAnsiTheme="minorHAnsi" w:cs="Times New Roman"/>
                <w:sz w:val="24"/>
                <w:szCs w:val="24"/>
              </w:rPr>
            </w:pPr>
            <w:r w:rsidRPr="001F0E44">
              <w:rPr>
                <w:rFonts w:asciiTheme="minorHAnsi" w:hAnsiTheme="minorHAnsi" w:cs="Times New Roman"/>
                <w:sz w:val="24"/>
                <w:szCs w:val="24"/>
              </w:rPr>
              <w:t>3</w:t>
            </w:r>
          </w:p>
        </w:tc>
      </w:tr>
      <w:tr w:rsidR="00850D5B" w:rsidRPr="001F0E44" w:rsidTr="00B02FC4">
        <w:tc>
          <w:tcPr>
            <w:tcW w:w="8568" w:type="dxa"/>
            <w:gridSpan w:val="4"/>
          </w:tcPr>
          <w:p w:rsidR="00850D5B" w:rsidRPr="001F0E44" w:rsidRDefault="00850D5B" w:rsidP="00C4172E">
            <w:pPr>
              <w:spacing w:afterAutospacing="0"/>
              <w:rPr>
                <w:rFonts w:asciiTheme="minorHAnsi" w:hAnsiTheme="minorHAnsi" w:cs="Times New Roman"/>
                <w:b/>
                <w:sz w:val="24"/>
                <w:szCs w:val="24"/>
              </w:rPr>
            </w:pPr>
            <w:r w:rsidRPr="001F0E44">
              <w:rPr>
                <w:rFonts w:asciiTheme="minorHAnsi" w:hAnsiTheme="minorHAnsi" w:cs="Times New Roman"/>
                <w:b/>
                <w:sz w:val="24"/>
                <w:szCs w:val="24"/>
              </w:rPr>
              <w:t>RURAL DELHI</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Samepur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9,147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2,362</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Bhalswa Jahangirpur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70,301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19.356</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Jaffarabad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16,301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349</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Babarpur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21,925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1,535</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Gokalpur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14,927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7,410</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Mandoli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47,891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24,976</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Kotla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65,828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32,935</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Roshanpura alias Dichaon khurd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5,122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809</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Nangloi Jat</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37,623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13,954</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Sultanpur Mazra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56,058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26,656</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Nangloi Sayed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9,689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4,660</w:t>
            </w:r>
          </w:p>
        </w:tc>
      </w:tr>
      <w:tr w:rsidR="00850D5B" w:rsidRPr="001F0E44" w:rsidTr="00B02FC4">
        <w:trPr>
          <w:trHeight w:val="431"/>
        </w:trPr>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Bindapur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9,284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721</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Nasirpur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24,244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4.161</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Palam</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34,378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6,791</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Mahipalpur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8,765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2,910</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Rajokri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5,759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2,251</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Chattarpur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6,504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1,714</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Lado Sarai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6,079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1,662</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Tigri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17,228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7,189</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Deoli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5,788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1,581</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Molarband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5,326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1,187</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Pul Pehlad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8,788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5,326</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Bawana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12,637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3,939</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Alipur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6,735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1,310</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Pooth Khurd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7,145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2,490</w:t>
            </w:r>
          </w:p>
        </w:tc>
      </w:tr>
      <w:tr w:rsidR="00850D5B" w:rsidRPr="001F0E44" w:rsidTr="00B02FC4">
        <w:tc>
          <w:tcPr>
            <w:tcW w:w="4744" w:type="dxa"/>
            <w:gridSpan w:val="2"/>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Pehlad Pur Banger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5,011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1,957</w:t>
            </w:r>
          </w:p>
        </w:tc>
      </w:tr>
      <w:tr w:rsidR="00850D5B" w:rsidRPr="001F0E44" w:rsidTr="00B02FC4">
        <w:tc>
          <w:tcPr>
            <w:tcW w:w="4738" w:type="dxa"/>
          </w:tcPr>
          <w:p w:rsidR="00850D5B" w:rsidRPr="001F0E44" w:rsidRDefault="00850D5B" w:rsidP="0044728E">
            <w:pPr>
              <w:pStyle w:val="ListParagraph"/>
              <w:numPr>
                <w:ilvl w:val="0"/>
                <w:numId w:val="24"/>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Bijwasan</w:t>
            </w:r>
          </w:p>
        </w:tc>
        <w:tc>
          <w:tcPr>
            <w:tcW w:w="1670" w:type="dxa"/>
            <w:gridSpan w:val="2"/>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7,389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1,981</w:t>
            </w:r>
          </w:p>
        </w:tc>
      </w:tr>
      <w:tr w:rsidR="00850D5B" w:rsidRPr="001F0E44" w:rsidTr="00B02FC4">
        <w:tc>
          <w:tcPr>
            <w:tcW w:w="8568" w:type="dxa"/>
            <w:gridSpan w:val="4"/>
          </w:tcPr>
          <w:p w:rsidR="00850D5B" w:rsidRPr="001F0E44" w:rsidRDefault="00850D5B" w:rsidP="00C4172E">
            <w:pPr>
              <w:spacing w:afterAutospacing="0"/>
              <w:rPr>
                <w:rFonts w:asciiTheme="minorHAnsi" w:hAnsiTheme="minorHAnsi" w:cs="Times New Roman"/>
                <w:b/>
                <w:sz w:val="24"/>
                <w:szCs w:val="24"/>
              </w:rPr>
            </w:pPr>
            <w:r w:rsidRPr="001F0E44">
              <w:rPr>
                <w:rFonts w:asciiTheme="minorHAnsi" w:hAnsiTheme="minorHAnsi" w:cs="Times New Roman"/>
                <w:b/>
                <w:sz w:val="24"/>
                <w:szCs w:val="24"/>
              </w:rPr>
              <w:t>DELHI TEHSIL</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Lumpur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1,256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Bankner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7,773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2,900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Bhorgarh</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1,796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377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Kureni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699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Tikri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1,526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Singhola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1,239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lastRenderedPageBreak/>
              <w:t>Singhu</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1,413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442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Himidpur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1,977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720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Tajpur kalan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2124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Akbar Pur Majra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1,520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390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Palla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2,462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632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Qallakpur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449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Jhangola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1,083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Sunger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744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Fatehpur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Tigipur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1,334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Bakhtawarpur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4,806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961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Bankauli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1,058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Khampur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1,274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429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Shahpur Garhi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1,159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Razpur Kalan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Sanoth</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3,055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1,633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Ghoga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2,279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537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Hereloi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1,544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228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Daryapur Kalan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3,539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818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Oichandi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2,939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737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Mingesh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1,758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288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Qutabgarh</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3,251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561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Katewara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1,925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223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Bazipur Thakran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2,607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845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Nangal Thakran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2,719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775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Iradta Nagar alias Naya Bans</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1,736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666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Halambi khurd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1,462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489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Holambi Kalan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2571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457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Zindapur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850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Hiranki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1728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308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Mohd.Pur Ramzanpur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969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Tehri Daulat Pur</w:t>
            </w:r>
          </w:p>
        </w:tc>
        <w:tc>
          <w:tcPr>
            <w:tcW w:w="1664" w:type="dxa"/>
          </w:tcPr>
          <w:p w:rsidR="00850D5B" w:rsidRPr="001F0E44" w:rsidRDefault="001C6FFA"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Ibrahinpur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504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Garhi khasru</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592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434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Mukhmelpur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2,953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1,378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Bodhpur Bijapur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823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Khera Kalan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5,490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1,201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Khera Khurd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5,382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1,643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Sultanpur Dabas</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2,576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664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Chandpur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2,147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1,026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Budhanpur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1,112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182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lastRenderedPageBreak/>
              <w:t>Salahpur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1,484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251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Khor Jat</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1,226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Khor Punjab</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1,491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381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Chatesar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1,051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186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Jonti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3,202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633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Garhi Rindhala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856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372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Ladpur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3,463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719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Kanjhawala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5,129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1,381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Modhd. Pur Majri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726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Karala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5,125</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935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Barwala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4,274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1,761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Pansali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848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705</w:t>
            </w:r>
          </w:p>
        </w:tc>
      </w:tr>
      <w:tr w:rsidR="00850D5B" w:rsidRPr="001F0E44" w:rsidTr="00B02FC4">
        <w:trPr>
          <w:trHeight w:val="377"/>
        </w:trPr>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Sahibabad</w:t>
            </w:r>
            <w:r w:rsidR="00C4172E" w:rsidRPr="001F0E44">
              <w:rPr>
                <w:rFonts w:asciiTheme="minorHAnsi" w:hAnsiTheme="minorHAnsi" w:cs="Times New Roman"/>
                <w:sz w:val="24"/>
                <w:szCs w:val="24"/>
              </w:rPr>
              <w:t xml:space="preserve"> </w:t>
            </w:r>
            <w:r w:rsidRPr="001F0E44">
              <w:rPr>
                <w:rFonts w:asciiTheme="minorHAnsi" w:hAnsiTheme="minorHAnsi" w:cs="Times New Roman"/>
                <w:sz w:val="24"/>
                <w:szCs w:val="24"/>
              </w:rPr>
              <w:t>Daulatpur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2,980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763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Kankar Khera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Siraspur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3,022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608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Nangli Poona</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1,273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493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Qadipur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1,527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511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Salempur Mazra Burari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Badarpur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242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Burari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6,504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1,721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Libaspur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2,372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544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Badli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5,999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1,975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Naharpur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2,122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400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Pitampur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1,792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185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Yakut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Sahipur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1,283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285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Haider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7,911</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1,440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Shanjar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Mukand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235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Kamalpur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573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Jharoda Mazra Burari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730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Wazirabad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669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Gopalpur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717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Jagatpur(Burari)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2,669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189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Sabapur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1,937</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191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Baqiabad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Sadat Pur Musalmanan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-do-</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Sadat Pur Gujran</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1,399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902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Sher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706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Garhi Mendu</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733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lastRenderedPageBreak/>
              <w:t>Khajoori khas</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2,712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392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Behari Puri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1,542</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167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Qarawla Nagar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2,649</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553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Dayal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1110</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441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Jiwanpur alias Johripur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2,124</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1,244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Khanpur Dhani</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Mustafabad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646</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Mirpur Turk</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Tukhmir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828</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320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Ziauddin Pur</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363</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22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Autospacing="0" w:line="276" w:lineRule="auto"/>
              <w:ind w:hanging="720"/>
              <w:rPr>
                <w:rFonts w:asciiTheme="minorHAnsi" w:hAnsiTheme="minorHAnsi" w:cs="Times New Roman"/>
                <w:sz w:val="24"/>
                <w:szCs w:val="24"/>
              </w:rPr>
            </w:pPr>
            <w:r w:rsidRPr="001F0E44">
              <w:rPr>
                <w:rFonts w:asciiTheme="minorHAnsi" w:hAnsiTheme="minorHAnsi" w:cs="Times New Roman"/>
                <w:sz w:val="24"/>
                <w:szCs w:val="24"/>
              </w:rPr>
              <w:t>Shakarpur Baramad</w:t>
            </w:r>
          </w:p>
        </w:tc>
        <w:tc>
          <w:tcPr>
            <w:tcW w:w="1664"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Autospacing="0" w:line="276" w:lineRule="auto"/>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jc w:val="left"/>
              <w:rPr>
                <w:rFonts w:asciiTheme="minorHAnsi" w:hAnsiTheme="minorHAnsi" w:cs="Times New Roman"/>
                <w:sz w:val="24"/>
                <w:szCs w:val="24"/>
              </w:rPr>
            </w:pPr>
            <w:r w:rsidRPr="001F0E44">
              <w:rPr>
                <w:rFonts w:asciiTheme="minorHAnsi" w:hAnsiTheme="minorHAnsi" w:cs="Times New Roman"/>
                <w:sz w:val="24"/>
                <w:szCs w:val="24"/>
              </w:rPr>
              <w:t>Gharonda Neemka Banger alias Patpar Ganj</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5,746</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1,246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Shamaspur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311</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Gharonda Neemka Khadar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Chilla Saroda Khadar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-do-</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Chilla Saroda Banager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1,651</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406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Dallo Pura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1,495</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403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Kondli</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2,303</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1,149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Gharoli</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1,985</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442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Tikri Kalan</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4,545</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781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Nizampur Rasidpur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2,410</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512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Saroda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772</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Gheora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3,293</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550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Jafarpur alias Hiran Kunda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1,660</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391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Bakarwala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2,739</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635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Bapraula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1,824</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Nangli Sakrawati</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2,442</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375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Dichaon Kalan</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5,245</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732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Neelwai</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1,527</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Jharoda Kakan</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8,148</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1,040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Surakh Pur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389</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Mitraon</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3,666</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767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Khera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2,696</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589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Dindar Pur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1,724</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452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lastRenderedPageBreak/>
              <w:t>Kharkhari Nahar</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644</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Surera</w:t>
            </w:r>
          </w:p>
        </w:tc>
        <w:tc>
          <w:tcPr>
            <w:tcW w:w="1664"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2,202</w:t>
            </w:r>
          </w:p>
        </w:tc>
        <w:tc>
          <w:tcPr>
            <w:tcW w:w="2160" w:type="dxa"/>
          </w:tcPr>
          <w:p w:rsidR="00850D5B" w:rsidRPr="001F0E44" w:rsidRDefault="00850D5B" w:rsidP="00C4172E">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294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Kair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2,982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355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Mundhela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1,728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Mundhela Kalan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1,635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291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Jafarpur Kalan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2,006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537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Khera Dabar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1,419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Sherpur Dera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Ujwa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3,084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501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Shamaspur Khalsa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1,810</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Baqar Garh</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326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Isa 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3,506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661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Malikpur Najafgrah</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2,009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Qazi 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1,013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Qaryapur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1,058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Goman Hera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2,634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430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Jhuljhuli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941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Sarangpur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 xml:space="preserve"> 656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Dhansa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4,575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1,058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Ghalibpur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675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Raota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1,909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 xml:space="preserve">Deorala </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224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w:t>
            </w:r>
          </w:p>
        </w:tc>
      </w:tr>
      <w:tr w:rsidR="00850D5B" w:rsidRPr="001F0E44" w:rsidTr="00B02FC4">
        <w:tc>
          <w:tcPr>
            <w:tcW w:w="4744" w:type="dxa"/>
            <w:gridSpan w:val="2"/>
          </w:tcPr>
          <w:p w:rsidR="00850D5B" w:rsidRPr="001F0E44" w:rsidRDefault="00850D5B" w:rsidP="00C4172E">
            <w:pPr>
              <w:spacing w:after="120" w:afterAutospacing="0"/>
              <w:rPr>
                <w:rFonts w:asciiTheme="minorHAnsi" w:hAnsiTheme="minorHAnsi" w:cs="Times New Roman"/>
                <w:b/>
                <w:sz w:val="24"/>
                <w:szCs w:val="24"/>
              </w:rPr>
            </w:pPr>
            <w:r w:rsidRPr="001F0E44">
              <w:rPr>
                <w:rFonts w:asciiTheme="minorHAnsi" w:hAnsiTheme="minorHAnsi" w:cs="Times New Roman"/>
                <w:b/>
                <w:sz w:val="24"/>
                <w:szCs w:val="24"/>
              </w:rPr>
              <w:t>MEHRAULI TEHSIL</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Madanpur Dabas</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1587</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Rani Khere</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2308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382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Mubarak Pur Dabas</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1,784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468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Bengumpur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1,384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Pooth Kalan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6,975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1,272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Nithari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873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Mundka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7,239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1,011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Tilangpur Kotla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1,055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Ranhola Shafirpur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1,979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189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Rani Khera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2,308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382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lastRenderedPageBreak/>
              <w:t>Qamuruddin Nagar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1,711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395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Mangolpur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1,778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810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Rithala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4,672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1,766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Mangolpur Kalan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3,034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745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Garhi Piran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2,686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556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Jwala Heri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1,886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427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Nilothi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1,482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262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Haftsal</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3,605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1,213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Razapur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Nawada Mazra Hastsal</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3,833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646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Matola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3,374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559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Mirzapur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638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Dabri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2,226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483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Sagarpur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Lohar Heri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Kakrola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5,769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651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Goela Lhurd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1,077</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Tajpur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605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Qutabpur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Amber Hai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876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Toghan 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Bagrola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1,480</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186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Sahupur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Sahibad Mohd. 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3,702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828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Pochanpur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1,415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Dhul Siras</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1,311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338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Chhawla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4,355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545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Rewla Khampur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1,084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Paprawat</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2,597</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Kharkhari Jatmal</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765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Kharkhari Rond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579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119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Pindwala Kalan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1,613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250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Pindwala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1,014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199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lastRenderedPageBreak/>
              <w:t>Daulat 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1205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339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Hasanpur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631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Asalatpur Khawad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339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117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Zinpur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Uninhabited</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Shikarpur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1,649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444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Jhatikra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1,231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292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Namak Heri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566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Raghupur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Bodhosra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1,034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Kangan Heri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2,376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518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Bamnoli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1,376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243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Bhartal</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3,085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577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Nangal Dewat</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4,403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1,537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Salahpur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607</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505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Kapis Hera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3,900</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595</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Sambhalka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2,592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674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Kusumpur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1,605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667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Malikpur kohi alias Rangpuri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4,243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1,628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Moradabad Pahari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98</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Masudpur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1,539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Ghitorni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4,686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933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Yahya Nagar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4,763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986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Gadaipur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2,499</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614</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Sultanpur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4,177</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1,567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Maidan Garhi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3,476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1,542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Nab Sarai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1,715</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486</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Saidul Ajaib</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1,098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Rajpur Khurd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821</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Satberi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646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23</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Chandan Hola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1,383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Jonapur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2,762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570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Dera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2,164</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250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Mandi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2,132</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752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lastRenderedPageBreak/>
              <w:t>Feathpur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2,228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Bhati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4,816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289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Asola</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5,173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1,641</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Shahpur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1,618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1,957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Kotala Mohigiran</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Saidabad</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33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Aali</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2,748</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729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Jaitpur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1,546</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219</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Mithepur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2,023</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290</w:t>
            </w:r>
          </w:p>
        </w:tc>
      </w:tr>
      <w:tr w:rsidR="00850D5B" w:rsidRPr="001F0E44" w:rsidTr="00B02FC4">
        <w:tc>
          <w:tcPr>
            <w:tcW w:w="4744" w:type="dxa"/>
            <w:gridSpan w:val="2"/>
          </w:tcPr>
          <w:p w:rsidR="00850D5B" w:rsidRPr="001F0E44" w:rsidRDefault="00850D5B" w:rsidP="0044728E">
            <w:pPr>
              <w:pStyle w:val="ListParagraph"/>
              <w:numPr>
                <w:ilvl w:val="0"/>
                <w:numId w:val="25"/>
              </w:numPr>
              <w:spacing w:after="120" w:afterAutospacing="0"/>
              <w:ind w:hanging="720"/>
              <w:rPr>
                <w:rFonts w:asciiTheme="minorHAnsi" w:hAnsiTheme="minorHAnsi" w:cs="Times New Roman"/>
                <w:sz w:val="24"/>
                <w:szCs w:val="24"/>
              </w:rPr>
            </w:pPr>
            <w:r w:rsidRPr="001F0E44">
              <w:rPr>
                <w:rFonts w:asciiTheme="minorHAnsi" w:hAnsiTheme="minorHAnsi" w:cs="Times New Roman"/>
                <w:sz w:val="24"/>
                <w:szCs w:val="24"/>
              </w:rPr>
              <w:t>Tajpur</w:t>
            </w:r>
          </w:p>
        </w:tc>
        <w:tc>
          <w:tcPr>
            <w:tcW w:w="1664"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4,920</w:t>
            </w:r>
          </w:p>
        </w:tc>
        <w:tc>
          <w:tcPr>
            <w:tcW w:w="2160" w:type="dxa"/>
          </w:tcPr>
          <w:p w:rsidR="00850D5B" w:rsidRPr="001F0E44" w:rsidRDefault="00850D5B" w:rsidP="001F0E44">
            <w:pPr>
              <w:spacing w:after="120" w:afterAutospacing="0"/>
              <w:jc w:val="right"/>
              <w:rPr>
                <w:rFonts w:asciiTheme="minorHAnsi" w:hAnsiTheme="minorHAnsi" w:cs="Times New Roman"/>
                <w:sz w:val="24"/>
                <w:szCs w:val="24"/>
              </w:rPr>
            </w:pPr>
            <w:r w:rsidRPr="001F0E44">
              <w:rPr>
                <w:rFonts w:asciiTheme="minorHAnsi" w:hAnsiTheme="minorHAnsi" w:cs="Times New Roman"/>
                <w:sz w:val="24"/>
                <w:szCs w:val="24"/>
              </w:rPr>
              <w:t>2,780</w:t>
            </w:r>
          </w:p>
        </w:tc>
      </w:tr>
    </w:tbl>
    <w:p w:rsidR="00850D5B" w:rsidRDefault="00850D5B" w:rsidP="00C4172E">
      <w:pPr>
        <w:spacing w:after="120" w:line="240" w:lineRule="auto"/>
        <w:jc w:val="both"/>
        <w:rPr>
          <w:rFonts w:ascii="Times New Roman" w:hAnsi="Times New Roman" w:cs="Times New Roman"/>
          <w:sz w:val="24"/>
          <w:szCs w:val="24"/>
        </w:rPr>
      </w:pPr>
    </w:p>
    <w:p w:rsidR="00850D5B" w:rsidRDefault="00850D5B" w:rsidP="00C4172E">
      <w:pPr>
        <w:spacing w:after="120" w:line="240" w:lineRule="auto"/>
        <w:jc w:val="both"/>
        <w:rPr>
          <w:rFonts w:ascii="Times New Roman" w:hAnsi="Times New Roman" w:cs="Times New Roman"/>
          <w:sz w:val="24"/>
          <w:szCs w:val="24"/>
        </w:rPr>
      </w:pPr>
    </w:p>
    <w:p w:rsidR="00850D5B" w:rsidRDefault="00850D5B" w:rsidP="00C4172E">
      <w:pPr>
        <w:spacing w:after="120" w:line="240" w:lineRule="auto"/>
        <w:jc w:val="both"/>
        <w:rPr>
          <w:rFonts w:ascii="Times New Roman" w:hAnsi="Times New Roman" w:cs="Times New Roman"/>
          <w:sz w:val="24"/>
          <w:szCs w:val="24"/>
        </w:rPr>
      </w:pPr>
    </w:p>
    <w:p w:rsidR="00850D5B" w:rsidRDefault="00850D5B" w:rsidP="00C4172E">
      <w:pPr>
        <w:spacing w:after="120" w:line="240" w:lineRule="auto"/>
        <w:jc w:val="both"/>
        <w:rPr>
          <w:rFonts w:ascii="Times New Roman" w:hAnsi="Times New Roman" w:cs="Times New Roman"/>
          <w:sz w:val="24"/>
          <w:szCs w:val="24"/>
        </w:rPr>
      </w:pPr>
    </w:p>
    <w:p w:rsidR="00850D5B" w:rsidRDefault="00850D5B" w:rsidP="00850D5B">
      <w:pPr>
        <w:jc w:val="both"/>
        <w:rPr>
          <w:rFonts w:ascii="Times New Roman" w:hAnsi="Times New Roman" w:cs="Times New Roman"/>
          <w:sz w:val="24"/>
          <w:szCs w:val="24"/>
        </w:rPr>
      </w:pPr>
    </w:p>
    <w:p w:rsidR="00850D5B" w:rsidRDefault="00850D5B" w:rsidP="00850D5B">
      <w:pPr>
        <w:jc w:val="both"/>
        <w:rPr>
          <w:rFonts w:ascii="Times New Roman" w:hAnsi="Times New Roman" w:cs="Times New Roman"/>
          <w:sz w:val="24"/>
          <w:szCs w:val="24"/>
        </w:rPr>
      </w:pPr>
    </w:p>
    <w:p w:rsidR="00850D5B" w:rsidRDefault="00850D5B" w:rsidP="00850D5B">
      <w:pPr>
        <w:jc w:val="both"/>
        <w:rPr>
          <w:rFonts w:ascii="Times New Roman" w:hAnsi="Times New Roman" w:cs="Times New Roman"/>
          <w:sz w:val="24"/>
          <w:szCs w:val="24"/>
        </w:rPr>
      </w:pPr>
    </w:p>
    <w:p w:rsidR="00C4172E" w:rsidRDefault="00C4172E" w:rsidP="00850D5B">
      <w:pPr>
        <w:jc w:val="both"/>
        <w:rPr>
          <w:rFonts w:ascii="Times New Roman" w:hAnsi="Times New Roman" w:cs="Times New Roman"/>
          <w:sz w:val="24"/>
          <w:szCs w:val="24"/>
        </w:rPr>
      </w:pPr>
    </w:p>
    <w:p w:rsidR="00C4172E" w:rsidRDefault="00C4172E" w:rsidP="00850D5B">
      <w:pPr>
        <w:jc w:val="both"/>
        <w:rPr>
          <w:rFonts w:ascii="Times New Roman" w:hAnsi="Times New Roman" w:cs="Times New Roman"/>
          <w:sz w:val="24"/>
          <w:szCs w:val="24"/>
        </w:rPr>
      </w:pPr>
    </w:p>
    <w:p w:rsidR="00C4172E" w:rsidRDefault="00C4172E" w:rsidP="00850D5B">
      <w:pPr>
        <w:jc w:val="both"/>
        <w:rPr>
          <w:rFonts w:ascii="Times New Roman" w:hAnsi="Times New Roman" w:cs="Times New Roman"/>
          <w:sz w:val="24"/>
          <w:szCs w:val="24"/>
        </w:rPr>
      </w:pPr>
    </w:p>
    <w:p w:rsidR="00C4172E" w:rsidRDefault="00C4172E" w:rsidP="00850D5B">
      <w:pPr>
        <w:jc w:val="both"/>
        <w:rPr>
          <w:rFonts w:ascii="Times New Roman" w:hAnsi="Times New Roman" w:cs="Times New Roman"/>
          <w:sz w:val="24"/>
          <w:szCs w:val="24"/>
        </w:rPr>
      </w:pPr>
    </w:p>
    <w:p w:rsidR="00C4172E" w:rsidRDefault="00C4172E"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02FC4" w:rsidRDefault="00B02FC4" w:rsidP="00850D5B">
      <w:pPr>
        <w:jc w:val="both"/>
        <w:rPr>
          <w:rFonts w:ascii="Times New Roman" w:hAnsi="Times New Roman" w:cs="Times New Roman"/>
          <w:sz w:val="24"/>
          <w:szCs w:val="24"/>
        </w:rPr>
      </w:pPr>
    </w:p>
    <w:p w:rsidR="00B35F4F" w:rsidRDefault="00B35F4F" w:rsidP="00850D5B">
      <w:pPr>
        <w:jc w:val="both"/>
        <w:rPr>
          <w:rFonts w:ascii="Times New Roman" w:hAnsi="Times New Roman" w:cs="Times New Roman"/>
          <w:sz w:val="24"/>
          <w:szCs w:val="24"/>
        </w:rPr>
      </w:pPr>
    </w:p>
    <w:p w:rsidR="00850D5B" w:rsidRPr="00B701E3" w:rsidRDefault="00850D5B" w:rsidP="00850D5B">
      <w:pPr>
        <w:jc w:val="center"/>
        <w:rPr>
          <w:rFonts w:cs="Times New Roman"/>
          <w:b/>
          <w:sz w:val="28"/>
          <w:szCs w:val="28"/>
        </w:rPr>
      </w:pPr>
      <w:r w:rsidRPr="00B701E3">
        <w:rPr>
          <w:rFonts w:cs="Times New Roman"/>
          <w:b/>
          <w:sz w:val="28"/>
          <w:szCs w:val="28"/>
        </w:rPr>
        <w:t>APPENDIX NO. 3</w:t>
      </w:r>
      <w:r w:rsidRPr="00B701E3">
        <w:rPr>
          <w:rFonts w:cs="Times New Roman"/>
          <w:b/>
          <w:sz w:val="28"/>
          <w:szCs w:val="28"/>
        </w:rPr>
        <w:tab/>
      </w:r>
    </w:p>
    <w:p w:rsidR="00850D5B" w:rsidRPr="00B701E3" w:rsidRDefault="00850D5B" w:rsidP="00850D5B">
      <w:pPr>
        <w:jc w:val="center"/>
        <w:rPr>
          <w:rFonts w:cs="Times New Roman"/>
          <w:b/>
          <w:sz w:val="28"/>
          <w:szCs w:val="28"/>
          <w:u w:val="single"/>
        </w:rPr>
      </w:pPr>
      <w:r w:rsidRPr="00B701E3">
        <w:rPr>
          <w:rFonts w:cs="Times New Roman"/>
          <w:b/>
          <w:sz w:val="28"/>
          <w:szCs w:val="28"/>
          <w:u w:val="single"/>
        </w:rPr>
        <w:t>POPULATION OF 27 CENSUS TOWNS</w:t>
      </w:r>
    </w:p>
    <w:p w:rsidR="001F0E44" w:rsidRPr="00B701E3" w:rsidRDefault="001F0E44" w:rsidP="00850D5B">
      <w:pPr>
        <w:jc w:val="center"/>
        <w:rPr>
          <w:rFonts w:cs="Times New Roman"/>
          <w:b/>
          <w:sz w:val="28"/>
          <w:szCs w:val="28"/>
          <w:u w:val="single"/>
        </w:rPr>
      </w:pPr>
    </w:p>
    <w:tbl>
      <w:tblPr>
        <w:tblStyle w:val="TableGrid"/>
        <w:tblW w:w="0" w:type="auto"/>
        <w:tblLayout w:type="fixed"/>
        <w:tblLook w:val="04A0"/>
      </w:tblPr>
      <w:tblGrid>
        <w:gridCol w:w="648"/>
        <w:gridCol w:w="2610"/>
        <w:gridCol w:w="1362"/>
        <w:gridCol w:w="708"/>
        <w:gridCol w:w="2374"/>
        <w:gridCol w:w="1541"/>
      </w:tblGrid>
      <w:tr w:rsidR="001F0E44" w:rsidRPr="00B701E3" w:rsidTr="004546B2">
        <w:tc>
          <w:tcPr>
            <w:tcW w:w="648"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S.N.</w:t>
            </w:r>
          </w:p>
        </w:tc>
        <w:tc>
          <w:tcPr>
            <w:tcW w:w="2610"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Nameof the Census Town</w:t>
            </w:r>
          </w:p>
        </w:tc>
        <w:tc>
          <w:tcPr>
            <w:tcW w:w="1362"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Population (1981)</w:t>
            </w:r>
          </w:p>
        </w:tc>
        <w:tc>
          <w:tcPr>
            <w:tcW w:w="708"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S.N.</w:t>
            </w:r>
          </w:p>
        </w:tc>
        <w:tc>
          <w:tcPr>
            <w:tcW w:w="2374"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Name of the Census Town</w:t>
            </w:r>
          </w:p>
        </w:tc>
        <w:tc>
          <w:tcPr>
            <w:tcW w:w="1541" w:type="dxa"/>
          </w:tcPr>
          <w:p w:rsidR="001F0E44" w:rsidRPr="00B701E3" w:rsidRDefault="001F0E44" w:rsidP="004546B2">
            <w:pPr>
              <w:spacing w:line="276" w:lineRule="auto"/>
              <w:jc w:val="center"/>
              <w:rPr>
                <w:rFonts w:asciiTheme="minorHAnsi" w:hAnsiTheme="minorHAnsi" w:cs="Times New Roman"/>
                <w:b/>
                <w:sz w:val="24"/>
                <w:szCs w:val="24"/>
              </w:rPr>
            </w:pPr>
            <w:r w:rsidRPr="00B701E3">
              <w:rPr>
                <w:rFonts w:asciiTheme="minorHAnsi" w:hAnsiTheme="minorHAnsi" w:cs="Times New Roman"/>
                <w:b/>
                <w:sz w:val="24"/>
                <w:szCs w:val="24"/>
              </w:rPr>
              <w:t>Population</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Bhalaswa Jahangir Pur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70,301</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15.</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Binda Pur</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9,284</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Shamai Pur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9147</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16.</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Nasir Pur</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24,244</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3.</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Alipur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6735</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17.</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Palam</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34,378</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4.</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Pehlad Pur Bangar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5011</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18.</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Bijwasan</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7,389</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5.</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Pooth Khurd</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7145</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19.</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Sultan Pur Majra</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56,058</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6.</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Manipal Pur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8765</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20.</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Nangloi Sayed</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9,689</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7.</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Rajokri</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5759</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21.</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Bawana</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12,837</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8.</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Lado Sarai</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6079</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22.</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Nangloi Jat including J. J Colony</w:t>
            </w:r>
          </w:p>
        </w:tc>
        <w:tc>
          <w:tcPr>
            <w:tcW w:w="1541" w:type="dxa"/>
          </w:tcPr>
          <w:p w:rsidR="004546B2" w:rsidRPr="00B701E3" w:rsidRDefault="00B701E3" w:rsidP="00B701E3">
            <w:pPr>
              <w:spacing w:line="276" w:lineRule="auto"/>
              <w:jc w:val="right"/>
              <w:rPr>
                <w:rFonts w:asciiTheme="minorHAnsi" w:hAnsiTheme="minorHAnsi" w:cs="Times New Roman"/>
                <w:b/>
                <w:sz w:val="24"/>
                <w:szCs w:val="24"/>
              </w:rPr>
            </w:pPr>
            <w:r w:rsidRPr="00B701E3">
              <w:rPr>
                <w:rFonts w:asciiTheme="minorHAnsi" w:hAnsiTheme="minorHAnsi" w:cs="Times New Roman"/>
                <w:b/>
                <w:sz w:val="24"/>
                <w:szCs w:val="24"/>
              </w:rPr>
              <w:t>37,623</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9.</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Chhattar Pur</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6504</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23.</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Kotla</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65828</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10.</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Deoli</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5788</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24.</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Mandoli</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47891</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11.</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Tigri</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17228</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25.</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Gokal Pur</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14972</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12.</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Pul Pehlad</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8788</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26.</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Babar Pur</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21925</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13.</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Roshan Pur alias Dichaon</w:t>
            </w:r>
          </w:p>
        </w:tc>
        <w:tc>
          <w:tcPr>
            <w:tcW w:w="1362" w:type="dxa"/>
          </w:tcPr>
          <w:p w:rsidR="004546B2" w:rsidRPr="00B701E3" w:rsidRDefault="004546B2" w:rsidP="004546B2">
            <w:pPr>
              <w:spacing w:line="276" w:lineRule="auto"/>
              <w:jc w:val="right"/>
              <w:rPr>
                <w:rFonts w:asciiTheme="minorHAnsi" w:hAnsiTheme="minorHAnsi" w:cs="Times New Roman"/>
                <w:sz w:val="24"/>
                <w:szCs w:val="24"/>
              </w:rPr>
            </w:pPr>
            <w:r w:rsidRPr="00B701E3">
              <w:rPr>
                <w:rFonts w:asciiTheme="minorHAnsi" w:hAnsiTheme="minorHAnsi" w:cs="Times New Roman"/>
                <w:sz w:val="24"/>
                <w:szCs w:val="24"/>
              </w:rPr>
              <w:t>5122</w:t>
            </w:r>
          </w:p>
        </w:tc>
        <w:tc>
          <w:tcPr>
            <w:tcW w:w="708" w:type="dxa"/>
          </w:tcPr>
          <w:p w:rsidR="004546B2" w:rsidRPr="00B701E3" w:rsidRDefault="004546B2" w:rsidP="00440DC0">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27.</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Jaffrabad</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16148</w:t>
            </w:r>
          </w:p>
        </w:tc>
      </w:tr>
      <w:tr w:rsidR="004546B2" w:rsidRPr="00B701E3" w:rsidTr="004546B2">
        <w:tc>
          <w:tcPr>
            <w:tcW w:w="64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14.</w:t>
            </w:r>
          </w:p>
        </w:tc>
        <w:tc>
          <w:tcPr>
            <w:tcW w:w="2610"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Khurd</w:t>
            </w:r>
          </w:p>
        </w:tc>
        <w:tc>
          <w:tcPr>
            <w:tcW w:w="1362" w:type="dxa"/>
          </w:tcPr>
          <w:p w:rsidR="004546B2" w:rsidRPr="00B701E3" w:rsidRDefault="004546B2" w:rsidP="004546B2">
            <w:pPr>
              <w:spacing w:line="276" w:lineRule="auto"/>
              <w:jc w:val="center"/>
              <w:rPr>
                <w:rFonts w:asciiTheme="minorHAnsi" w:hAnsiTheme="minorHAnsi" w:cs="Times New Roman"/>
                <w:b/>
                <w:sz w:val="24"/>
                <w:szCs w:val="24"/>
              </w:rPr>
            </w:pPr>
          </w:p>
        </w:tc>
        <w:tc>
          <w:tcPr>
            <w:tcW w:w="708" w:type="dxa"/>
          </w:tcPr>
          <w:p w:rsidR="004546B2" w:rsidRPr="00B701E3" w:rsidRDefault="004546B2" w:rsidP="004546B2">
            <w:pPr>
              <w:spacing w:line="276" w:lineRule="auto"/>
              <w:jc w:val="center"/>
              <w:rPr>
                <w:rFonts w:asciiTheme="minorHAnsi" w:hAnsiTheme="minorHAnsi" w:cs="Times New Roman"/>
                <w:sz w:val="24"/>
                <w:szCs w:val="24"/>
              </w:rPr>
            </w:pPr>
            <w:r w:rsidRPr="00B701E3">
              <w:rPr>
                <w:rFonts w:asciiTheme="minorHAnsi" w:hAnsiTheme="minorHAnsi" w:cs="Times New Roman"/>
                <w:sz w:val="24"/>
                <w:szCs w:val="24"/>
              </w:rPr>
              <w:t>28</w:t>
            </w:r>
          </w:p>
        </w:tc>
        <w:tc>
          <w:tcPr>
            <w:tcW w:w="2374" w:type="dxa"/>
          </w:tcPr>
          <w:p w:rsidR="004546B2" w:rsidRPr="00B701E3" w:rsidRDefault="004546B2" w:rsidP="004546B2">
            <w:pPr>
              <w:spacing w:line="276" w:lineRule="auto"/>
              <w:jc w:val="left"/>
              <w:rPr>
                <w:rFonts w:asciiTheme="minorHAnsi" w:hAnsiTheme="minorHAnsi" w:cs="Times New Roman"/>
                <w:b/>
                <w:sz w:val="24"/>
                <w:szCs w:val="24"/>
              </w:rPr>
            </w:pPr>
            <w:r w:rsidRPr="00B701E3">
              <w:rPr>
                <w:rFonts w:asciiTheme="minorHAnsi" w:hAnsiTheme="minorHAnsi" w:cs="Times New Roman"/>
                <w:sz w:val="24"/>
                <w:szCs w:val="24"/>
              </w:rPr>
              <w:t>Molar Bund</w:t>
            </w:r>
          </w:p>
        </w:tc>
        <w:tc>
          <w:tcPr>
            <w:tcW w:w="1541" w:type="dxa"/>
          </w:tcPr>
          <w:p w:rsidR="004546B2" w:rsidRPr="00B701E3" w:rsidRDefault="004546B2" w:rsidP="004546B2">
            <w:pPr>
              <w:jc w:val="right"/>
              <w:rPr>
                <w:rFonts w:asciiTheme="minorHAnsi" w:hAnsiTheme="minorHAnsi" w:cs="Times New Roman"/>
                <w:sz w:val="24"/>
                <w:szCs w:val="24"/>
              </w:rPr>
            </w:pPr>
            <w:r w:rsidRPr="00B701E3">
              <w:rPr>
                <w:rFonts w:asciiTheme="minorHAnsi" w:hAnsiTheme="minorHAnsi" w:cs="Times New Roman"/>
                <w:sz w:val="24"/>
                <w:szCs w:val="24"/>
              </w:rPr>
              <w:t>5326</w:t>
            </w:r>
          </w:p>
        </w:tc>
      </w:tr>
    </w:tbl>
    <w:p w:rsidR="00850D5B" w:rsidRDefault="00850D5B"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850D5B">
      <w:pPr>
        <w:jc w:val="center"/>
        <w:rPr>
          <w:rFonts w:ascii="Times New Roman" w:hAnsi="Times New Roman" w:cs="Times New Roman"/>
          <w:sz w:val="24"/>
          <w:szCs w:val="24"/>
        </w:rPr>
      </w:pPr>
    </w:p>
    <w:p w:rsidR="00B701E3" w:rsidRDefault="00B701E3" w:rsidP="00440DC0">
      <w:pPr>
        <w:rPr>
          <w:rFonts w:ascii="Times New Roman" w:hAnsi="Times New Roman" w:cs="Times New Roman"/>
          <w:sz w:val="24"/>
          <w:szCs w:val="24"/>
        </w:rPr>
      </w:pPr>
    </w:p>
    <w:p w:rsidR="00850D5B" w:rsidRPr="00440DC0" w:rsidRDefault="00850D5B" w:rsidP="00850D5B">
      <w:pPr>
        <w:jc w:val="center"/>
        <w:rPr>
          <w:rFonts w:cs="Times New Roman"/>
          <w:b/>
          <w:sz w:val="28"/>
          <w:szCs w:val="28"/>
        </w:rPr>
      </w:pPr>
      <w:r w:rsidRPr="00440DC0">
        <w:rPr>
          <w:rFonts w:cs="Times New Roman"/>
          <w:b/>
          <w:sz w:val="28"/>
          <w:szCs w:val="28"/>
        </w:rPr>
        <w:lastRenderedPageBreak/>
        <w:t>APPENDIX 4</w:t>
      </w:r>
    </w:p>
    <w:p w:rsidR="00850D5B" w:rsidRPr="00440DC0" w:rsidRDefault="00850D5B" w:rsidP="00850D5B">
      <w:pPr>
        <w:jc w:val="center"/>
        <w:rPr>
          <w:rFonts w:cs="Times New Roman"/>
          <w:b/>
          <w:sz w:val="28"/>
          <w:szCs w:val="28"/>
          <w:u w:val="single"/>
        </w:rPr>
      </w:pPr>
      <w:r w:rsidRPr="00440DC0">
        <w:rPr>
          <w:rFonts w:cs="Times New Roman"/>
          <w:b/>
          <w:sz w:val="28"/>
          <w:szCs w:val="28"/>
          <w:u w:val="single"/>
        </w:rPr>
        <w:t>LIST OF 111 URBAN VILLAGES WITH A BREAK-UP IN THE JURISDICTION OF D.D.A., MCD  AND CANTONMENT BOARD.</w:t>
      </w:r>
    </w:p>
    <w:p w:rsidR="00850D5B" w:rsidRDefault="00850D5B" w:rsidP="0044728E">
      <w:pPr>
        <w:pStyle w:val="ListParagraph"/>
        <w:numPr>
          <w:ilvl w:val="0"/>
          <w:numId w:val="26"/>
        </w:numPr>
        <w:ind w:hanging="750"/>
        <w:rPr>
          <w:rFonts w:ascii="Times New Roman" w:hAnsi="Times New Roman" w:cs="Times New Roman"/>
          <w:sz w:val="24"/>
          <w:szCs w:val="24"/>
        </w:rPr>
      </w:pPr>
      <w:r w:rsidRPr="002C14A5">
        <w:rPr>
          <w:rFonts w:ascii="Times New Roman" w:hAnsi="Times New Roman" w:cs="Times New Roman"/>
          <w:sz w:val="24"/>
          <w:szCs w:val="24"/>
        </w:rPr>
        <w:t>Villages in the development areas of the DDA.</w:t>
      </w:r>
    </w:p>
    <w:p w:rsidR="00850D5B" w:rsidRDefault="00850D5B" w:rsidP="00850D5B">
      <w:pPr>
        <w:pStyle w:val="ListParagraph"/>
        <w:ind w:left="750"/>
        <w:jc w:val="center"/>
        <w:rPr>
          <w:rFonts w:ascii="Times New Roman" w:hAnsi="Times New Roman" w:cs="Times New Roman"/>
          <w:sz w:val="24"/>
          <w:szCs w:val="24"/>
        </w:rPr>
      </w:pPr>
    </w:p>
    <w:p w:rsidR="00B701E3" w:rsidRDefault="00B701E3" w:rsidP="00850D5B">
      <w:pPr>
        <w:pStyle w:val="ListParagraph"/>
        <w:ind w:left="750"/>
        <w:jc w:val="center"/>
        <w:rPr>
          <w:rFonts w:ascii="Times New Roman" w:hAnsi="Times New Roman" w:cs="Times New Roman"/>
          <w:sz w:val="24"/>
          <w:szCs w:val="24"/>
        </w:rPr>
        <w:sectPr w:rsidR="00B701E3" w:rsidSect="00E807DC">
          <w:footerReference w:type="default" r:id="rId14"/>
          <w:pgSz w:w="11907" w:h="16839" w:code="9"/>
          <w:pgMar w:top="1440" w:right="1440" w:bottom="1440" w:left="1440" w:header="720" w:footer="720" w:gutter="0"/>
          <w:cols w:space="720"/>
          <w:docGrid w:linePitch="360"/>
        </w:sectPr>
      </w:pP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lastRenderedPageBreak/>
        <w:t>Asalatpur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Azadpur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Badli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Begumpur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Ber Sarai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Basti Shalimar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Basant Gaon</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Bharela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Basi Darapur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Bodelia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Dhirpur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Garhi Jharia Maria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Garhi Peeran</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Gondra Neemka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Gonda Pati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Gazipur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Haus Khas</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Hari Nagar Ashram</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sidRPr="006539E4">
        <w:rPr>
          <w:rFonts w:ascii="Times New Roman" w:hAnsi="Times New Roman" w:cs="Times New Roman"/>
          <w:sz w:val="24"/>
          <w:szCs w:val="24"/>
        </w:rPr>
        <w:t>Humayunpur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Haiderpur</w:t>
      </w:r>
    </w:p>
    <w:p w:rsidR="00850D5B" w:rsidRPr="006539E4" w:rsidRDefault="00850D5B" w:rsidP="0044728E">
      <w:pPr>
        <w:pStyle w:val="ListParagraph"/>
        <w:numPr>
          <w:ilvl w:val="0"/>
          <w:numId w:val="27"/>
        </w:numPr>
        <w:ind w:hanging="720"/>
        <w:jc w:val="both"/>
        <w:rPr>
          <w:rFonts w:ascii="Times New Roman" w:hAnsi="Times New Roman" w:cs="Times New Roman"/>
          <w:sz w:val="24"/>
          <w:szCs w:val="24"/>
        </w:rPr>
      </w:pPr>
      <w:r w:rsidRPr="006539E4">
        <w:rPr>
          <w:rFonts w:ascii="Times New Roman" w:hAnsi="Times New Roman" w:cs="Times New Roman"/>
          <w:sz w:val="24"/>
          <w:szCs w:val="24"/>
        </w:rPr>
        <w:t>Hasanour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Joga Bai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Jwala Heri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Jhilmil Tahirpur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Kaitwara Nazul</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Kilokri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Kitla Mubarakpur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w:t>
      </w:r>
      <w:r w:rsidR="00B701E3">
        <w:rPr>
          <w:rFonts w:ascii="Times New Roman" w:hAnsi="Times New Roman" w:cs="Times New Roman"/>
          <w:sz w:val="24"/>
          <w:szCs w:val="24"/>
        </w:rPr>
        <w:t>h</w:t>
      </w:r>
      <w:r>
        <w:rPr>
          <w:rFonts w:ascii="Times New Roman" w:hAnsi="Times New Roman" w:cs="Times New Roman"/>
          <w:sz w:val="24"/>
          <w:szCs w:val="24"/>
        </w:rPr>
        <w:t>ampur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Khichripur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Khirki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Kalu Sarai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Kotla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Katwaria Sarai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Kishan Garh</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Khayala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Kaarkarduman</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lastRenderedPageBreak/>
        <w:t>Kachipur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Khizrabad</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Khureji Khas</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Lado Sarai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Masjid Moth</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Masih Garh</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Munirka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Mehrauli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Masoodpur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Mangolpur kalan</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Mangolpur khurd</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Mauzpur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Madipur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Mandavali Fazalpur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 xml:space="preserve">Naharpur </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Naharpur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Naraina</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Nangal Raya</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Nangli Jalib</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Nangloi Sayed</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Peepal Thala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Pitampura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Posangiour</w:t>
      </w:r>
    </w:p>
    <w:p w:rsidR="00850D5B" w:rsidRPr="00444337" w:rsidRDefault="00850D5B" w:rsidP="0044728E">
      <w:pPr>
        <w:pStyle w:val="ListParagraph"/>
        <w:numPr>
          <w:ilvl w:val="0"/>
          <w:numId w:val="27"/>
        </w:numPr>
        <w:ind w:hanging="720"/>
        <w:jc w:val="both"/>
        <w:rPr>
          <w:rFonts w:ascii="Times New Roman" w:hAnsi="Times New Roman" w:cs="Times New Roman"/>
          <w:b/>
          <w:sz w:val="24"/>
          <w:szCs w:val="24"/>
        </w:rPr>
      </w:pPr>
      <w:r w:rsidRPr="00444337">
        <w:rPr>
          <w:rFonts w:ascii="Times New Roman" w:hAnsi="Times New Roman" w:cs="Times New Roman"/>
          <w:b/>
          <w:sz w:val="24"/>
          <w:szCs w:val="24"/>
        </w:rPr>
        <w:t>Rampura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Samai Julliana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Shahpur Jat</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Sheikh Sarai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Shadipur</w:t>
      </w:r>
    </w:p>
    <w:p w:rsidR="00850D5B" w:rsidRPr="00444337" w:rsidRDefault="00850D5B" w:rsidP="0044728E">
      <w:pPr>
        <w:pStyle w:val="ListParagraph"/>
        <w:numPr>
          <w:ilvl w:val="0"/>
          <w:numId w:val="27"/>
        </w:numPr>
        <w:ind w:hanging="720"/>
        <w:jc w:val="both"/>
        <w:rPr>
          <w:rFonts w:ascii="Times New Roman" w:hAnsi="Times New Roman" w:cs="Times New Roman"/>
          <w:b/>
          <w:sz w:val="24"/>
          <w:szCs w:val="24"/>
        </w:rPr>
      </w:pPr>
      <w:r w:rsidRPr="00444337">
        <w:rPr>
          <w:rFonts w:ascii="Times New Roman" w:hAnsi="Times New Roman" w:cs="Times New Roman"/>
          <w:b/>
          <w:sz w:val="24"/>
          <w:szCs w:val="24"/>
        </w:rPr>
        <w:t>Shakurpur</w:t>
      </w:r>
    </w:p>
    <w:p w:rsidR="00850D5B" w:rsidRPr="00441093" w:rsidRDefault="00850D5B" w:rsidP="0044728E">
      <w:pPr>
        <w:pStyle w:val="ListParagraph"/>
        <w:numPr>
          <w:ilvl w:val="0"/>
          <w:numId w:val="27"/>
        </w:numPr>
        <w:ind w:hanging="720"/>
        <w:jc w:val="both"/>
        <w:rPr>
          <w:rFonts w:ascii="Times New Roman" w:hAnsi="Times New Roman" w:cs="Times New Roman"/>
          <w:sz w:val="24"/>
          <w:szCs w:val="24"/>
        </w:rPr>
      </w:pPr>
      <w:r w:rsidRPr="00441093">
        <w:rPr>
          <w:rFonts w:ascii="Times New Roman" w:hAnsi="Times New Roman" w:cs="Times New Roman"/>
          <w:sz w:val="24"/>
          <w:szCs w:val="24"/>
        </w:rPr>
        <w:t>Sahipur</w:t>
      </w:r>
    </w:p>
    <w:p w:rsidR="00850D5B" w:rsidRPr="00441093" w:rsidRDefault="00850D5B" w:rsidP="0044728E">
      <w:pPr>
        <w:pStyle w:val="ListParagraph"/>
        <w:numPr>
          <w:ilvl w:val="0"/>
          <w:numId w:val="27"/>
        </w:numPr>
        <w:ind w:hanging="720"/>
        <w:jc w:val="both"/>
        <w:rPr>
          <w:rFonts w:ascii="Times New Roman" w:hAnsi="Times New Roman" w:cs="Times New Roman"/>
          <w:sz w:val="24"/>
          <w:szCs w:val="24"/>
        </w:rPr>
      </w:pPr>
      <w:r w:rsidRPr="00441093">
        <w:rPr>
          <w:rFonts w:ascii="Times New Roman" w:hAnsi="Times New Roman" w:cs="Times New Roman"/>
          <w:sz w:val="24"/>
          <w:szCs w:val="24"/>
        </w:rPr>
        <w:t>Shakarpur Khas</w:t>
      </w:r>
    </w:p>
    <w:p w:rsidR="00850D5B" w:rsidRPr="00441093" w:rsidRDefault="00850D5B" w:rsidP="0044728E">
      <w:pPr>
        <w:pStyle w:val="ListParagraph"/>
        <w:numPr>
          <w:ilvl w:val="0"/>
          <w:numId w:val="27"/>
        </w:numPr>
        <w:ind w:hanging="720"/>
        <w:jc w:val="both"/>
        <w:rPr>
          <w:rFonts w:ascii="Times New Roman" w:hAnsi="Times New Roman" w:cs="Times New Roman"/>
          <w:sz w:val="24"/>
          <w:szCs w:val="24"/>
        </w:rPr>
      </w:pPr>
      <w:r w:rsidRPr="00441093">
        <w:rPr>
          <w:rFonts w:ascii="Times New Roman" w:hAnsi="Times New Roman" w:cs="Times New Roman"/>
          <w:sz w:val="24"/>
          <w:szCs w:val="24"/>
        </w:rPr>
        <w:t>Tamoor Nagar</w:t>
      </w:r>
    </w:p>
    <w:p w:rsidR="00850D5B" w:rsidRPr="00441093" w:rsidRDefault="00850D5B" w:rsidP="0044728E">
      <w:pPr>
        <w:pStyle w:val="ListParagraph"/>
        <w:numPr>
          <w:ilvl w:val="0"/>
          <w:numId w:val="27"/>
        </w:numPr>
        <w:ind w:hanging="720"/>
        <w:jc w:val="both"/>
        <w:rPr>
          <w:rFonts w:ascii="Times New Roman" w:hAnsi="Times New Roman" w:cs="Times New Roman"/>
          <w:sz w:val="24"/>
          <w:szCs w:val="24"/>
        </w:rPr>
      </w:pPr>
      <w:r w:rsidRPr="00441093">
        <w:rPr>
          <w:rFonts w:ascii="Times New Roman" w:hAnsi="Times New Roman" w:cs="Times New Roman"/>
          <w:sz w:val="24"/>
          <w:szCs w:val="24"/>
        </w:rPr>
        <w:t>Tekhand</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Tatarpur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Tughlakabad</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Wazirpur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lastRenderedPageBreak/>
        <w:t>Madangir</w:t>
      </w:r>
    </w:p>
    <w:p w:rsidR="00850D5B" w:rsidRPr="00F9685C" w:rsidRDefault="00850D5B" w:rsidP="00850D5B">
      <w:pPr>
        <w:jc w:val="both"/>
        <w:rPr>
          <w:rFonts w:ascii="Times New Roman" w:hAnsi="Times New Roman" w:cs="Times New Roman"/>
          <w:sz w:val="24"/>
          <w:szCs w:val="24"/>
        </w:rPr>
      </w:pPr>
      <w:r w:rsidRPr="00F9685C">
        <w:rPr>
          <w:rFonts w:ascii="Times New Roman" w:hAnsi="Times New Roman" w:cs="Times New Roman"/>
          <w:sz w:val="24"/>
          <w:szCs w:val="24"/>
        </w:rPr>
        <w:t>(b) Urban villages proposed to be included in ‘development area’ of D.D.A.</w:t>
      </w:r>
    </w:p>
    <w:p w:rsidR="00850D5B" w:rsidRDefault="00850D5B" w:rsidP="00E92C4C">
      <w:pPr>
        <w:pStyle w:val="ListParagraph"/>
        <w:rPr>
          <w:rFonts w:ascii="Times New Roman" w:hAnsi="Times New Roman" w:cs="Times New Roman"/>
          <w:sz w:val="24"/>
          <w:szCs w:val="24"/>
        </w:rPr>
      </w:pPr>
    </w:p>
    <w:p w:rsidR="00850D5B" w:rsidRPr="0051088A" w:rsidRDefault="00850D5B" w:rsidP="0044728E">
      <w:pPr>
        <w:pStyle w:val="ListParagraph"/>
        <w:numPr>
          <w:ilvl w:val="0"/>
          <w:numId w:val="27"/>
        </w:numPr>
        <w:ind w:hanging="720"/>
        <w:rPr>
          <w:rFonts w:ascii="Times New Roman" w:hAnsi="Times New Roman" w:cs="Times New Roman"/>
          <w:sz w:val="24"/>
          <w:szCs w:val="24"/>
        </w:rPr>
      </w:pPr>
      <w:r w:rsidRPr="0051088A">
        <w:rPr>
          <w:rFonts w:ascii="Times New Roman" w:hAnsi="Times New Roman" w:cs="Times New Roman"/>
          <w:sz w:val="24"/>
          <w:szCs w:val="24"/>
        </w:rPr>
        <w:t>Arakpur Bagh Machi</w:t>
      </w:r>
    </w:p>
    <w:p w:rsidR="00850D5B" w:rsidRDefault="00850D5B" w:rsidP="0044728E">
      <w:pPr>
        <w:pStyle w:val="ListParagraph"/>
        <w:numPr>
          <w:ilvl w:val="0"/>
          <w:numId w:val="27"/>
        </w:numPr>
        <w:ind w:hanging="720"/>
        <w:rPr>
          <w:rFonts w:ascii="Times New Roman" w:hAnsi="Times New Roman" w:cs="Times New Roman"/>
          <w:sz w:val="24"/>
          <w:szCs w:val="24"/>
        </w:rPr>
      </w:pPr>
      <w:r w:rsidRPr="0051088A">
        <w:rPr>
          <w:rFonts w:ascii="Times New Roman" w:hAnsi="Times New Roman" w:cs="Times New Roman"/>
          <w:sz w:val="24"/>
          <w:szCs w:val="24"/>
        </w:rPr>
        <w:t>Chirag Delhi</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Dasqhera</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Hauz Rani</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Kashipur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Khanpur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Mandanpur Khadar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Mohammadpur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Tihar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Todapur</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Zamroodour</w:t>
      </w:r>
    </w:p>
    <w:p w:rsidR="00850D5B" w:rsidRPr="00F43303" w:rsidRDefault="00850D5B" w:rsidP="00E92C4C">
      <w:pPr>
        <w:jc w:val="both"/>
        <w:rPr>
          <w:rFonts w:ascii="Times New Roman" w:hAnsi="Times New Roman" w:cs="Times New Roman"/>
          <w:sz w:val="24"/>
          <w:szCs w:val="24"/>
        </w:rPr>
      </w:pPr>
      <w:r>
        <w:rPr>
          <w:rFonts w:ascii="Times New Roman" w:hAnsi="Times New Roman" w:cs="Times New Roman"/>
          <w:sz w:val="24"/>
          <w:szCs w:val="24"/>
        </w:rPr>
        <w:t>Urban villages located in MCD Jurisdication.</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Adhichini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Badarpur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Behlopur</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Chaukhandi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Dhakka</w:t>
      </w:r>
    </w:p>
    <w:p w:rsidR="00850D5B" w:rsidRDefault="00850D5B" w:rsidP="0044728E">
      <w:pPr>
        <w:pStyle w:val="ListParagraph"/>
        <w:numPr>
          <w:ilvl w:val="0"/>
          <w:numId w:val="27"/>
        </w:numPr>
        <w:ind w:hanging="720"/>
        <w:rPr>
          <w:rFonts w:ascii="Times New Roman" w:hAnsi="Times New Roman" w:cs="Times New Roman"/>
          <w:sz w:val="24"/>
          <w:szCs w:val="24"/>
        </w:rPr>
      </w:pPr>
      <w:r>
        <w:rPr>
          <w:rFonts w:ascii="Times New Roman" w:hAnsi="Times New Roman" w:cs="Times New Roman"/>
          <w:sz w:val="24"/>
          <w:szCs w:val="24"/>
        </w:rPr>
        <w:t>Ghondli</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t>Jasola</w:t>
      </w:r>
    </w:p>
    <w:p w:rsidR="00850D5B" w:rsidRDefault="00850D5B" w:rsidP="0044728E">
      <w:pPr>
        <w:pStyle w:val="ListParagraph"/>
        <w:numPr>
          <w:ilvl w:val="0"/>
          <w:numId w:val="27"/>
        </w:numPr>
        <w:ind w:hanging="720"/>
        <w:jc w:val="both"/>
        <w:rPr>
          <w:rFonts w:ascii="Times New Roman" w:hAnsi="Times New Roman" w:cs="Times New Roman"/>
          <w:sz w:val="24"/>
          <w:szCs w:val="24"/>
        </w:rPr>
      </w:pPr>
      <w:r>
        <w:rPr>
          <w:rFonts w:ascii="Times New Roman" w:hAnsi="Times New Roman" w:cs="Times New Roman"/>
          <w:sz w:val="24"/>
          <w:szCs w:val="24"/>
        </w:rPr>
        <w:lastRenderedPageBreak/>
        <w:t>Jia Sarai</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Kharer</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Mahipalpur</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Malikpur Chhawni</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Mondoli</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Nimri</w:t>
      </w:r>
    </w:p>
    <w:p w:rsidR="00850D5B" w:rsidRDefault="00850D5B" w:rsidP="0044728E">
      <w:pPr>
        <w:pStyle w:val="ListParagraph"/>
        <w:numPr>
          <w:ilvl w:val="0"/>
          <w:numId w:val="27"/>
        </w:numPr>
        <w:tabs>
          <w:tab w:val="left" w:pos="1440"/>
        </w:tabs>
        <w:jc w:val="both"/>
        <w:rPr>
          <w:rFonts w:ascii="Times New Roman" w:hAnsi="Times New Roman" w:cs="Times New Roman"/>
          <w:sz w:val="24"/>
          <w:szCs w:val="24"/>
        </w:rPr>
      </w:pPr>
      <w:r>
        <w:rPr>
          <w:rFonts w:ascii="Times New Roman" w:hAnsi="Times New Roman" w:cs="Times New Roman"/>
          <w:sz w:val="24"/>
          <w:szCs w:val="24"/>
        </w:rPr>
        <w:t>Rajpur Chhawi</w:t>
      </w:r>
    </w:p>
    <w:p w:rsidR="00850D5B" w:rsidRDefault="00850D5B" w:rsidP="0044728E">
      <w:pPr>
        <w:pStyle w:val="ListParagraph"/>
        <w:numPr>
          <w:ilvl w:val="0"/>
          <w:numId w:val="27"/>
        </w:numPr>
        <w:tabs>
          <w:tab w:val="left" w:pos="1440"/>
        </w:tabs>
        <w:rPr>
          <w:rFonts w:ascii="Times New Roman" w:hAnsi="Times New Roman" w:cs="Times New Roman"/>
          <w:sz w:val="24"/>
          <w:szCs w:val="24"/>
        </w:rPr>
      </w:pPr>
      <w:r>
        <w:rPr>
          <w:rFonts w:ascii="Times New Roman" w:hAnsi="Times New Roman" w:cs="Times New Roman"/>
          <w:sz w:val="24"/>
          <w:szCs w:val="24"/>
        </w:rPr>
        <w:t>Sarai Sahahji</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Sadora Kalan</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Rithala</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Samepur</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Shahdara</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Saboli</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Usanpur</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Wazirabad</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Yusuf Sarai</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Seelam pur</w:t>
      </w:r>
    </w:p>
    <w:p w:rsidR="00850D5B" w:rsidRPr="00680CFA" w:rsidRDefault="00440DC0" w:rsidP="00850D5B">
      <w:pPr>
        <w:jc w:val="both"/>
        <w:rPr>
          <w:rFonts w:ascii="Times New Roman" w:hAnsi="Times New Roman" w:cs="Times New Roman"/>
          <w:sz w:val="24"/>
          <w:szCs w:val="24"/>
        </w:rPr>
      </w:pPr>
      <w:r>
        <w:rPr>
          <w:rFonts w:ascii="Times New Roman" w:hAnsi="Times New Roman" w:cs="Times New Roman"/>
          <w:sz w:val="24"/>
          <w:szCs w:val="24"/>
        </w:rPr>
        <w:t>(d). V</w:t>
      </w:r>
      <w:r w:rsidR="00850D5B">
        <w:rPr>
          <w:rFonts w:ascii="Times New Roman" w:hAnsi="Times New Roman" w:cs="Times New Roman"/>
          <w:sz w:val="24"/>
          <w:szCs w:val="24"/>
        </w:rPr>
        <w:t>illages in Cantonment Area</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Jherera</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Mehram Nagar.</w:t>
      </w:r>
    </w:p>
    <w:p w:rsidR="00850D5B" w:rsidRPr="00FA1B17" w:rsidRDefault="00850D5B" w:rsidP="00440DC0">
      <w:pPr>
        <w:ind w:left="360" w:hanging="360"/>
        <w:jc w:val="both"/>
        <w:rPr>
          <w:rFonts w:ascii="Times New Roman" w:hAnsi="Times New Roman" w:cs="Times New Roman"/>
          <w:sz w:val="24"/>
          <w:szCs w:val="24"/>
        </w:rPr>
      </w:pPr>
      <w:r>
        <w:rPr>
          <w:rFonts w:ascii="Times New Roman" w:hAnsi="Times New Roman" w:cs="Times New Roman"/>
          <w:sz w:val="24"/>
          <w:szCs w:val="24"/>
        </w:rPr>
        <w:t>(e) Villages  shifted to ‘Agricultural geen Belt’/ Rural Area.</w:t>
      </w:r>
    </w:p>
    <w:p w:rsidR="00850D5B" w:rsidRDefault="00850D5B" w:rsidP="0044728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Mangla Puri</w:t>
      </w:r>
    </w:p>
    <w:p w:rsidR="00850D5B" w:rsidRDefault="00850D5B" w:rsidP="00850D5B">
      <w:pPr>
        <w:pStyle w:val="ListParagraph"/>
        <w:jc w:val="both"/>
        <w:rPr>
          <w:rFonts w:ascii="Times New Roman" w:hAnsi="Times New Roman" w:cs="Times New Roman"/>
          <w:sz w:val="24"/>
          <w:szCs w:val="24"/>
        </w:rPr>
        <w:sectPr w:rsidR="00850D5B" w:rsidSect="00C4172E">
          <w:type w:val="continuous"/>
          <w:pgSz w:w="11907" w:h="16839" w:code="9"/>
          <w:pgMar w:top="1440" w:right="1440" w:bottom="1440" w:left="1440" w:header="720" w:footer="720" w:gutter="0"/>
          <w:cols w:num="2" w:space="720"/>
          <w:docGrid w:linePitch="360"/>
        </w:sectPr>
      </w:pPr>
    </w:p>
    <w:p w:rsidR="00850D5B" w:rsidRPr="0051088A" w:rsidRDefault="00850D5B" w:rsidP="00850D5B">
      <w:pPr>
        <w:pStyle w:val="ListParagraph"/>
        <w:jc w:val="both"/>
        <w:rPr>
          <w:rFonts w:ascii="Times New Roman" w:hAnsi="Times New Roman" w:cs="Times New Roman"/>
          <w:sz w:val="24"/>
          <w:szCs w:val="24"/>
        </w:rPr>
      </w:pPr>
    </w:p>
    <w:p w:rsidR="00850D5B" w:rsidRDefault="00850D5B" w:rsidP="00850D5B">
      <w:pPr>
        <w:pStyle w:val="ListParagraph"/>
        <w:jc w:val="both"/>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850D5B" w:rsidRDefault="00850D5B" w:rsidP="00850D5B">
      <w:pPr>
        <w:ind w:left="360"/>
        <w:jc w:val="center"/>
        <w:rPr>
          <w:rFonts w:ascii="Times New Roman" w:hAnsi="Times New Roman" w:cs="Times New Roman"/>
          <w:sz w:val="24"/>
          <w:szCs w:val="24"/>
        </w:rPr>
      </w:pPr>
    </w:p>
    <w:p w:rsidR="00244C4F" w:rsidRDefault="00244C4F" w:rsidP="00D11425">
      <w:pPr>
        <w:rPr>
          <w:rFonts w:cs="Times New Roman"/>
          <w:b/>
        </w:rPr>
      </w:pPr>
    </w:p>
    <w:p w:rsidR="0044141A" w:rsidRPr="00AE7410" w:rsidRDefault="0044141A" w:rsidP="0044141A">
      <w:pPr>
        <w:pStyle w:val="ListParagraph"/>
        <w:tabs>
          <w:tab w:val="left" w:pos="720"/>
        </w:tabs>
        <w:spacing w:after="0" w:line="240" w:lineRule="auto"/>
        <w:ind w:left="1080"/>
        <w:jc w:val="center"/>
        <w:rPr>
          <w:b/>
          <w:sz w:val="28"/>
          <w:szCs w:val="28"/>
        </w:rPr>
      </w:pPr>
      <w:r w:rsidRPr="00AE7410">
        <w:rPr>
          <w:b/>
          <w:sz w:val="28"/>
          <w:szCs w:val="28"/>
        </w:rPr>
        <w:lastRenderedPageBreak/>
        <w:t>APPENDIX – 5</w:t>
      </w:r>
    </w:p>
    <w:p w:rsidR="0044141A" w:rsidRPr="00AE7410" w:rsidRDefault="0044141A" w:rsidP="0044141A">
      <w:pPr>
        <w:pStyle w:val="ListParagraph"/>
        <w:tabs>
          <w:tab w:val="left" w:pos="720"/>
        </w:tabs>
        <w:spacing w:after="0" w:line="240" w:lineRule="auto"/>
        <w:ind w:left="1080"/>
        <w:jc w:val="center"/>
        <w:rPr>
          <w:b/>
          <w:sz w:val="28"/>
          <w:szCs w:val="28"/>
        </w:rPr>
      </w:pPr>
    </w:p>
    <w:p w:rsidR="0044141A" w:rsidRPr="00AE7410" w:rsidRDefault="0044141A" w:rsidP="0044141A">
      <w:pPr>
        <w:tabs>
          <w:tab w:val="left" w:pos="720"/>
        </w:tabs>
        <w:spacing w:after="0" w:line="240" w:lineRule="auto"/>
        <w:jc w:val="center"/>
        <w:rPr>
          <w:b/>
          <w:sz w:val="28"/>
          <w:szCs w:val="28"/>
          <w:u w:val="thick"/>
        </w:rPr>
      </w:pPr>
      <w:r w:rsidRPr="00AE7410">
        <w:rPr>
          <w:b/>
          <w:sz w:val="28"/>
          <w:szCs w:val="28"/>
          <w:u w:val="thick"/>
        </w:rPr>
        <w:t>LIST OF ADDITIONAL VILLAGES EXPECTED TO BE URBANISED BY 2001 AD</w:t>
      </w:r>
    </w:p>
    <w:p w:rsidR="0044141A" w:rsidRPr="00AE7410" w:rsidRDefault="0044141A" w:rsidP="0044141A">
      <w:pPr>
        <w:tabs>
          <w:tab w:val="left" w:pos="720"/>
        </w:tabs>
        <w:spacing w:after="0" w:line="240" w:lineRule="auto"/>
        <w:jc w:val="center"/>
        <w:rPr>
          <w:b/>
          <w:sz w:val="28"/>
          <w:szCs w:val="28"/>
          <w:u w:val="thick"/>
        </w:rPr>
      </w:pPr>
    </w:p>
    <w:p w:rsidR="0044141A" w:rsidRPr="00AE7410" w:rsidRDefault="0044141A" w:rsidP="0044141A">
      <w:pPr>
        <w:tabs>
          <w:tab w:val="left" w:pos="720"/>
        </w:tabs>
        <w:spacing w:after="0" w:line="240" w:lineRule="auto"/>
      </w:pPr>
      <w:r w:rsidRPr="00AE7410">
        <w:t>1.</w:t>
      </w:r>
      <w:r w:rsidRPr="00AE7410">
        <w:tab/>
        <w:t>Asaula</w:t>
      </w:r>
      <w:r w:rsidRPr="00AE7410">
        <w:tab/>
      </w:r>
      <w:r w:rsidRPr="00AE7410">
        <w:tab/>
      </w:r>
      <w:r w:rsidRPr="00AE7410">
        <w:tab/>
      </w:r>
      <w:r w:rsidRPr="00AE7410">
        <w:tab/>
      </w:r>
      <w:r w:rsidRPr="00AE7410">
        <w:tab/>
      </w:r>
      <w:r w:rsidRPr="00AE7410">
        <w:tab/>
        <w:t>2.</w:t>
      </w:r>
      <w:r w:rsidRPr="00AE7410">
        <w:tab/>
        <w:t>Dera Mandi</w:t>
      </w:r>
    </w:p>
    <w:p w:rsidR="0044141A" w:rsidRPr="00AE7410" w:rsidRDefault="0044141A" w:rsidP="0044141A">
      <w:pPr>
        <w:tabs>
          <w:tab w:val="left" w:pos="720"/>
        </w:tabs>
        <w:spacing w:after="0" w:line="240" w:lineRule="auto"/>
      </w:pPr>
      <w:r w:rsidRPr="00AE7410">
        <w:t>3.</w:t>
      </w:r>
      <w:r w:rsidRPr="00AE7410">
        <w:tab/>
        <w:t>Dhakwala Johar</w:t>
      </w:r>
      <w:r w:rsidRPr="00AE7410">
        <w:tab/>
      </w:r>
      <w:r w:rsidRPr="00AE7410">
        <w:tab/>
      </w:r>
      <w:r w:rsidRPr="00AE7410">
        <w:tab/>
      </w:r>
      <w:r w:rsidRPr="00AE7410">
        <w:tab/>
      </w:r>
      <w:r w:rsidR="0017354C" w:rsidRPr="00AE7410">
        <w:tab/>
      </w:r>
      <w:r w:rsidRPr="00AE7410">
        <w:t>4.</w:t>
      </w:r>
      <w:r w:rsidRPr="00AE7410">
        <w:tab/>
        <w:t>Malakpur Zar Najafgarh</w:t>
      </w:r>
    </w:p>
    <w:p w:rsidR="0044141A" w:rsidRPr="00AE7410" w:rsidRDefault="0044141A" w:rsidP="0044141A">
      <w:pPr>
        <w:tabs>
          <w:tab w:val="left" w:pos="720"/>
        </w:tabs>
        <w:spacing w:after="0" w:line="240" w:lineRule="auto"/>
      </w:pPr>
      <w:r w:rsidRPr="00AE7410">
        <w:t>5.</w:t>
      </w:r>
      <w:r w:rsidRPr="00AE7410">
        <w:tab/>
        <w:t>Ravta</w:t>
      </w:r>
      <w:r w:rsidRPr="00AE7410">
        <w:tab/>
      </w:r>
      <w:r w:rsidRPr="00AE7410">
        <w:tab/>
      </w:r>
      <w:r w:rsidRPr="00AE7410">
        <w:tab/>
      </w:r>
      <w:r w:rsidRPr="00AE7410">
        <w:tab/>
      </w:r>
      <w:r w:rsidRPr="00AE7410">
        <w:tab/>
      </w:r>
      <w:r w:rsidRPr="00AE7410">
        <w:tab/>
        <w:t>6.</w:t>
      </w:r>
      <w:r w:rsidRPr="00AE7410">
        <w:tab/>
        <w:t>Jagatpur</w:t>
      </w:r>
    </w:p>
    <w:p w:rsidR="0044141A" w:rsidRPr="00AE7410" w:rsidRDefault="0044141A" w:rsidP="0044141A">
      <w:pPr>
        <w:tabs>
          <w:tab w:val="left" w:pos="720"/>
        </w:tabs>
        <w:spacing w:after="0" w:line="240" w:lineRule="auto"/>
      </w:pPr>
      <w:r w:rsidRPr="00AE7410">
        <w:t>7.</w:t>
      </w:r>
      <w:r w:rsidRPr="00AE7410">
        <w:tab/>
        <w:t>Mukandpur</w:t>
      </w:r>
      <w:r w:rsidRPr="00AE7410">
        <w:tab/>
      </w:r>
      <w:r w:rsidRPr="00AE7410">
        <w:tab/>
      </w:r>
      <w:r w:rsidRPr="00AE7410">
        <w:tab/>
      </w:r>
      <w:r w:rsidRPr="00AE7410">
        <w:tab/>
      </w:r>
      <w:r w:rsidRPr="00AE7410">
        <w:tab/>
        <w:t>8.</w:t>
      </w:r>
      <w:r w:rsidRPr="00AE7410">
        <w:tab/>
        <w:t>Kapas Hera</w:t>
      </w:r>
    </w:p>
    <w:p w:rsidR="0044141A" w:rsidRPr="00AE7410" w:rsidRDefault="0044141A" w:rsidP="0044141A">
      <w:pPr>
        <w:tabs>
          <w:tab w:val="left" w:pos="720"/>
        </w:tabs>
        <w:spacing w:after="0" w:line="240" w:lineRule="auto"/>
      </w:pPr>
      <w:r w:rsidRPr="00AE7410">
        <w:t>9.</w:t>
      </w:r>
      <w:r w:rsidRPr="00AE7410">
        <w:tab/>
        <w:t>Bijwasan</w:t>
      </w:r>
      <w:r w:rsidRPr="00AE7410">
        <w:tab/>
      </w:r>
      <w:r w:rsidRPr="00AE7410">
        <w:tab/>
      </w:r>
      <w:r w:rsidRPr="00AE7410">
        <w:tab/>
      </w:r>
      <w:r w:rsidRPr="00AE7410">
        <w:tab/>
      </w:r>
      <w:r w:rsidRPr="00AE7410">
        <w:tab/>
        <w:t>10.</w:t>
      </w:r>
      <w:r w:rsidRPr="00AE7410">
        <w:tab/>
        <w:t>Dichaon Kalan</w:t>
      </w:r>
    </w:p>
    <w:p w:rsidR="0044141A" w:rsidRPr="00AE7410" w:rsidRDefault="0044141A" w:rsidP="0044141A">
      <w:pPr>
        <w:tabs>
          <w:tab w:val="left" w:pos="720"/>
        </w:tabs>
        <w:spacing w:after="0" w:line="240" w:lineRule="auto"/>
      </w:pPr>
      <w:r w:rsidRPr="00AE7410">
        <w:t>11.</w:t>
      </w:r>
      <w:r w:rsidRPr="00AE7410">
        <w:tab/>
        <w:t>Tikri Kalan</w:t>
      </w:r>
      <w:r w:rsidRPr="00AE7410">
        <w:tab/>
      </w:r>
      <w:r w:rsidRPr="00AE7410">
        <w:tab/>
      </w:r>
      <w:r w:rsidRPr="00AE7410">
        <w:tab/>
      </w:r>
      <w:r w:rsidRPr="00AE7410">
        <w:tab/>
      </w:r>
      <w:r w:rsidRPr="00AE7410">
        <w:tab/>
        <w:t>12.</w:t>
      </w:r>
      <w:r w:rsidRPr="00AE7410">
        <w:tab/>
        <w:t>Gheora</w:t>
      </w:r>
    </w:p>
    <w:p w:rsidR="0044141A" w:rsidRPr="00AE7410" w:rsidRDefault="0044141A" w:rsidP="0044141A">
      <w:pPr>
        <w:tabs>
          <w:tab w:val="left" w:pos="720"/>
        </w:tabs>
        <w:spacing w:after="0" w:line="240" w:lineRule="auto"/>
      </w:pPr>
      <w:r w:rsidRPr="00AE7410">
        <w:t>13.</w:t>
      </w:r>
      <w:r w:rsidRPr="00AE7410">
        <w:tab/>
        <w:t>Mubarakpur Dabas</w:t>
      </w:r>
      <w:r w:rsidRPr="00AE7410">
        <w:tab/>
      </w:r>
      <w:r w:rsidRPr="00AE7410">
        <w:tab/>
      </w:r>
      <w:r w:rsidRPr="00AE7410">
        <w:tab/>
      </w:r>
      <w:r w:rsidRPr="00AE7410">
        <w:tab/>
        <w:t>14.</w:t>
      </w:r>
      <w:r w:rsidRPr="00AE7410">
        <w:tab/>
        <w:t>Barwala</w:t>
      </w:r>
    </w:p>
    <w:p w:rsidR="0044141A" w:rsidRPr="00AE7410" w:rsidRDefault="0044141A" w:rsidP="0044141A">
      <w:pPr>
        <w:tabs>
          <w:tab w:val="left" w:pos="720"/>
        </w:tabs>
        <w:spacing w:after="0" w:line="240" w:lineRule="auto"/>
      </w:pPr>
      <w:r w:rsidRPr="00AE7410">
        <w:t>15.</w:t>
      </w:r>
      <w:r w:rsidRPr="00AE7410">
        <w:tab/>
        <w:t>Pehladpur Banger</w:t>
      </w:r>
      <w:r w:rsidRPr="00AE7410">
        <w:tab/>
      </w:r>
      <w:r w:rsidRPr="00AE7410">
        <w:tab/>
      </w:r>
      <w:r w:rsidRPr="00AE7410">
        <w:tab/>
      </w:r>
      <w:r w:rsidRPr="00AE7410">
        <w:tab/>
        <w:t>16.</w:t>
      </w:r>
      <w:r w:rsidRPr="00AE7410">
        <w:tab/>
        <w:t>Begampur</w:t>
      </w:r>
    </w:p>
    <w:p w:rsidR="0044141A" w:rsidRPr="00AE7410" w:rsidRDefault="0044141A" w:rsidP="0044141A">
      <w:pPr>
        <w:tabs>
          <w:tab w:val="left" w:pos="720"/>
        </w:tabs>
        <w:spacing w:after="0" w:line="240" w:lineRule="auto"/>
      </w:pPr>
      <w:r w:rsidRPr="00AE7410">
        <w:t>17.</w:t>
      </w:r>
      <w:r w:rsidRPr="00AE7410">
        <w:tab/>
        <w:t>Puth Kalan</w:t>
      </w:r>
      <w:r w:rsidRPr="00AE7410">
        <w:tab/>
      </w:r>
      <w:r w:rsidRPr="00AE7410">
        <w:tab/>
      </w:r>
      <w:r w:rsidRPr="00AE7410">
        <w:tab/>
      </w:r>
      <w:r w:rsidRPr="00AE7410">
        <w:tab/>
      </w:r>
      <w:r w:rsidRPr="00AE7410">
        <w:tab/>
        <w:t>18.</w:t>
      </w:r>
      <w:r w:rsidRPr="00AE7410">
        <w:tab/>
        <w:t>Mundka</w:t>
      </w:r>
    </w:p>
    <w:p w:rsidR="0044141A" w:rsidRPr="00AE7410" w:rsidRDefault="0044141A" w:rsidP="0044141A">
      <w:pPr>
        <w:tabs>
          <w:tab w:val="left" w:pos="720"/>
        </w:tabs>
        <w:spacing w:after="0" w:line="240" w:lineRule="auto"/>
      </w:pPr>
      <w:r w:rsidRPr="00AE7410">
        <w:t>19.</w:t>
      </w:r>
      <w:r w:rsidRPr="00AE7410">
        <w:tab/>
        <w:t>Kakrola</w:t>
      </w:r>
      <w:r w:rsidRPr="00AE7410">
        <w:tab/>
      </w:r>
      <w:r w:rsidRPr="00AE7410">
        <w:tab/>
      </w:r>
      <w:r w:rsidRPr="00AE7410">
        <w:tab/>
      </w:r>
      <w:r w:rsidRPr="00AE7410">
        <w:tab/>
      </w:r>
      <w:r w:rsidRPr="00AE7410">
        <w:tab/>
      </w:r>
      <w:r w:rsidR="0017354C" w:rsidRPr="00AE7410">
        <w:tab/>
      </w:r>
      <w:r w:rsidRPr="00AE7410">
        <w:t>20.</w:t>
      </w:r>
      <w:r w:rsidRPr="00AE7410">
        <w:tab/>
        <w:t>Pochanpur</w:t>
      </w:r>
    </w:p>
    <w:p w:rsidR="0044141A" w:rsidRPr="00AE7410" w:rsidRDefault="0044141A" w:rsidP="0044141A">
      <w:pPr>
        <w:tabs>
          <w:tab w:val="left" w:pos="720"/>
        </w:tabs>
        <w:spacing w:after="0" w:line="240" w:lineRule="auto"/>
      </w:pPr>
      <w:r w:rsidRPr="00AE7410">
        <w:t>21.</w:t>
      </w:r>
      <w:r w:rsidRPr="00AE7410">
        <w:tab/>
        <w:t>Ranhola</w:t>
      </w:r>
      <w:r w:rsidRPr="00AE7410">
        <w:tab/>
      </w:r>
      <w:r w:rsidRPr="00AE7410">
        <w:tab/>
      </w:r>
      <w:r w:rsidRPr="00AE7410">
        <w:tab/>
      </w:r>
      <w:r w:rsidRPr="00AE7410">
        <w:tab/>
      </w:r>
      <w:r w:rsidRPr="00AE7410">
        <w:tab/>
        <w:t>22.</w:t>
      </w:r>
      <w:r w:rsidRPr="00AE7410">
        <w:tab/>
        <w:t>Tilastpur</w:t>
      </w:r>
    </w:p>
    <w:p w:rsidR="0044141A" w:rsidRPr="00AE7410" w:rsidRDefault="0044141A" w:rsidP="0044141A">
      <w:pPr>
        <w:tabs>
          <w:tab w:val="left" w:pos="720"/>
        </w:tabs>
        <w:spacing w:after="0" w:line="240" w:lineRule="auto"/>
      </w:pPr>
      <w:r w:rsidRPr="00AE7410">
        <w:t>23.</w:t>
      </w:r>
      <w:r w:rsidRPr="00AE7410">
        <w:tab/>
        <w:t>Matola</w:t>
      </w:r>
      <w:r w:rsidRPr="00AE7410">
        <w:tab/>
      </w:r>
      <w:r w:rsidRPr="00AE7410">
        <w:tab/>
      </w:r>
      <w:r w:rsidRPr="00AE7410">
        <w:tab/>
      </w:r>
      <w:r w:rsidRPr="00AE7410">
        <w:tab/>
      </w:r>
      <w:r w:rsidRPr="00AE7410">
        <w:tab/>
      </w:r>
      <w:r w:rsidRPr="00AE7410">
        <w:tab/>
        <w:t>24.</w:t>
      </w:r>
      <w:r w:rsidRPr="00AE7410">
        <w:tab/>
        <w:t>Ambar Hai</w:t>
      </w:r>
    </w:p>
    <w:p w:rsidR="0044141A" w:rsidRPr="00AE7410" w:rsidRDefault="0044141A" w:rsidP="0044141A">
      <w:pPr>
        <w:tabs>
          <w:tab w:val="left" w:pos="720"/>
        </w:tabs>
        <w:spacing w:after="0" w:line="240" w:lineRule="auto"/>
      </w:pPr>
      <w:r w:rsidRPr="00AE7410">
        <w:t>25.</w:t>
      </w:r>
      <w:r w:rsidRPr="00AE7410">
        <w:tab/>
        <w:t>Bagdola</w:t>
      </w:r>
      <w:r w:rsidRPr="00AE7410">
        <w:tab/>
      </w:r>
      <w:r w:rsidRPr="00AE7410">
        <w:tab/>
      </w:r>
      <w:r w:rsidRPr="00AE7410">
        <w:tab/>
      </w:r>
      <w:r w:rsidRPr="00AE7410">
        <w:tab/>
      </w:r>
      <w:r w:rsidRPr="00AE7410">
        <w:tab/>
      </w:r>
      <w:r w:rsidR="0017354C" w:rsidRPr="00AE7410">
        <w:tab/>
      </w:r>
      <w:r w:rsidRPr="00AE7410">
        <w:t>26.</w:t>
      </w:r>
      <w:r w:rsidRPr="00AE7410">
        <w:tab/>
        <w:t>Shahbad Mohammed Pur</w:t>
      </w:r>
    </w:p>
    <w:p w:rsidR="0044141A" w:rsidRPr="00AE7410" w:rsidRDefault="0044141A" w:rsidP="0044141A">
      <w:pPr>
        <w:tabs>
          <w:tab w:val="left" w:pos="720"/>
        </w:tabs>
        <w:spacing w:after="0" w:line="240" w:lineRule="auto"/>
      </w:pPr>
      <w:r w:rsidRPr="00AE7410">
        <w:t>27.</w:t>
      </w:r>
      <w:r w:rsidRPr="00AE7410">
        <w:tab/>
        <w:t>Nangloi</w:t>
      </w:r>
      <w:r w:rsidRPr="00AE7410">
        <w:tab/>
      </w:r>
      <w:r w:rsidRPr="00AE7410">
        <w:tab/>
      </w:r>
      <w:r w:rsidRPr="00AE7410">
        <w:tab/>
      </w:r>
      <w:r w:rsidRPr="00AE7410">
        <w:tab/>
      </w:r>
      <w:r w:rsidRPr="00AE7410">
        <w:tab/>
      </w:r>
      <w:r w:rsidR="0017354C" w:rsidRPr="00AE7410">
        <w:tab/>
      </w:r>
      <w:r w:rsidRPr="00AE7410">
        <w:t>28.</w:t>
      </w:r>
      <w:r w:rsidRPr="00AE7410">
        <w:tab/>
        <w:t>Nilothi</w:t>
      </w:r>
    </w:p>
    <w:p w:rsidR="0044141A" w:rsidRPr="00AE7410" w:rsidRDefault="0044141A" w:rsidP="0044141A">
      <w:pPr>
        <w:tabs>
          <w:tab w:val="left" w:pos="720"/>
        </w:tabs>
        <w:spacing w:after="0" w:line="240" w:lineRule="auto"/>
      </w:pPr>
      <w:r w:rsidRPr="00AE7410">
        <w:t>29.</w:t>
      </w:r>
      <w:r w:rsidRPr="00AE7410">
        <w:tab/>
        <w:t>Hasthal</w:t>
      </w:r>
      <w:r w:rsidRPr="00AE7410">
        <w:tab/>
      </w:r>
      <w:r w:rsidRPr="00AE7410">
        <w:tab/>
      </w:r>
      <w:r w:rsidRPr="00AE7410">
        <w:tab/>
      </w:r>
      <w:r w:rsidRPr="00AE7410">
        <w:tab/>
      </w:r>
      <w:r w:rsidRPr="00AE7410">
        <w:tab/>
      </w:r>
      <w:r w:rsidR="0017354C" w:rsidRPr="00AE7410">
        <w:tab/>
      </w:r>
      <w:r w:rsidRPr="00AE7410">
        <w:t>30.</w:t>
      </w:r>
      <w:r w:rsidRPr="00AE7410">
        <w:tab/>
        <w:t>Nawada Hasthal</w:t>
      </w:r>
    </w:p>
    <w:p w:rsidR="0044141A" w:rsidRPr="00AE7410" w:rsidRDefault="0044141A" w:rsidP="0044141A">
      <w:pPr>
        <w:tabs>
          <w:tab w:val="left" w:pos="720"/>
        </w:tabs>
        <w:spacing w:after="0" w:line="240" w:lineRule="auto"/>
      </w:pPr>
      <w:r w:rsidRPr="00AE7410">
        <w:t>31.</w:t>
      </w:r>
      <w:r w:rsidRPr="00AE7410">
        <w:tab/>
        <w:t>Bindapur</w:t>
      </w:r>
      <w:r w:rsidRPr="00AE7410">
        <w:tab/>
      </w:r>
      <w:r w:rsidRPr="00AE7410">
        <w:tab/>
      </w:r>
      <w:r w:rsidRPr="00AE7410">
        <w:tab/>
      </w:r>
      <w:r w:rsidRPr="00AE7410">
        <w:tab/>
      </w:r>
      <w:r w:rsidRPr="00AE7410">
        <w:tab/>
        <w:t>32.</w:t>
      </w:r>
      <w:r w:rsidRPr="00AE7410">
        <w:tab/>
        <w:t>Dabri</w:t>
      </w:r>
    </w:p>
    <w:p w:rsidR="0044141A" w:rsidRPr="00AE7410" w:rsidRDefault="0044141A" w:rsidP="0044141A">
      <w:pPr>
        <w:tabs>
          <w:tab w:val="left" w:pos="720"/>
        </w:tabs>
        <w:spacing w:after="0" w:line="240" w:lineRule="auto"/>
      </w:pPr>
      <w:r w:rsidRPr="00AE7410">
        <w:t>33.</w:t>
      </w:r>
      <w:r w:rsidRPr="00AE7410">
        <w:tab/>
        <w:t>Nasirpur</w:t>
      </w:r>
      <w:r w:rsidRPr="00AE7410">
        <w:tab/>
      </w:r>
      <w:r w:rsidRPr="00AE7410">
        <w:tab/>
      </w:r>
      <w:r w:rsidRPr="00AE7410">
        <w:tab/>
      </w:r>
      <w:r w:rsidRPr="00AE7410">
        <w:tab/>
      </w:r>
      <w:r w:rsidRPr="00AE7410">
        <w:tab/>
        <w:t>34.</w:t>
      </w:r>
      <w:r w:rsidRPr="00AE7410">
        <w:tab/>
        <w:t>Palam</w:t>
      </w:r>
    </w:p>
    <w:p w:rsidR="0044141A" w:rsidRPr="00AE7410" w:rsidRDefault="0044141A" w:rsidP="0044141A">
      <w:pPr>
        <w:tabs>
          <w:tab w:val="left" w:pos="720"/>
        </w:tabs>
        <w:spacing w:after="0" w:line="240" w:lineRule="auto"/>
      </w:pPr>
      <w:r w:rsidRPr="00AE7410">
        <w:t>35.</w:t>
      </w:r>
      <w:r w:rsidRPr="00AE7410">
        <w:tab/>
        <w:t>Rithala</w:t>
      </w:r>
      <w:r w:rsidRPr="00AE7410">
        <w:tab/>
      </w:r>
      <w:r w:rsidRPr="00AE7410">
        <w:tab/>
      </w:r>
      <w:r w:rsidRPr="00AE7410">
        <w:tab/>
      </w:r>
      <w:r w:rsidRPr="00AE7410">
        <w:tab/>
      </w:r>
      <w:r w:rsidRPr="00AE7410">
        <w:tab/>
      </w:r>
      <w:r w:rsidRPr="00AE7410">
        <w:tab/>
        <w:t>36.</w:t>
      </w:r>
      <w:r w:rsidRPr="00AE7410">
        <w:tab/>
        <w:t>Sahibabad Daulatpur</w:t>
      </w:r>
    </w:p>
    <w:p w:rsidR="0044141A" w:rsidRPr="00AE7410" w:rsidRDefault="0044141A" w:rsidP="0044141A">
      <w:pPr>
        <w:tabs>
          <w:tab w:val="left" w:pos="720"/>
        </w:tabs>
        <w:spacing w:after="0" w:line="240" w:lineRule="auto"/>
      </w:pPr>
      <w:r w:rsidRPr="00AE7410">
        <w:t>37.</w:t>
      </w:r>
      <w:r w:rsidRPr="00AE7410">
        <w:tab/>
        <w:t>Kirari Suleman Nagar</w:t>
      </w:r>
      <w:r w:rsidRPr="00AE7410">
        <w:tab/>
      </w:r>
      <w:r w:rsidRPr="00AE7410">
        <w:tab/>
      </w:r>
      <w:r w:rsidRPr="00AE7410">
        <w:tab/>
      </w:r>
      <w:r w:rsidRPr="00AE7410">
        <w:tab/>
        <w:t>38.</w:t>
      </w:r>
      <w:r w:rsidRPr="00AE7410">
        <w:tab/>
        <w:t>Gopalpur</w:t>
      </w:r>
    </w:p>
    <w:p w:rsidR="0044141A" w:rsidRPr="00AE7410" w:rsidRDefault="0044141A" w:rsidP="0044141A">
      <w:pPr>
        <w:tabs>
          <w:tab w:val="left" w:pos="720"/>
        </w:tabs>
        <w:spacing w:after="0" w:line="240" w:lineRule="auto"/>
      </w:pPr>
      <w:r w:rsidRPr="00AE7410">
        <w:t>39.</w:t>
      </w:r>
      <w:r w:rsidRPr="00AE7410">
        <w:tab/>
        <w:t>Nagal Devat</w:t>
      </w:r>
      <w:r w:rsidRPr="00AE7410">
        <w:tab/>
      </w:r>
      <w:r w:rsidRPr="00AE7410">
        <w:tab/>
      </w:r>
      <w:r w:rsidRPr="00AE7410">
        <w:tab/>
      </w:r>
      <w:r w:rsidRPr="00AE7410">
        <w:tab/>
      </w:r>
      <w:r w:rsidRPr="00AE7410">
        <w:tab/>
        <w:t>40.</w:t>
      </w:r>
      <w:r w:rsidRPr="00AE7410">
        <w:tab/>
        <w:t>Sarai Sohal</w:t>
      </w:r>
    </w:p>
    <w:p w:rsidR="0044141A" w:rsidRPr="00AE7410" w:rsidRDefault="0044141A" w:rsidP="0044141A">
      <w:pPr>
        <w:tabs>
          <w:tab w:val="left" w:pos="720"/>
        </w:tabs>
        <w:spacing w:after="0" w:line="240" w:lineRule="auto"/>
      </w:pPr>
      <w:r w:rsidRPr="00AE7410">
        <w:t>41.</w:t>
      </w:r>
      <w:r w:rsidRPr="00AE7410">
        <w:tab/>
        <w:t>Rangpuri</w:t>
      </w:r>
      <w:r w:rsidRPr="00AE7410">
        <w:tab/>
      </w:r>
      <w:r w:rsidRPr="00AE7410">
        <w:tab/>
      </w:r>
      <w:r w:rsidRPr="00AE7410">
        <w:tab/>
      </w:r>
      <w:r w:rsidRPr="00AE7410">
        <w:tab/>
      </w:r>
      <w:r w:rsidRPr="00AE7410">
        <w:tab/>
        <w:t>42.</w:t>
      </w:r>
      <w:r w:rsidRPr="00AE7410">
        <w:tab/>
        <w:t>Milakpur</w:t>
      </w:r>
    </w:p>
    <w:p w:rsidR="0044141A" w:rsidRPr="00AE7410" w:rsidRDefault="0044141A" w:rsidP="0044141A">
      <w:pPr>
        <w:tabs>
          <w:tab w:val="left" w:pos="720"/>
        </w:tabs>
        <w:spacing w:after="0" w:line="240" w:lineRule="auto"/>
      </w:pPr>
      <w:r w:rsidRPr="00AE7410">
        <w:t>43.</w:t>
      </w:r>
      <w:r w:rsidRPr="00AE7410">
        <w:tab/>
        <w:t>Saidal Jab</w:t>
      </w:r>
      <w:r w:rsidRPr="00AE7410">
        <w:tab/>
      </w:r>
      <w:r w:rsidRPr="00AE7410">
        <w:tab/>
      </w:r>
      <w:r w:rsidRPr="00AE7410">
        <w:tab/>
      </w:r>
      <w:r w:rsidRPr="00AE7410">
        <w:tab/>
      </w:r>
      <w:r w:rsidRPr="00AE7410">
        <w:tab/>
        <w:t>44.</w:t>
      </w:r>
      <w:r w:rsidRPr="00AE7410">
        <w:tab/>
        <w:t>Tigri</w:t>
      </w:r>
    </w:p>
    <w:p w:rsidR="0044141A" w:rsidRPr="00AE7410" w:rsidRDefault="0044141A" w:rsidP="0044141A">
      <w:pPr>
        <w:tabs>
          <w:tab w:val="left" w:pos="720"/>
        </w:tabs>
        <w:spacing w:after="0" w:line="240" w:lineRule="auto"/>
      </w:pPr>
      <w:r w:rsidRPr="00AE7410">
        <w:t>45.</w:t>
      </w:r>
      <w:r w:rsidRPr="00AE7410">
        <w:tab/>
        <w:t>Mithepur</w:t>
      </w:r>
      <w:r w:rsidRPr="00AE7410">
        <w:tab/>
      </w:r>
      <w:r w:rsidRPr="00AE7410">
        <w:tab/>
      </w:r>
      <w:r w:rsidRPr="00AE7410">
        <w:tab/>
      </w:r>
      <w:r w:rsidRPr="00AE7410">
        <w:tab/>
      </w:r>
      <w:r w:rsidRPr="00AE7410">
        <w:tab/>
        <w:t>46.</w:t>
      </w:r>
      <w:r w:rsidRPr="00AE7410">
        <w:tab/>
        <w:t>Tajpur</w:t>
      </w:r>
    </w:p>
    <w:p w:rsidR="0044141A" w:rsidRPr="00AE7410" w:rsidRDefault="0044141A" w:rsidP="0044141A">
      <w:pPr>
        <w:tabs>
          <w:tab w:val="left" w:pos="720"/>
        </w:tabs>
        <w:spacing w:after="0" w:line="240" w:lineRule="auto"/>
      </w:pPr>
      <w:r w:rsidRPr="00AE7410">
        <w:t>47.</w:t>
      </w:r>
      <w:r w:rsidRPr="00AE7410">
        <w:tab/>
        <w:t>Jaitpur</w:t>
      </w:r>
      <w:r w:rsidRPr="00AE7410">
        <w:tab/>
      </w:r>
      <w:r w:rsidRPr="00AE7410">
        <w:tab/>
      </w:r>
      <w:r w:rsidRPr="00AE7410">
        <w:tab/>
      </w:r>
      <w:r w:rsidRPr="00AE7410">
        <w:tab/>
      </w:r>
      <w:r w:rsidRPr="00AE7410">
        <w:tab/>
      </w:r>
      <w:r w:rsidRPr="00AE7410">
        <w:tab/>
        <w:t>48.</w:t>
      </w:r>
      <w:r w:rsidRPr="00AE7410">
        <w:tab/>
        <w:t>Ali</w:t>
      </w:r>
    </w:p>
    <w:p w:rsidR="0044141A" w:rsidRPr="00AE7410" w:rsidRDefault="0044141A" w:rsidP="0044141A">
      <w:pPr>
        <w:tabs>
          <w:tab w:val="left" w:pos="720"/>
        </w:tabs>
        <w:spacing w:after="0" w:line="240" w:lineRule="auto"/>
      </w:pPr>
      <w:r w:rsidRPr="00AE7410">
        <w:t>49.</w:t>
      </w:r>
      <w:r w:rsidRPr="00AE7410">
        <w:tab/>
        <w:t>Molarband</w:t>
      </w:r>
    </w:p>
    <w:p w:rsidR="0044141A" w:rsidRPr="00AE7410" w:rsidRDefault="0044141A" w:rsidP="0044141A">
      <w:pPr>
        <w:tabs>
          <w:tab w:val="left" w:pos="720"/>
        </w:tabs>
        <w:spacing w:after="0" w:line="240" w:lineRule="auto"/>
      </w:pPr>
    </w:p>
    <w:p w:rsidR="0044141A" w:rsidRPr="00AE7410" w:rsidRDefault="0044141A" w:rsidP="0044141A">
      <w:pPr>
        <w:tabs>
          <w:tab w:val="left" w:pos="720"/>
        </w:tabs>
        <w:spacing w:after="0" w:line="240" w:lineRule="auto"/>
      </w:pPr>
    </w:p>
    <w:p w:rsidR="0044141A" w:rsidRPr="00AE7410" w:rsidRDefault="0044141A" w:rsidP="0044141A">
      <w:pPr>
        <w:tabs>
          <w:tab w:val="left" w:pos="720"/>
        </w:tabs>
        <w:spacing w:after="0" w:line="240" w:lineRule="auto"/>
      </w:pPr>
    </w:p>
    <w:p w:rsidR="0044141A" w:rsidRPr="00AE7410" w:rsidRDefault="0044141A" w:rsidP="0044141A">
      <w:pPr>
        <w:tabs>
          <w:tab w:val="left" w:pos="720"/>
        </w:tabs>
        <w:spacing w:after="0" w:line="240" w:lineRule="auto"/>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17354C" w:rsidRPr="00AE7410" w:rsidRDefault="0017354C" w:rsidP="0044141A">
      <w:pPr>
        <w:tabs>
          <w:tab w:val="left" w:pos="720"/>
        </w:tabs>
        <w:spacing w:after="0" w:line="240" w:lineRule="auto"/>
        <w:rPr>
          <w:sz w:val="24"/>
          <w:szCs w:val="24"/>
        </w:rPr>
      </w:pPr>
    </w:p>
    <w:p w:rsidR="0017354C" w:rsidRPr="00AE7410" w:rsidRDefault="0017354C" w:rsidP="0044141A">
      <w:pPr>
        <w:tabs>
          <w:tab w:val="left" w:pos="720"/>
        </w:tabs>
        <w:spacing w:after="0" w:line="240" w:lineRule="auto"/>
        <w:rPr>
          <w:sz w:val="24"/>
          <w:szCs w:val="24"/>
        </w:rPr>
      </w:pPr>
    </w:p>
    <w:p w:rsidR="0017354C" w:rsidRPr="00AE7410" w:rsidRDefault="0017354C"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rPr>
          <w:sz w:val="24"/>
          <w:szCs w:val="24"/>
        </w:rPr>
      </w:pPr>
    </w:p>
    <w:p w:rsidR="0044141A" w:rsidRPr="00AE7410" w:rsidRDefault="0044141A" w:rsidP="0044141A">
      <w:pPr>
        <w:tabs>
          <w:tab w:val="left" w:pos="720"/>
        </w:tabs>
        <w:spacing w:after="0" w:line="240" w:lineRule="auto"/>
        <w:jc w:val="center"/>
        <w:rPr>
          <w:b/>
          <w:sz w:val="28"/>
          <w:szCs w:val="28"/>
        </w:rPr>
      </w:pPr>
    </w:p>
    <w:p w:rsidR="0044141A" w:rsidRPr="00AE7410" w:rsidRDefault="0044141A" w:rsidP="0044141A">
      <w:pPr>
        <w:tabs>
          <w:tab w:val="left" w:pos="720"/>
        </w:tabs>
        <w:spacing w:after="0" w:line="240" w:lineRule="auto"/>
        <w:jc w:val="center"/>
        <w:rPr>
          <w:b/>
          <w:sz w:val="28"/>
          <w:szCs w:val="28"/>
          <w:u w:val="thick"/>
        </w:rPr>
      </w:pPr>
      <w:r w:rsidRPr="00AE7410">
        <w:rPr>
          <w:b/>
          <w:sz w:val="28"/>
          <w:szCs w:val="28"/>
          <w:u w:val="thick"/>
        </w:rPr>
        <w:t>APPENDIX - 6</w:t>
      </w:r>
    </w:p>
    <w:p w:rsidR="0044141A" w:rsidRPr="00AE7410" w:rsidRDefault="0044141A" w:rsidP="0044141A">
      <w:pPr>
        <w:tabs>
          <w:tab w:val="left" w:pos="720"/>
        </w:tabs>
        <w:spacing w:after="0" w:line="240" w:lineRule="auto"/>
        <w:jc w:val="center"/>
        <w:rPr>
          <w:b/>
          <w:sz w:val="28"/>
          <w:szCs w:val="28"/>
        </w:rPr>
      </w:pPr>
    </w:p>
    <w:p w:rsidR="0044141A" w:rsidRPr="00AE7410" w:rsidRDefault="0044141A" w:rsidP="0044141A">
      <w:pPr>
        <w:tabs>
          <w:tab w:val="left" w:pos="720"/>
        </w:tabs>
        <w:spacing w:after="0" w:line="240" w:lineRule="auto"/>
        <w:jc w:val="center"/>
        <w:rPr>
          <w:b/>
          <w:sz w:val="28"/>
          <w:szCs w:val="28"/>
        </w:rPr>
      </w:pPr>
      <w:r w:rsidRPr="00AE7410">
        <w:rPr>
          <w:b/>
          <w:sz w:val="28"/>
          <w:szCs w:val="28"/>
        </w:rPr>
        <w:t>NAME SOF THE VILLAGES CIRCLE-WISE (DELHI, NAJAFGARH, NARELA ALONG WITH POPULATION IN 1971-1981 AND ANNUAL GROWTH RATE</w:t>
      </w:r>
    </w:p>
    <w:p w:rsidR="0044141A" w:rsidRPr="00AE7410" w:rsidRDefault="0044141A" w:rsidP="0044141A">
      <w:pPr>
        <w:tabs>
          <w:tab w:val="left" w:pos="720"/>
        </w:tabs>
        <w:spacing w:after="0" w:line="240" w:lineRule="auto"/>
      </w:pPr>
    </w:p>
    <w:p w:rsidR="0044141A" w:rsidRPr="00AE7410" w:rsidRDefault="0044141A" w:rsidP="0044141A">
      <w:pPr>
        <w:tabs>
          <w:tab w:val="left" w:pos="720"/>
        </w:tabs>
        <w:spacing w:after="0" w:line="240" w:lineRule="auto"/>
        <w:ind w:left="720" w:hanging="720"/>
        <w:rPr>
          <w:b/>
        </w:rPr>
      </w:pPr>
      <w:r w:rsidRPr="00AE7410">
        <w:rPr>
          <w:b/>
        </w:rPr>
        <w:t xml:space="preserve">   DELHI CIRCLE</w:t>
      </w:r>
    </w:p>
    <w:tbl>
      <w:tblPr>
        <w:tblStyle w:val="TableGrid"/>
        <w:tblW w:w="0" w:type="auto"/>
        <w:tblInd w:w="288" w:type="dxa"/>
        <w:tblLook w:val="04A0"/>
      </w:tblPr>
      <w:tblGrid>
        <w:gridCol w:w="2880"/>
        <w:gridCol w:w="990"/>
        <w:gridCol w:w="1039"/>
        <w:gridCol w:w="1710"/>
        <w:gridCol w:w="1931"/>
      </w:tblGrid>
      <w:tr w:rsidR="0044141A" w:rsidRPr="00AE7410" w:rsidTr="0017354C">
        <w:trPr>
          <w:trHeight w:val="299"/>
        </w:trPr>
        <w:tc>
          <w:tcPr>
            <w:tcW w:w="28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b/>
                <w:color w:val="auto"/>
                <w:szCs w:val="22"/>
              </w:rPr>
            </w:pPr>
            <w:r w:rsidRPr="00AE7410">
              <w:rPr>
                <w:rFonts w:asciiTheme="minorHAnsi" w:hAnsiTheme="minorHAnsi"/>
                <w:b/>
                <w:color w:val="auto"/>
                <w:szCs w:val="22"/>
              </w:rPr>
              <w:t>Name of the Settlement</w:t>
            </w:r>
          </w:p>
        </w:tc>
        <w:tc>
          <w:tcPr>
            <w:tcW w:w="20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center"/>
              <w:rPr>
                <w:rFonts w:asciiTheme="minorHAnsi" w:hAnsiTheme="minorHAnsi"/>
                <w:b/>
                <w:color w:val="auto"/>
                <w:szCs w:val="22"/>
              </w:rPr>
            </w:pPr>
            <w:r w:rsidRPr="00AE7410">
              <w:rPr>
                <w:rFonts w:asciiTheme="minorHAnsi" w:hAnsiTheme="minorHAnsi"/>
                <w:b/>
                <w:color w:val="auto"/>
                <w:szCs w:val="22"/>
              </w:rPr>
              <w:t>Population</w:t>
            </w:r>
          </w:p>
        </w:tc>
        <w:tc>
          <w:tcPr>
            <w:tcW w:w="1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center"/>
              <w:rPr>
                <w:rFonts w:asciiTheme="minorHAnsi" w:hAnsiTheme="minorHAnsi"/>
                <w:b/>
                <w:color w:val="auto"/>
                <w:szCs w:val="22"/>
              </w:rPr>
            </w:pPr>
            <w:r w:rsidRPr="00AE7410">
              <w:rPr>
                <w:rFonts w:asciiTheme="minorHAnsi" w:hAnsiTheme="minorHAnsi"/>
                <w:b/>
                <w:color w:val="auto"/>
                <w:szCs w:val="22"/>
              </w:rPr>
              <w:t>Annual Growth Rate %</w:t>
            </w:r>
          </w:p>
        </w:tc>
        <w:tc>
          <w:tcPr>
            <w:tcW w:w="1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center"/>
              <w:rPr>
                <w:rFonts w:asciiTheme="minorHAnsi" w:hAnsiTheme="minorHAnsi"/>
                <w:b/>
                <w:color w:val="auto"/>
                <w:szCs w:val="22"/>
              </w:rPr>
            </w:pPr>
            <w:r w:rsidRPr="00AE7410">
              <w:rPr>
                <w:rFonts w:asciiTheme="minorHAnsi" w:hAnsiTheme="minorHAnsi"/>
                <w:b/>
                <w:color w:val="auto"/>
                <w:szCs w:val="22"/>
              </w:rPr>
              <w:t>Projected Population 2001</w:t>
            </w:r>
          </w:p>
        </w:tc>
      </w:tr>
      <w:tr w:rsidR="0044141A" w:rsidRPr="00AE7410" w:rsidTr="0017354C">
        <w:trPr>
          <w:trHeight w:val="285"/>
        </w:trPr>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41A" w:rsidRPr="00AE7410" w:rsidRDefault="0044141A">
            <w:pPr>
              <w:rPr>
                <w:rFonts w:asciiTheme="minorHAnsi" w:hAnsiTheme="minorHAnsi"/>
                <w:color w:val="auto"/>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b/>
                <w:color w:val="auto"/>
                <w:szCs w:val="22"/>
              </w:rPr>
            </w:pPr>
            <w:r w:rsidRPr="00AE7410">
              <w:rPr>
                <w:rFonts w:asciiTheme="minorHAnsi" w:hAnsiTheme="minorHAnsi"/>
                <w:b/>
                <w:color w:val="auto"/>
                <w:szCs w:val="22"/>
              </w:rPr>
              <w:t>1971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b/>
                <w:color w:val="auto"/>
                <w:szCs w:val="22"/>
              </w:rPr>
            </w:pPr>
            <w:r w:rsidRPr="00AE7410">
              <w:rPr>
                <w:rFonts w:asciiTheme="minorHAnsi" w:hAnsiTheme="minorHAnsi"/>
                <w:b/>
                <w:color w:val="auto"/>
                <w:szCs w:val="22"/>
              </w:rPr>
              <w:t>1981</w:t>
            </w:r>
          </w:p>
        </w:tc>
        <w:tc>
          <w:tcPr>
            <w:tcW w:w="1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41A" w:rsidRPr="00AE7410" w:rsidRDefault="0044141A">
            <w:pPr>
              <w:rPr>
                <w:rFonts w:asciiTheme="minorHAnsi" w:hAnsiTheme="minorHAnsi"/>
                <w:color w:val="auto"/>
                <w:szCs w:val="22"/>
              </w:rPr>
            </w:pPr>
          </w:p>
        </w:tc>
        <w:tc>
          <w:tcPr>
            <w:tcW w:w="1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141A" w:rsidRPr="00AE7410" w:rsidRDefault="0044141A">
            <w:pPr>
              <w:rPr>
                <w:rFonts w:asciiTheme="minorHAnsi" w:hAnsiTheme="minorHAnsi"/>
                <w:color w:val="auto"/>
                <w:szCs w:val="22"/>
              </w:rPr>
            </w:pP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Alupur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4487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6735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13272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Burrari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3483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6504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6.44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12917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Khera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3978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5490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10819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Bagthawarpur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3980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4806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9471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Jagarput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1864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2669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5259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Palla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1816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2462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4852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Tajpur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1479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2124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4185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Hamidpur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1344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1977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3896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Bhorgarh</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1252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3539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Hiranki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1223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1728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3405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Kadipura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1031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1527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4.00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3009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Tikri Khurd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1055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1526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3007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Aknarpur Mazra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1094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1520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2995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Singhu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1079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1413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2784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Tigipur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866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1334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4.41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2629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Khampur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1030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1274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2510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Nangli Puna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848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1273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2508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Singhola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859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1239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2441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Shahpur Gahir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1158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10.70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2282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Jhangola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624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1083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2134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Bankoli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1769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1058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5.01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2085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Mohammedpur Ramzanpur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750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969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1909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Mukandpur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616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870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1714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Zindpur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491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850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1675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Budhpur-Bijapur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809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823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0.17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1622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Sungerpur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534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1466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Jharoda Majra Surrari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730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7.75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1438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Gopalpur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717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9.39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1413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Kureni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471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699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4.03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1377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Wazirabad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1191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669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1318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Ibrahimpur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504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993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Sanjarpur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25.24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Fatehpur Jat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5.05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w:t>
            </w:r>
          </w:p>
        </w:tc>
      </w:tr>
      <w:tr w:rsidR="0044141A" w:rsidRPr="00AE7410" w:rsidTr="0017354C">
        <w:trPr>
          <w:trHeight w:val="314"/>
        </w:trPr>
        <w:tc>
          <w:tcPr>
            <w:tcW w:w="85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left"/>
              <w:rPr>
                <w:rFonts w:asciiTheme="minorHAnsi" w:hAnsiTheme="minorHAnsi"/>
                <w:b/>
                <w:color w:val="auto"/>
                <w:szCs w:val="22"/>
              </w:rPr>
            </w:pPr>
            <w:r w:rsidRPr="00AE7410">
              <w:rPr>
                <w:rFonts w:asciiTheme="minorHAnsi" w:hAnsiTheme="minorHAnsi"/>
                <w:b/>
                <w:color w:val="auto"/>
                <w:szCs w:val="22"/>
              </w:rPr>
              <w:t>NAJAFGARH CIRCLE</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Jharoda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3766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8148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8.02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16850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Dichaon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4028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5245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10847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Roshan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1473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5122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13.27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10592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lastRenderedPageBreak/>
              <w:t>Dhansa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3732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4575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9461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Tikri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4357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4545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0.42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9399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Chawla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b/>
                <w:color w:val="auto"/>
                <w:szCs w:val="22"/>
              </w:rPr>
            </w:pPr>
            <w:r w:rsidRPr="00AE7410">
              <w:rPr>
                <w:rFonts w:asciiTheme="minorHAnsi" w:hAnsiTheme="minorHAnsi"/>
                <w:b/>
                <w:color w:val="auto"/>
                <w:szCs w:val="22"/>
              </w:rPr>
              <w:t>3336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4355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9006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Mitraon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2890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7581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Isapur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2725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3506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7251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Ojhwa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2370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3084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6378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Kair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2604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2982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6167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Khera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2080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5575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Gomanhera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2012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2634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5447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Paprawat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2597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5371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 xml:space="preserve">Kanganheri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1717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2376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4914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Surhera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1437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2202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2.88</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4553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Jaffarpur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1240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5.24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4272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Malakpur Zer Majafgarh</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1584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2009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4155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Raota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1492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1909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3948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Samashpur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1551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1810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3743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Mandela Khurd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1440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1728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1.88</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3573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Shikarpur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1177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1649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3410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Mandela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1359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1635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1.87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3381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Pindwala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1381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1613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3335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Nilwal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1131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1527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Khera Dabar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1039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1419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2934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Bamroli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972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1376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2846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Chatkeria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847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1231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2546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Daulatpur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944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1205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2492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Reola Khanpur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891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1084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1.98</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2242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Dary Pur Khurd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815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1058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2188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Badhusa Rai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668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1034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4.46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2138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Qazipur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696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1031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3.83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2095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Pindwala Khurd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770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1014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2097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Jhul Jhil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660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941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3.60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1946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Kharkheri Jatmal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531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765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1582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Sarang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456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651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1356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Kharkheri Nehar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471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1332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Hasan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501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631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1305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Khar Khar Raund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438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579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2.83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1197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Galib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675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1396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Nanakheri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429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2.81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1170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Sukh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389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3.84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804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Aslat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7.79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701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Sagar Garh</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674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Deorala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2.67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463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Raghupur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5.75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116</w:t>
            </w:r>
          </w:p>
        </w:tc>
      </w:tr>
      <w:tr w:rsidR="0044141A" w:rsidRPr="00AE7410" w:rsidTr="0017354C">
        <w:tc>
          <w:tcPr>
            <w:tcW w:w="85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left"/>
              <w:rPr>
                <w:rFonts w:asciiTheme="minorHAnsi" w:hAnsiTheme="minorHAnsi"/>
                <w:b/>
                <w:color w:val="auto"/>
                <w:szCs w:val="22"/>
              </w:rPr>
            </w:pPr>
            <w:r w:rsidRPr="00AE7410">
              <w:rPr>
                <w:rFonts w:asciiTheme="minorHAnsi" w:hAnsiTheme="minorHAnsi"/>
                <w:b/>
                <w:color w:val="auto"/>
                <w:szCs w:val="22"/>
              </w:rPr>
              <w:t>NARELA CIRCLE</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Bawana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8114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12637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4.53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25734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Banker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4250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7773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6.22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15829</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Khera Khurad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4185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5322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10960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Khanja Wala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3750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5129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10445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Darya Pur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2240</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3534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7207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lastRenderedPageBreak/>
              <w:t>Lad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2433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3463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7052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 xml:space="preserve">Qutab Garh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2363</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3251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6620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Jaunti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2572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3202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6520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Sanoth</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1416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3055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7.99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6221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Auchandi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2318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3939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5985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Nangal Thakran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1988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2719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3.18</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5537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Holambi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1916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2571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2.98</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5235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Nizampur Rashid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2144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2410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4908</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 xml:space="preserve">Ghoga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1678</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2279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3.10</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4641</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spacing w:afterAutospacing="0"/>
              <w:rPr>
                <w:rFonts w:asciiTheme="minorHAnsi" w:hAnsiTheme="minorHAnsi" w:cstheme="minorBidi"/>
                <w:color w:val="auto"/>
                <w:szCs w:val="22"/>
              </w:rPr>
            </w:pPr>
            <w:r w:rsidRPr="00AE7410">
              <w:rPr>
                <w:rFonts w:asciiTheme="minorHAnsi" w:hAnsiTheme="minorHAnsi"/>
                <w:color w:val="auto"/>
                <w:szCs w:val="22"/>
              </w:rPr>
              <w:t xml:space="preserve">Chandpur Khurd </w:t>
            </w:r>
          </w:p>
          <w:p w:rsidR="0044141A" w:rsidRPr="00AE7410" w:rsidRDefault="0044141A">
            <w:pPr>
              <w:tabs>
                <w:tab w:val="left" w:pos="720"/>
              </w:tabs>
              <w:spacing w:afterAutospacing="0"/>
              <w:rPr>
                <w:rFonts w:asciiTheme="minorHAnsi" w:hAnsiTheme="minorHAnsi"/>
                <w:color w:val="auto"/>
                <w:szCs w:val="22"/>
              </w:rPr>
            </w:pPr>
            <w:r w:rsidRPr="00AE7410">
              <w:rPr>
                <w:rFonts w:asciiTheme="minorHAnsi" w:hAnsiTheme="minorHAnsi"/>
                <w:color w:val="auto"/>
                <w:szCs w:val="22"/>
              </w:rPr>
              <w:t>Chand Pur Kalan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739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2147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11.25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4372</w:t>
            </w:r>
          </w:p>
        </w:tc>
      </w:tr>
      <w:tr w:rsidR="0044141A" w:rsidRPr="00AE7410" w:rsidTr="0017354C">
        <w:trPr>
          <w:trHeight w:val="323"/>
        </w:trPr>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Katwara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1524</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1925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2.36</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3920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Mangesh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1372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1758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2.51</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3580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Iradat Nagar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1135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1736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4.34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3535</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Hareoli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1149</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1544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3144</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Khor Punjab</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1197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1491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2.22</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3036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Salan Pur Majra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1156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1484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3022</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Halambi Khurad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1106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1462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2.33</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2977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Lam Pur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1021</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1256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2.09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2557</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Khor Jat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897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1226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3.17</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2496</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Chatasar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757</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1051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3.34</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2140</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Garhe Rindhala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856</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604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3.55</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44141A">
            <w:pPr>
              <w:tabs>
                <w:tab w:val="left" w:pos="720"/>
              </w:tabs>
              <w:jc w:val="right"/>
              <w:rPr>
                <w:rFonts w:asciiTheme="minorHAnsi" w:hAnsiTheme="minorHAnsi"/>
                <w:color w:val="auto"/>
                <w:szCs w:val="22"/>
              </w:rPr>
            </w:pPr>
            <w:r w:rsidRPr="00AE7410">
              <w:rPr>
                <w:rFonts w:asciiTheme="minorHAnsi" w:hAnsiTheme="minorHAnsi"/>
                <w:color w:val="auto"/>
                <w:szCs w:val="22"/>
              </w:rPr>
              <w:t>1743</w:t>
            </w:r>
          </w:p>
        </w:tc>
      </w:tr>
      <w:tr w:rsidR="0044141A" w:rsidRPr="00AE7410" w:rsidTr="0017354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Sauda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color w:val="auto"/>
                <w:szCs w:val="22"/>
              </w:rPr>
            </w:pPr>
            <w:r w:rsidRPr="00AE7410">
              <w:rPr>
                <w:rFonts w:asciiTheme="minorHAnsi" w:hAnsiTheme="minorHAnsi"/>
                <w:color w:val="auto"/>
                <w:szCs w:val="22"/>
              </w:rPr>
              <w:t>575</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color w:val="auto"/>
                <w:szCs w:val="22"/>
              </w:rPr>
            </w:pPr>
            <w:r w:rsidRPr="00AE7410">
              <w:rPr>
                <w:rFonts w:asciiTheme="minorHAnsi" w:hAnsiTheme="minorHAnsi"/>
                <w:color w:val="auto"/>
                <w:szCs w:val="22"/>
              </w:rPr>
              <w:t>772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color w:val="auto"/>
                <w:szCs w:val="22"/>
              </w:rPr>
            </w:pPr>
            <w:r w:rsidRPr="00AE7410">
              <w:rPr>
                <w:rFonts w:asciiTheme="minorHAnsi" w:hAnsiTheme="minorHAnsi"/>
                <w:color w:val="auto"/>
                <w:szCs w:val="22"/>
              </w:rPr>
              <w:t>2.99</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17354C">
            <w:pPr>
              <w:tabs>
                <w:tab w:val="left" w:pos="720"/>
              </w:tabs>
              <w:jc w:val="right"/>
              <w:rPr>
                <w:rFonts w:asciiTheme="minorHAnsi" w:hAnsiTheme="minorHAnsi"/>
                <w:color w:val="auto"/>
                <w:szCs w:val="22"/>
              </w:rPr>
            </w:pPr>
            <w:r w:rsidRPr="00AE7410">
              <w:rPr>
                <w:rFonts w:asciiTheme="minorHAnsi" w:hAnsiTheme="minorHAnsi"/>
                <w:color w:val="auto"/>
                <w:szCs w:val="22"/>
              </w:rPr>
              <w:t>1572</w:t>
            </w:r>
          </w:p>
        </w:tc>
      </w:tr>
    </w:tbl>
    <w:p w:rsidR="0044141A" w:rsidRPr="00AE7410" w:rsidRDefault="0044141A" w:rsidP="0044141A">
      <w:pPr>
        <w:tabs>
          <w:tab w:val="left" w:pos="720"/>
        </w:tabs>
        <w:spacing w:after="0" w:line="240" w:lineRule="auto"/>
        <w:ind w:left="720" w:hanging="720"/>
        <w:jc w:val="both"/>
      </w:pPr>
    </w:p>
    <w:p w:rsidR="0044141A" w:rsidRPr="00AE7410" w:rsidRDefault="0044141A" w:rsidP="0044141A">
      <w:pPr>
        <w:tabs>
          <w:tab w:val="left" w:pos="720"/>
        </w:tabs>
        <w:spacing w:after="0" w:line="240" w:lineRule="auto"/>
        <w:jc w:val="both"/>
      </w:pPr>
    </w:p>
    <w:p w:rsidR="0044141A" w:rsidRPr="00AE7410" w:rsidRDefault="0044141A"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pPr>
    </w:p>
    <w:p w:rsidR="0017354C" w:rsidRPr="00AE7410" w:rsidRDefault="0017354C"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center"/>
        <w:rPr>
          <w:b/>
          <w:sz w:val="28"/>
          <w:szCs w:val="28"/>
          <w:u w:val="thick"/>
        </w:rPr>
      </w:pPr>
      <w:r w:rsidRPr="00AE7410">
        <w:rPr>
          <w:b/>
          <w:sz w:val="28"/>
          <w:szCs w:val="28"/>
          <w:u w:val="thick"/>
        </w:rPr>
        <w:t>APPENDIX N0. 7</w:t>
      </w:r>
    </w:p>
    <w:p w:rsidR="0044141A" w:rsidRPr="00AE7410" w:rsidRDefault="0044141A" w:rsidP="0044141A">
      <w:pPr>
        <w:tabs>
          <w:tab w:val="left" w:pos="720"/>
        </w:tabs>
        <w:spacing w:after="0" w:line="240" w:lineRule="auto"/>
        <w:rPr>
          <w:b/>
          <w:sz w:val="28"/>
          <w:szCs w:val="28"/>
          <w:u w:val="thick"/>
        </w:rPr>
      </w:pPr>
    </w:p>
    <w:p w:rsidR="0044141A" w:rsidRPr="00AE7410" w:rsidRDefault="0044141A" w:rsidP="0044141A">
      <w:pPr>
        <w:tabs>
          <w:tab w:val="left" w:pos="720"/>
        </w:tabs>
        <w:spacing w:after="0" w:line="240" w:lineRule="auto"/>
        <w:jc w:val="both"/>
        <w:rPr>
          <w:b/>
          <w:sz w:val="24"/>
          <w:szCs w:val="24"/>
        </w:rPr>
      </w:pPr>
      <w:r w:rsidRPr="00AE7410">
        <w:rPr>
          <w:b/>
          <w:sz w:val="24"/>
          <w:szCs w:val="24"/>
        </w:rPr>
        <w:t>1.</w:t>
      </w:r>
      <w:r w:rsidRPr="00AE7410">
        <w:rPr>
          <w:b/>
          <w:sz w:val="24"/>
          <w:szCs w:val="24"/>
        </w:rPr>
        <w:tab/>
        <w:t>CASE STUDY OF INDUSTRIALIZATION OF VILLAGE PEERAU-GARHI.</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AE7410">
      <w:pPr>
        <w:tabs>
          <w:tab w:val="left" w:pos="720"/>
        </w:tabs>
        <w:spacing w:after="0"/>
        <w:ind w:left="720"/>
        <w:jc w:val="both"/>
      </w:pPr>
      <w:r w:rsidRPr="00AE7410">
        <w:t xml:space="preserve">Village Garhi Peeran is a medium type village in an area of 19.25 hect. having a population of about 2000 persons. This village is a part of Zone G-17, and one of 111 urban villages falling in the urbanisable limit of Delhi- 1962. The village is bounded by Outer Ring Road in the East, 24 mt. wide roads in the South, 13.5 mt. wide </w:t>
      </w:r>
      <w:r w:rsidR="00AE7410" w:rsidRPr="00AE7410">
        <w:t>peripheral</w:t>
      </w:r>
      <w:r w:rsidRPr="00AE7410">
        <w:t xml:space="preserve"> roads in the North and West. It is very close to Rohtak Road and is in the midst of various co-operative House Building Societies.</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b/>
          <w:sz w:val="24"/>
          <w:szCs w:val="24"/>
        </w:rPr>
      </w:pPr>
      <w:r w:rsidRPr="00AE7410">
        <w:rPr>
          <w:b/>
          <w:sz w:val="24"/>
          <w:szCs w:val="24"/>
        </w:rPr>
        <w:t>2.</w:t>
      </w:r>
      <w:r w:rsidRPr="00AE7410">
        <w:rPr>
          <w:b/>
          <w:sz w:val="24"/>
          <w:szCs w:val="24"/>
        </w:rPr>
        <w:tab/>
        <w:t>PHYSICAL &amp; SOCIO ECONOMIC SURVEYS:</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AE7410">
      <w:pPr>
        <w:tabs>
          <w:tab w:val="left" w:pos="720"/>
        </w:tabs>
        <w:spacing w:after="0"/>
        <w:ind w:left="720"/>
        <w:jc w:val="both"/>
        <w:rPr>
          <w:sz w:val="24"/>
          <w:szCs w:val="24"/>
        </w:rPr>
      </w:pPr>
      <w:r w:rsidRPr="00AE7410">
        <w:rPr>
          <w:sz w:val="24"/>
          <w:szCs w:val="24"/>
        </w:rPr>
        <w:t>A plane table survey of the village was conducted by DDA to determine the physical pattern of the village. Majority of the houses are single storeyed with their all activities centred around open courtyard. From a tentative socio-economic survey of the village, it was found that the village has a population of about 2,000 persons with 458 structures. About 509 persons are of scheduled castes and scheduled tribes. Facilities like water supply, sewage, electricity, Lav, block, post office etc. are available in the village. There are two small developed parks.</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b/>
          <w:sz w:val="24"/>
          <w:szCs w:val="24"/>
        </w:rPr>
      </w:pPr>
      <w:r w:rsidRPr="00AE7410">
        <w:rPr>
          <w:b/>
          <w:sz w:val="24"/>
          <w:szCs w:val="24"/>
        </w:rPr>
        <w:t>3.</w:t>
      </w:r>
      <w:r w:rsidRPr="00AE7410">
        <w:rPr>
          <w:b/>
          <w:sz w:val="24"/>
          <w:szCs w:val="24"/>
        </w:rPr>
        <w:tab/>
        <w:t>PROPOSALS:</w:t>
      </w:r>
      <w:r w:rsidRPr="00AE7410">
        <w:rPr>
          <w:b/>
          <w:sz w:val="24"/>
          <w:szCs w:val="24"/>
        </w:rPr>
        <w:tab/>
      </w:r>
    </w:p>
    <w:p w:rsidR="0044141A" w:rsidRPr="00AE7410" w:rsidRDefault="0044141A" w:rsidP="0044141A">
      <w:pPr>
        <w:tabs>
          <w:tab w:val="left" w:pos="720"/>
        </w:tabs>
        <w:spacing w:after="0" w:line="240" w:lineRule="auto"/>
        <w:jc w:val="both"/>
        <w:rPr>
          <w:sz w:val="24"/>
          <w:szCs w:val="24"/>
        </w:rPr>
      </w:pPr>
      <w:r w:rsidRPr="00AE7410">
        <w:rPr>
          <w:sz w:val="24"/>
          <w:szCs w:val="24"/>
        </w:rPr>
        <w:tab/>
      </w:r>
    </w:p>
    <w:p w:rsidR="0044141A" w:rsidRPr="00AE7410" w:rsidRDefault="0044141A" w:rsidP="00AE7410">
      <w:pPr>
        <w:tabs>
          <w:tab w:val="left" w:pos="720"/>
        </w:tabs>
        <w:spacing w:after="0"/>
        <w:ind w:left="720"/>
        <w:jc w:val="both"/>
        <w:rPr>
          <w:sz w:val="24"/>
          <w:szCs w:val="24"/>
        </w:rPr>
      </w:pPr>
      <w:r w:rsidRPr="00AE7410">
        <w:rPr>
          <w:sz w:val="24"/>
          <w:szCs w:val="24"/>
        </w:rPr>
        <w:t xml:space="preserve">Total area of the village is 19.25 hect. with a population of 2,000 persons as mentioned earlier and 5000 as proposed by DDA. Therefore, plan has been prepared for 5000 population. For the segregation of village from the outer ring road green strip of about 30 mt. to 36 mt. width along the road has been left. All the non-conforming uses like factories/small scale industries and other commercial establishments are proposed to be relocated. </w:t>
      </w:r>
    </w:p>
    <w:p w:rsidR="0044141A" w:rsidRPr="00AE7410" w:rsidRDefault="0044141A" w:rsidP="0044141A">
      <w:pPr>
        <w:tabs>
          <w:tab w:val="left" w:pos="720"/>
        </w:tabs>
        <w:spacing w:after="0" w:line="240" w:lineRule="auto"/>
        <w:ind w:left="720"/>
        <w:jc w:val="both"/>
        <w:rPr>
          <w:sz w:val="24"/>
          <w:szCs w:val="24"/>
        </w:rPr>
      </w:pPr>
    </w:p>
    <w:p w:rsidR="0044141A" w:rsidRPr="00AE7410" w:rsidRDefault="0044141A" w:rsidP="0044141A">
      <w:pPr>
        <w:tabs>
          <w:tab w:val="left" w:pos="720"/>
        </w:tabs>
        <w:spacing w:after="0" w:line="240" w:lineRule="auto"/>
        <w:ind w:left="720"/>
        <w:jc w:val="both"/>
        <w:rPr>
          <w:sz w:val="24"/>
          <w:szCs w:val="24"/>
        </w:rPr>
      </w:pPr>
      <w:r w:rsidRPr="00AE7410">
        <w:rPr>
          <w:sz w:val="24"/>
          <w:szCs w:val="24"/>
        </w:rPr>
        <w:t>Area statement for various uses as proposed in the development plan is given below:-</w:t>
      </w:r>
    </w:p>
    <w:p w:rsidR="0044141A" w:rsidRPr="00AE7410" w:rsidRDefault="0044141A" w:rsidP="0044141A">
      <w:pPr>
        <w:tabs>
          <w:tab w:val="left" w:pos="720"/>
        </w:tabs>
        <w:spacing w:after="0" w:line="240" w:lineRule="auto"/>
        <w:ind w:left="720"/>
        <w:jc w:val="both"/>
        <w:rPr>
          <w:sz w:val="24"/>
          <w:szCs w:val="24"/>
        </w:rPr>
      </w:pPr>
    </w:p>
    <w:p w:rsidR="0044141A" w:rsidRPr="00AE7410" w:rsidRDefault="0044141A" w:rsidP="0044141A">
      <w:pPr>
        <w:tabs>
          <w:tab w:val="left" w:pos="720"/>
        </w:tabs>
        <w:spacing w:after="0" w:line="240" w:lineRule="auto"/>
        <w:ind w:left="720"/>
        <w:jc w:val="both"/>
        <w:rPr>
          <w:sz w:val="24"/>
          <w:szCs w:val="24"/>
        </w:rPr>
      </w:pPr>
      <w:r w:rsidRPr="00AE7410">
        <w:rPr>
          <w:sz w:val="24"/>
          <w:szCs w:val="24"/>
        </w:rPr>
        <w:t>Total area of the village</w:t>
      </w:r>
      <w:r w:rsidRPr="00AE7410">
        <w:rPr>
          <w:sz w:val="24"/>
          <w:szCs w:val="24"/>
        </w:rPr>
        <w:tab/>
      </w:r>
      <w:r w:rsidRPr="00AE7410">
        <w:rPr>
          <w:sz w:val="24"/>
          <w:szCs w:val="24"/>
        </w:rPr>
        <w:tab/>
        <w:t>-</w:t>
      </w:r>
      <w:r w:rsidRPr="00AE7410">
        <w:rPr>
          <w:sz w:val="24"/>
          <w:szCs w:val="24"/>
        </w:rPr>
        <w:tab/>
        <w:t>19.25</w:t>
      </w:r>
      <w:r w:rsidR="00AE7410">
        <w:rPr>
          <w:sz w:val="24"/>
          <w:szCs w:val="24"/>
        </w:rPr>
        <w:t>0</w:t>
      </w:r>
      <w:r w:rsidRPr="00AE7410">
        <w:rPr>
          <w:sz w:val="24"/>
          <w:szCs w:val="24"/>
        </w:rPr>
        <w:t xml:space="preserve"> hect. </w:t>
      </w:r>
      <w:r w:rsidR="00AE7410">
        <w:rPr>
          <w:sz w:val="24"/>
          <w:szCs w:val="24"/>
        </w:rPr>
        <w:tab/>
      </w:r>
      <w:r w:rsidR="00AE7410">
        <w:rPr>
          <w:sz w:val="24"/>
          <w:szCs w:val="24"/>
        </w:rPr>
        <w:tab/>
      </w:r>
      <w:r w:rsidRPr="00AE7410">
        <w:rPr>
          <w:sz w:val="24"/>
          <w:szCs w:val="24"/>
        </w:rPr>
        <w:t>100%</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Residential</w:t>
      </w:r>
      <w:r w:rsidRPr="00AE7410">
        <w:rPr>
          <w:sz w:val="24"/>
          <w:szCs w:val="24"/>
        </w:rPr>
        <w:tab/>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 xml:space="preserve">6.224 hect. </w:t>
      </w:r>
      <w:r w:rsidR="00AE7410">
        <w:rPr>
          <w:sz w:val="24"/>
          <w:szCs w:val="24"/>
        </w:rPr>
        <w:tab/>
      </w:r>
      <w:r w:rsidR="00AE7410">
        <w:rPr>
          <w:sz w:val="24"/>
          <w:szCs w:val="24"/>
        </w:rPr>
        <w:tab/>
        <w:t xml:space="preserve">  32%</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Schools</w:t>
      </w:r>
      <w:r w:rsidRPr="00AE7410">
        <w:rPr>
          <w:sz w:val="24"/>
          <w:szCs w:val="24"/>
        </w:rPr>
        <w:tab/>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 xml:space="preserve">0.594 hect. </w:t>
      </w:r>
      <w:r w:rsidR="00AE7410">
        <w:rPr>
          <w:sz w:val="24"/>
          <w:szCs w:val="24"/>
        </w:rPr>
        <w:tab/>
      </w:r>
      <w:r w:rsidR="00AE7410">
        <w:rPr>
          <w:sz w:val="24"/>
          <w:szCs w:val="24"/>
        </w:rPr>
        <w:tab/>
        <w:t xml:space="preserve">  3.1%</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Commercial</w:t>
      </w:r>
      <w:r w:rsidRPr="00AE7410">
        <w:rPr>
          <w:sz w:val="24"/>
          <w:szCs w:val="24"/>
        </w:rPr>
        <w:tab/>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0.16</w:t>
      </w:r>
      <w:r w:rsidR="00AE7410">
        <w:rPr>
          <w:sz w:val="24"/>
          <w:szCs w:val="24"/>
        </w:rPr>
        <w:t>0</w:t>
      </w:r>
      <w:r w:rsidRPr="00AE7410">
        <w:rPr>
          <w:sz w:val="24"/>
          <w:szCs w:val="24"/>
        </w:rPr>
        <w:t xml:space="preserve"> hect.</w:t>
      </w:r>
      <w:r w:rsidR="00AE7410">
        <w:rPr>
          <w:sz w:val="24"/>
          <w:szCs w:val="24"/>
        </w:rPr>
        <w:tab/>
      </w:r>
      <w:r w:rsidR="00AE7410">
        <w:rPr>
          <w:sz w:val="24"/>
          <w:szCs w:val="24"/>
        </w:rPr>
        <w:tab/>
        <w:t xml:space="preserve"> </w:t>
      </w:r>
      <w:r w:rsidRPr="00AE7410">
        <w:rPr>
          <w:sz w:val="24"/>
          <w:szCs w:val="24"/>
        </w:rPr>
        <w:t xml:space="preserve"> 0.8%</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Community facilities</w:t>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1.25</w:t>
      </w:r>
      <w:r w:rsidR="00AE7410">
        <w:rPr>
          <w:sz w:val="24"/>
          <w:szCs w:val="24"/>
        </w:rPr>
        <w:t>0</w:t>
      </w:r>
      <w:r w:rsidRPr="00AE7410">
        <w:rPr>
          <w:sz w:val="24"/>
          <w:szCs w:val="24"/>
        </w:rPr>
        <w:t xml:space="preserve"> hect.</w:t>
      </w:r>
      <w:r w:rsidRPr="00AE7410">
        <w:rPr>
          <w:sz w:val="24"/>
          <w:szCs w:val="24"/>
        </w:rPr>
        <w:tab/>
      </w:r>
      <w:r w:rsidR="00AE7410">
        <w:rPr>
          <w:sz w:val="24"/>
          <w:szCs w:val="24"/>
        </w:rPr>
        <w:tab/>
        <w:t xml:space="preserve">  </w:t>
      </w:r>
      <w:r w:rsidRPr="00AE7410">
        <w:rPr>
          <w:sz w:val="24"/>
          <w:szCs w:val="24"/>
        </w:rPr>
        <w:t>6.5%</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Parks&amp; Playgrounds</w:t>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4.95</w:t>
      </w:r>
      <w:r w:rsidR="00AE7410">
        <w:rPr>
          <w:sz w:val="24"/>
          <w:szCs w:val="24"/>
        </w:rPr>
        <w:t>0</w:t>
      </w:r>
      <w:r w:rsidRPr="00AE7410">
        <w:rPr>
          <w:sz w:val="24"/>
          <w:szCs w:val="24"/>
        </w:rPr>
        <w:t xml:space="preserve"> hect. </w:t>
      </w:r>
      <w:r w:rsidRPr="00AE7410">
        <w:rPr>
          <w:sz w:val="24"/>
          <w:szCs w:val="24"/>
        </w:rPr>
        <w:tab/>
      </w:r>
      <w:r w:rsidR="00AE7410">
        <w:rPr>
          <w:sz w:val="24"/>
          <w:szCs w:val="24"/>
        </w:rPr>
        <w:t xml:space="preserve">             </w:t>
      </w:r>
      <w:r w:rsidRPr="00AE7410">
        <w:rPr>
          <w:sz w:val="24"/>
          <w:szCs w:val="24"/>
        </w:rPr>
        <w:t>25</w:t>
      </w:r>
      <w:r w:rsidR="00AE7410">
        <w:rPr>
          <w:sz w:val="24"/>
          <w:szCs w:val="24"/>
        </w:rPr>
        <w:t>.6</w:t>
      </w:r>
      <w:r w:rsidRPr="00AE7410">
        <w:rPr>
          <w:sz w:val="24"/>
          <w:szCs w:val="24"/>
        </w:rPr>
        <w:t>%</w:t>
      </w:r>
    </w:p>
    <w:p w:rsidR="0044141A" w:rsidRPr="00AE7410" w:rsidRDefault="0044141A" w:rsidP="0044141A">
      <w:pPr>
        <w:tabs>
          <w:tab w:val="left" w:pos="720"/>
        </w:tabs>
        <w:spacing w:after="0" w:line="240" w:lineRule="auto"/>
        <w:ind w:left="720"/>
        <w:jc w:val="both"/>
        <w:rPr>
          <w:sz w:val="24"/>
          <w:szCs w:val="24"/>
        </w:rPr>
      </w:pPr>
      <w:r w:rsidRPr="00AE7410">
        <w:rPr>
          <w:sz w:val="24"/>
          <w:szCs w:val="24"/>
        </w:rPr>
        <w:t>Circulation</w:t>
      </w:r>
      <w:r w:rsidRPr="00AE7410">
        <w:rPr>
          <w:sz w:val="24"/>
          <w:szCs w:val="24"/>
        </w:rPr>
        <w:tab/>
      </w:r>
      <w:r w:rsidRPr="00AE7410">
        <w:rPr>
          <w:sz w:val="24"/>
          <w:szCs w:val="24"/>
        </w:rPr>
        <w:tab/>
      </w:r>
      <w:r w:rsidRPr="00AE7410">
        <w:rPr>
          <w:sz w:val="24"/>
          <w:szCs w:val="24"/>
        </w:rPr>
        <w:tab/>
      </w:r>
      <w:r w:rsidRPr="00AE7410">
        <w:rPr>
          <w:sz w:val="24"/>
          <w:szCs w:val="24"/>
        </w:rPr>
        <w:tab/>
        <w:t>-</w:t>
      </w:r>
      <w:r w:rsidRPr="00AE7410">
        <w:rPr>
          <w:sz w:val="24"/>
          <w:szCs w:val="24"/>
        </w:rPr>
        <w:tab/>
      </w:r>
      <w:r w:rsidR="00AE7410">
        <w:rPr>
          <w:sz w:val="24"/>
          <w:szCs w:val="24"/>
        </w:rPr>
        <w:t xml:space="preserve">   </w:t>
      </w:r>
      <w:r w:rsidRPr="00AE7410">
        <w:rPr>
          <w:sz w:val="24"/>
          <w:szCs w:val="24"/>
        </w:rPr>
        <w:t>6.072 hect.</w:t>
      </w:r>
      <w:r w:rsidRPr="00AE7410">
        <w:rPr>
          <w:sz w:val="24"/>
          <w:szCs w:val="24"/>
        </w:rPr>
        <w:tab/>
      </w:r>
      <w:r w:rsidR="00AE7410">
        <w:rPr>
          <w:sz w:val="24"/>
          <w:szCs w:val="24"/>
        </w:rPr>
        <w:t xml:space="preserve">             </w:t>
      </w:r>
      <w:r w:rsidRPr="00AE7410">
        <w:rPr>
          <w:sz w:val="24"/>
          <w:szCs w:val="24"/>
        </w:rPr>
        <w:t>31</w:t>
      </w:r>
      <w:r w:rsidR="00AE7410">
        <w:rPr>
          <w:sz w:val="24"/>
          <w:szCs w:val="24"/>
        </w:rPr>
        <w:t>.8</w:t>
      </w:r>
      <w:r w:rsidRPr="00AE7410">
        <w:rPr>
          <w:sz w:val="24"/>
          <w:szCs w:val="24"/>
        </w:rPr>
        <w:t>%</w:t>
      </w:r>
    </w:p>
    <w:p w:rsidR="0044141A" w:rsidRPr="00AE7410" w:rsidRDefault="0044141A" w:rsidP="0017354C">
      <w:pPr>
        <w:tabs>
          <w:tab w:val="left" w:pos="720"/>
        </w:tabs>
        <w:spacing w:after="0" w:line="240" w:lineRule="auto"/>
        <w:jc w:val="both"/>
        <w:rPr>
          <w:sz w:val="24"/>
          <w:szCs w:val="24"/>
        </w:rPr>
      </w:pPr>
    </w:p>
    <w:p w:rsidR="00AE7410" w:rsidRDefault="00AE7410" w:rsidP="00B02FC4">
      <w:pPr>
        <w:tabs>
          <w:tab w:val="left" w:pos="720"/>
        </w:tabs>
        <w:spacing w:after="0" w:line="240" w:lineRule="auto"/>
        <w:jc w:val="both"/>
        <w:rPr>
          <w:b/>
          <w:sz w:val="24"/>
          <w:szCs w:val="24"/>
        </w:rPr>
      </w:pPr>
    </w:p>
    <w:p w:rsidR="00AE7410" w:rsidRDefault="00AE7410" w:rsidP="0044141A">
      <w:pPr>
        <w:tabs>
          <w:tab w:val="left" w:pos="720"/>
        </w:tabs>
        <w:spacing w:after="0" w:line="240" w:lineRule="auto"/>
        <w:ind w:left="720"/>
        <w:jc w:val="both"/>
        <w:rPr>
          <w:b/>
          <w:sz w:val="24"/>
          <w:szCs w:val="24"/>
        </w:rPr>
      </w:pPr>
    </w:p>
    <w:p w:rsidR="0044141A" w:rsidRPr="00AE7410" w:rsidRDefault="0044141A" w:rsidP="0044141A">
      <w:pPr>
        <w:tabs>
          <w:tab w:val="left" w:pos="720"/>
        </w:tabs>
        <w:spacing w:after="0" w:line="240" w:lineRule="auto"/>
        <w:ind w:left="720"/>
        <w:jc w:val="both"/>
        <w:rPr>
          <w:b/>
          <w:sz w:val="24"/>
          <w:szCs w:val="24"/>
        </w:rPr>
      </w:pPr>
      <w:r w:rsidRPr="00AE7410">
        <w:rPr>
          <w:b/>
          <w:sz w:val="24"/>
          <w:szCs w:val="24"/>
        </w:rPr>
        <w:lastRenderedPageBreak/>
        <w:t>TRANSFORMATION OF VILLAGE INTO AN INDUSTRIAL ESTATE</w:t>
      </w:r>
    </w:p>
    <w:p w:rsidR="0044141A" w:rsidRPr="00AE7410" w:rsidRDefault="0044141A" w:rsidP="0044141A">
      <w:pPr>
        <w:tabs>
          <w:tab w:val="left" w:pos="720"/>
        </w:tabs>
        <w:spacing w:after="0" w:line="240" w:lineRule="auto"/>
        <w:ind w:left="720"/>
        <w:jc w:val="both"/>
        <w:rPr>
          <w:b/>
          <w:sz w:val="16"/>
          <w:szCs w:val="16"/>
        </w:rPr>
      </w:pPr>
    </w:p>
    <w:p w:rsidR="0044141A" w:rsidRPr="00AE7410" w:rsidRDefault="0044141A" w:rsidP="00AE7410">
      <w:pPr>
        <w:tabs>
          <w:tab w:val="left" w:pos="720"/>
        </w:tabs>
        <w:spacing w:after="0"/>
        <w:ind w:left="720"/>
        <w:jc w:val="both"/>
      </w:pPr>
      <w:r w:rsidRPr="00AE7410">
        <w:t>During the last 6-8 years this village has experience tremendous industrial growth. The new entrants established industrial units in the villages without earing for the Municipal Bye Laws, Lal Dora limitations, licence, registration etc. Even today only a few units are registered with the shop establishment Act and Delhi Small Scale Industries. In almost every house of the village one petty or big factory is running. On the whole Garhi Peeran village is a mixture of small, medium and big industries. With the sudden growth of industries the present population of village is increased to as high as 6,000 person approx., against actual old population as 1827 persons.</w:t>
      </w:r>
    </w:p>
    <w:p w:rsidR="0044141A" w:rsidRPr="00AE7410" w:rsidRDefault="0044141A" w:rsidP="0044141A">
      <w:pPr>
        <w:tabs>
          <w:tab w:val="left" w:pos="720"/>
        </w:tabs>
        <w:spacing w:after="0" w:line="240" w:lineRule="auto"/>
        <w:jc w:val="both"/>
        <w:rPr>
          <w:sz w:val="16"/>
          <w:szCs w:val="16"/>
        </w:rPr>
      </w:pPr>
    </w:p>
    <w:p w:rsidR="0044141A" w:rsidRPr="00AE7410" w:rsidRDefault="0044141A" w:rsidP="0044141A">
      <w:pPr>
        <w:tabs>
          <w:tab w:val="left" w:pos="720"/>
        </w:tabs>
        <w:spacing w:after="0" w:line="240" w:lineRule="auto"/>
        <w:jc w:val="both"/>
        <w:rPr>
          <w:b/>
          <w:sz w:val="24"/>
          <w:szCs w:val="24"/>
        </w:rPr>
      </w:pPr>
      <w:r w:rsidRPr="00AE7410">
        <w:rPr>
          <w:b/>
          <w:sz w:val="24"/>
          <w:szCs w:val="24"/>
        </w:rPr>
        <w:t>5.</w:t>
      </w:r>
      <w:r w:rsidRPr="00AE7410">
        <w:rPr>
          <w:b/>
          <w:sz w:val="24"/>
          <w:szCs w:val="24"/>
        </w:rPr>
        <w:tab/>
        <w:t>FACTORS RESPONSIBLE FOR INDUSTRIAL GROWTH:</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D35F75">
      <w:pPr>
        <w:pStyle w:val="ListParagraph"/>
        <w:numPr>
          <w:ilvl w:val="0"/>
          <w:numId w:val="110"/>
        </w:numPr>
        <w:spacing w:after="0"/>
        <w:ind w:left="1440" w:hanging="720"/>
        <w:jc w:val="both"/>
      </w:pPr>
      <w:r w:rsidRPr="00AE7410">
        <w:t>One of the important factors that has encouraged growth of industries in the village is availability of cheaper land on rental basis.</w:t>
      </w:r>
    </w:p>
    <w:p w:rsidR="0044141A" w:rsidRPr="00AE7410" w:rsidRDefault="0044141A" w:rsidP="00D35F75">
      <w:pPr>
        <w:pStyle w:val="ListParagraph"/>
        <w:numPr>
          <w:ilvl w:val="0"/>
          <w:numId w:val="110"/>
        </w:numPr>
        <w:spacing w:after="0"/>
        <w:ind w:left="1440" w:hanging="720"/>
        <w:jc w:val="both"/>
      </w:pPr>
      <w:r w:rsidRPr="00AE7410">
        <w:t>The location of Garhi Peeran suits very much for industrial development because of location at the crossing of Rohtak Road and outer ring road.</w:t>
      </w:r>
    </w:p>
    <w:p w:rsidR="0044141A" w:rsidRPr="00AE7410" w:rsidRDefault="0044141A" w:rsidP="00D35F75">
      <w:pPr>
        <w:pStyle w:val="ListParagraph"/>
        <w:numPr>
          <w:ilvl w:val="0"/>
          <w:numId w:val="110"/>
        </w:numPr>
        <w:spacing w:after="0"/>
        <w:ind w:left="1440" w:hanging="720"/>
        <w:jc w:val="both"/>
      </w:pPr>
      <w:r w:rsidRPr="00AE7410">
        <w:t xml:space="preserve">Industrialists who could not have the opportunity of getting a plot for industrial purpose have ultimately migrate to the urbanized villages for establishing their industrial units. Here Lal Dora facilities such as filtered water, power etc., are easily available. These kind of incentives attracted many small and medium scale industrial units in the village. </w:t>
      </w:r>
    </w:p>
    <w:p w:rsidR="0044141A" w:rsidRPr="00AE7410" w:rsidRDefault="0044141A" w:rsidP="00D35F75">
      <w:pPr>
        <w:pStyle w:val="ListParagraph"/>
        <w:numPr>
          <w:ilvl w:val="0"/>
          <w:numId w:val="110"/>
        </w:numPr>
        <w:spacing w:after="0"/>
        <w:ind w:left="1440" w:hanging="720"/>
        <w:jc w:val="both"/>
      </w:pPr>
      <w:r w:rsidRPr="00AE7410">
        <w:t>Availability of cheap skilled/unskilled labour in the vicinity of Garhi Peeran in the JJ/Resettlement colonies of Nangloi, Jawala Heri, Mangol Puri, Sultan Puri etc.</w:t>
      </w:r>
    </w:p>
    <w:p w:rsidR="0044141A" w:rsidRPr="00AE7410" w:rsidRDefault="0044141A" w:rsidP="00D35F75">
      <w:pPr>
        <w:pStyle w:val="ListParagraph"/>
        <w:numPr>
          <w:ilvl w:val="0"/>
          <w:numId w:val="110"/>
        </w:numPr>
        <w:spacing w:after="0"/>
        <w:ind w:left="1440" w:hanging="720"/>
        <w:jc w:val="both"/>
      </w:pPr>
      <w:r w:rsidRPr="00AE7410">
        <w:t>Nearness from Rohtak Road which is an important majir route for taking raw materials and finished products from one place to another.</w:t>
      </w:r>
    </w:p>
    <w:p w:rsidR="0044141A" w:rsidRPr="00AE7410" w:rsidRDefault="0044141A" w:rsidP="00D35F75">
      <w:pPr>
        <w:pStyle w:val="ListParagraph"/>
        <w:numPr>
          <w:ilvl w:val="0"/>
          <w:numId w:val="110"/>
        </w:numPr>
        <w:spacing w:after="0"/>
        <w:ind w:left="1440" w:hanging="720"/>
        <w:jc w:val="both"/>
      </w:pPr>
      <w:r w:rsidRPr="00AE7410">
        <w:t>Advantage of availability of raw material in the nearby industrial areas.</w:t>
      </w:r>
    </w:p>
    <w:p w:rsidR="0044141A" w:rsidRPr="00AE7410" w:rsidRDefault="0044141A" w:rsidP="00D35F75">
      <w:pPr>
        <w:pStyle w:val="ListParagraph"/>
        <w:numPr>
          <w:ilvl w:val="0"/>
          <w:numId w:val="110"/>
        </w:numPr>
        <w:spacing w:after="0"/>
        <w:ind w:left="1440" w:hanging="720"/>
        <w:jc w:val="both"/>
      </w:pPr>
      <w:r w:rsidRPr="00AE7410">
        <w:t>Attraction of handsome rent. The villagers charge rent from factory owners @ Rs. 2/- to Rs. 5/- per sq. yds. or more. This factor has also promoted industrial growth in the village.</w:t>
      </w:r>
    </w:p>
    <w:p w:rsidR="0044141A" w:rsidRPr="00AE7410" w:rsidRDefault="0044141A" w:rsidP="0044141A">
      <w:pPr>
        <w:tabs>
          <w:tab w:val="left" w:pos="720"/>
        </w:tabs>
        <w:spacing w:after="0" w:line="240" w:lineRule="auto"/>
        <w:jc w:val="both"/>
        <w:rPr>
          <w:sz w:val="16"/>
          <w:szCs w:val="16"/>
        </w:rPr>
      </w:pPr>
    </w:p>
    <w:p w:rsidR="0044141A" w:rsidRPr="00AE7410" w:rsidRDefault="0044141A" w:rsidP="0044141A">
      <w:pPr>
        <w:tabs>
          <w:tab w:val="left" w:pos="720"/>
        </w:tabs>
        <w:spacing w:after="0" w:line="240" w:lineRule="auto"/>
        <w:jc w:val="both"/>
        <w:rPr>
          <w:b/>
          <w:sz w:val="24"/>
          <w:szCs w:val="24"/>
        </w:rPr>
      </w:pPr>
      <w:r w:rsidRPr="00AE7410">
        <w:rPr>
          <w:b/>
          <w:sz w:val="24"/>
          <w:szCs w:val="24"/>
        </w:rPr>
        <w:t>6.</w:t>
      </w:r>
      <w:r w:rsidRPr="00AE7410">
        <w:rPr>
          <w:b/>
          <w:sz w:val="24"/>
          <w:szCs w:val="24"/>
        </w:rPr>
        <w:tab/>
        <w:t>INDUSTRIALISTS VIEW POINT</w:t>
      </w:r>
    </w:p>
    <w:p w:rsidR="0044141A" w:rsidRPr="00AE7410" w:rsidRDefault="0044141A" w:rsidP="0044141A">
      <w:pPr>
        <w:tabs>
          <w:tab w:val="left" w:pos="720"/>
        </w:tabs>
        <w:spacing w:after="0" w:line="240" w:lineRule="auto"/>
        <w:jc w:val="both"/>
        <w:rPr>
          <w:sz w:val="16"/>
          <w:szCs w:val="16"/>
        </w:rPr>
      </w:pPr>
    </w:p>
    <w:p w:rsidR="0044141A" w:rsidRPr="00AE7410" w:rsidRDefault="0044141A" w:rsidP="00AE7410">
      <w:pPr>
        <w:tabs>
          <w:tab w:val="left" w:pos="720"/>
        </w:tabs>
        <w:spacing w:after="0"/>
        <w:ind w:left="720"/>
        <w:jc w:val="both"/>
      </w:pPr>
      <w:r w:rsidRPr="00AE7410">
        <w:t>Industrialists are of the view that if industrial units running in the village are to be shifted, all units should go simultaneously, otherwise ancillary/allied industrial units would are to be removed the remaining factories may be provided with necessary facilities noted as under:-</w:t>
      </w:r>
    </w:p>
    <w:p w:rsidR="0044141A" w:rsidRPr="00AE7410" w:rsidRDefault="0044141A" w:rsidP="0044141A">
      <w:pPr>
        <w:tabs>
          <w:tab w:val="left" w:pos="720"/>
        </w:tabs>
        <w:spacing w:after="0" w:line="240" w:lineRule="auto"/>
        <w:ind w:left="720"/>
        <w:jc w:val="both"/>
        <w:rPr>
          <w:sz w:val="24"/>
          <w:szCs w:val="24"/>
        </w:rPr>
      </w:pPr>
    </w:p>
    <w:p w:rsidR="0044141A" w:rsidRPr="00AE7410" w:rsidRDefault="0044141A" w:rsidP="00D35F75">
      <w:pPr>
        <w:pStyle w:val="ListParagraph"/>
        <w:numPr>
          <w:ilvl w:val="0"/>
          <w:numId w:val="110"/>
        </w:numPr>
        <w:spacing w:after="0"/>
        <w:ind w:left="1440" w:hanging="720"/>
        <w:jc w:val="both"/>
      </w:pPr>
      <w:r w:rsidRPr="00AE7410">
        <w:t>STREER LIGHT</w:t>
      </w:r>
    </w:p>
    <w:p w:rsidR="0044141A" w:rsidRPr="00AE7410" w:rsidRDefault="0044141A" w:rsidP="00D35F75">
      <w:pPr>
        <w:pStyle w:val="ListParagraph"/>
        <w:numPr>
          <w:ilvl w:val="0"/>
          <w:numId w:val="110"/>
        </w:numPr>
        <w:spacing w:after="0"/>
        <w:ind w:left="1440" w:hanging="720"/>
        <w:jc w:val="both"/>
      </w:pPr>
      <w:r w:rsidRPr="00AE7410">
        <w:t>DHALLO/DUSTBIN – Presently there is no dhallo/dustbin. It is, therefore, suggested atleast 3-4 dhaloas may be constructed.</w:t>
      </w:r>
    </w:p>
    <w:p w:rsidR="0044141A" w:rsidRPr="00AE7410" w:rsidRDefault="0044141A" w:rsidP="00D35F75">
      <w:pPr>
        <w:pStyle w:val="ListParagraph"/>
        <w:numPr>
          <w:ilvl w:val="0"/>
          <w:numId w:val="110"/>
        </w:numPr>
        <w:spacing w:after="0"/>
        <w:ind w:left="1440" w:hanging="720"/>
        <w:jc w:val="both"/>
      </w:pPr>
      <w:r w:rsidRPr="00AE7410">
        <w:t>SEWER – individual sewer connections have not been given so far. It is, therefore, suggested that individual connections may be provided immediately.</w:t>
      </w:r>
    </w:p>
    <w:p w:rsidR="0044141A" w:rsidRPr="00AE7410" w:rsidRDefault="0044141A" w:rsidP="00D35F75">
      <w:pPr>
        <w:pStyle w:val="ListParagraph"/>
        <w:numPr>
          <w:ilvl w:val="0"/>
          <w:numId w:val="110"/>
        </w:numPr>
        <w:spacing w:after="0"/>
        <w:ind w:left="1440" w:hanging="720"/>
        <w:jc w:val="both"/>
      </w:pPr>
      <w:r w:rsidRPr="00AE7410">
        <w:t>REPAIR OF ROADS AND STEETS – Frequent movement of trucks tempos and other goods vehicles have broken service roads of the village. It is, therefore, suggested that all internal roads in the villages be repaired.</w:t>
      </w:r>
    </w:p>
    <w:p w:rsidR="0044141A" w:rsidRPr="00AE7410" w:rsidRDefault="0044141A" w:rsidP="00D35F75">
      <w:pPr>
        <w:pStyle w:val="ListParagraph"/>
        <w:numPr>
          <w:ilvl w:val="0"/>
          <w:numId w:val="110"/>
        </w:numPr>
        <w:spacing w:after="0"/>
        <w:ind w:left="1440" w:hanging="720"/>
        <w:jc w:val="both"/>
      </w:pPr>
      <w:r w:rsidRPr="00AE7410">
        <w:lastRenderedPageBreak/>
        <w:t>WATER POLLLUTION – At present the waste water of industries is poured into the ponds located in the North and East of the village. The harmful chemicals have polluted the water of ponds. Considerably it is even not fit for animals use. It is, therefore, suggested that the water coming out of factories should be treated and discharged properly outside the village, by digging out a big drain along outer ring road and rains, ultimately connection it with Najafgarh drain.</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b/>
          <w:sz w:val="24"/>
          <w:szCs w:val="24"/>
        </w:rPr>
      </w:pPr>
      <w:r w:rsidRPr="00AE7410">
        <w:rPr>
          <w:b/>
          <w:sz w:val="24"/>
          <w:szCs w:val="24"/>
        </w:rPr>
        <w:t>7.</w:t>
      </w:r>
      <w:r w:rsidRPr="00AE7410">
        <w:rPr>
          <w:b/>
          <w:sz w:val="24"/>
          <w:szCs w:val="24"/>
        </w:rPr>
        <w:tab/>
        <w:t>FINDINGS OF THE SURVEY</w:t>
      </w:r>
    </w:p>
    <w:p w:rsidR="0044141A" w:rsidRPr="00AE7410" w:rsidRDefault="0044141A" w:rsidP="0044141A">
      <w:pPr>
        <w:tabs>
          <w:tab w:val="left" w:pos="720"/>
        </w:tabs>
        <w:spacing w:after="0" w:line="240" w:lineRule="auto"/>
        <w:jc w:val="both"/>
        <w:rPr>
          <w:sz w:val="16"/>
          <w:szCs w:val="16"/>
        </w:rPr>
      </w:pPr>
    </w:p>
    <w:p w:rsidR="0044141A" w:rsidRPr="00AE7410" w:rsidRDefault="0044141A" w:rsidP="00D35F75">
      <w:pPr>
        <w:pStyle w:val="ListParagraph"/>
        <w:numPr>
          <w:ilvl w:val="0"/>
          <w:numId w:val="111"/>
        </w:numPr>
        <w:tabs>
          <w:tab w:val="left" w:pos="720"/>
        </w:tabs>
        <w:spacing w:after="0"/>
        <w:ind w:hanging="720"/>
        <w:jc w:val="both"/>
      </w:pPr>
      <w:r w:rsidRPr="00AE7410">
        <w:t>Most of the industrial units came in existence after 1978. Only three Dall Mills had been operating earlier before 1968. As many as 200 industrial units are in operation after 1980.</w:t>
      </w:r>
    </w:p>
    <w:p w:rsidR="0044141A" w:rsidRPr="00AE7410" w:rsidRDefault="0044141A" w:rsidP="00D35F75">
      <w:pPr>
        <w:pStyle w:val="ListParagraph"/>
        <w:numPr>
          <w:ilvl w:val="0"/>
          <w:numId w:val="111"/>
        </w:numPr>
        <w:tabs>
          <w:tab w:val="left" w:pos="720"/>
        </w:tabs>
        <w:spacing w:after="0"/>
        <w:ind w:hanging="720"/>
        <w:jc w:val="both"/>
      </w:pPr>
      <w:r w:rsidRPr="00AE7410">
        <w:t>The area break-up of different factories are as under:-</w:t>
      </w:r>
    </w:p>
    <w:p w:rsidR="0044141A" w:rsidRPr="00AE7410" w:rsidRDefault="0044141A" w:rsidP="00AE7410">
      <w:pPr>
        <w:pStyle w:val="ListParagraph"/>
        <w:tabs>
          <w:tab w:val="left" w:pos="720"/>
        </w:tabs>
        <w:spacing w:after="0"/>
        <w:jc w:val="both"/>
      </w:pPr>
    </w:p>
    <w:tbl>
      <w:tblPr>
        <w:tblStyle w:val="TableGrid"/>
        <w:tblW w:w="0" w:type="auto"/>
        <w:tblInd w:w="720" w:type="dxa"/>
        <w:tblLook w:val="04A0"/>
      </w:tblPr>
      <w:tblGrid>
        <w:gridCol w:w="1071"/>
        <w:gridCol w:w="4608"/>
        <w:gridCol w:w="2844"/>
      </w:tblGrid>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S1. No.</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Area in sq. mtrs.</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No. of units</w:t>
            </w:r>
          </w:p>
        </w:tc>
      </w:tr>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1601 &amp; above</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10</w:t>
            </w:r>
          </w:p>
        </w:tc>
      </w:tr>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801 – 1600</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40</w:t>
            </w:r>
          </w:p>
        </w:tc>
      </w:tr>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401 – 800</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100</w:t>
            </w:r>
          </w:p>
        </w:tc>
      </w:tr>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4.</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161 – 400</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35</w:t>
            </w:r>
          </w:p>
        </w:tc>
      </w:tr>
      <w:tr w:rsidR="0044141A" w:rsidRPr="00AE7410" w:rsidTr="0044141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5.</w:t>
            </w:r>
          </w:p>
        </w:tc>
        <w:tc>
          <w:tcPr>
            <w:tcW w:w="4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Less than 160</w:t>
            </w:r>
          </w:p>
        </w:tc>
        <w:tc>
          <w:tcPr>
            <w:tcW w:w="2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137</w:t>
            </w:r>
          </w:p>
        </w:tc>
      </w:tr>
    </w:tbl>
    <w:p w:rsidR="0044141A" w:rsidRPr="00AE7410" w:rsidRDefault="0044141A" w:rsidP="00AE7410">
      <w:pPr>
        <w:tabs>
          <w:tab w:val="left" w:pos="720"/>
        </w:tabs>
        <w:spacing w:after="0"/>
        <w:jc w:val="both"/>
      </w:pPr>
    </w:p>
    <w:p w:rsidR="0044141A" w:rsidRPr="00AE7410" w:rsidRDefault="0044141A" w:rsidP="00D35F75">
      <w:pPr>
        <w:pStyle w:val="ListParagraph"/>
        <w:numPr>
          <w:ilvl w:val="0"/>
          <w:numId w:val="111"/>
        </w:numPr>
        <w:tabs>
          <w:tab w:val="left" w:pos="720"/>
        </w:tabs>
        <w:spacing w:after="0"/>
        <w:ind w:hanging="720"/>
        <w:jc w:val="both"/>
      </w:pPr>
      <w:r w:rsidRPr="00AE7410">
        <w:t>About 90% units are running in rented accommodations and 10% are in their owned premises.</w:t>
      </w:r>
    </w:p>
    <w:p w:rsidR="0044141A" w:rsidRPr="00AE7410" w:rsidRDefault="0044141A" w:rsidP="00D35F75">
      <w:pPr>
        <w:pStyle w:val="ListParagraph"/>
        <w:numPr>
          <w:ilvl w:val="0"/>
          <w:numId w:val="111"/>
        </w:numPr>
        <w:tabs>
          <w:tab w:val="left" w:pos="720"/>
        </w:tabs>
        <w:spacing w:after="0"/>
        <w:ind w:hanging="720"/>
        <w:jc w:val="both"/>
        <w:rPr>
          <w:u w:val="single"/>
        </w:rPr>
      </w:pPr>
      <w:r w:rsidRPr="00AE7410">
        <w:rPr>
          <w:u w:val="single"/>
        </w:rPr>
        <w:t>TYPES OF INDUSTRIES:</w:t>
      </w:r>
      <w:r w:rsidRPr="00AE7410">
        <w:t xml:space="preserve">  As regards type of industries operating in Garhi Peeran these have been grouped into major 10 categories according items of manufacture. More than 50% of the units deal in steel and steel products. The next is plastic and plastic products and rubber goods mfg. units. For details please see table No. 1 below :-</w:t>
      </w:r>
    </w:p>
    <w:p w:rsidR="0044141A" w:rsidRPr="00AE7410" w:rsidRDefault="0044141A" w:rsidP="00AE7410">
      <w:pPr>
        <w:pStyle w:val="ListParagraph"/>
        <w:tabs>
          <w:tab w:val="left" w:pos="720"/>
        </w:tabs>
        <w:spacing w:after="0"/>
        <w:jc w:val="both"/>
        <w:rPr>
          <w:u w:val="single"/>
        </w:rPr>
      </w:pPr>
    </w:p>
    <w:p w:rsidR="0044141A" w:rsidRPr="00AE7410" w:rsidRDefault="0044141A" w:rsidP="00AE7410">
      <w:pPr>
        <w:pStyle w:val="ListParagraph"/>
        <w:tabs>
          <w:tab w:val="left" w:pos="720"/>
        </w:tabs>
        <w:spacing w:after="0"/>
        <w:jc w:val="both"/>
        <w:rPr>
          <w:u w:val="single"/>
        </w:rPr>
      </w:pPr>
      <w:r w:rsidRPr="00AE7410">
        <w:rPr>
          <w:u w:val="single"/>
        </w:rPr>
        <w:t>TABLE NO. 1: DISTRIBUTION OF INDUSTRIAL UNITS ACCORDING TO TYPE OF MANUFACTURE.</w:t>
      </w:r>
    </w:p>
    <w:p w:rsidR="0044141A" w:rsidRPr="00AE7410" w:rsidRDefault="0044141A" w:rsidP="00AE7410">
      <w:pPr>
        <w:pStyle w:val="ListParagraph"/>
        <w:tabs>
          <w:tab w:val="left" w:pos="720"/>
        </w:tabs>
        <w:spacing w:after="0"/>
        <w:jc w:val="both"/>
        <w:rPr>
          <w:u w:val="single"/>
        </w:rPr>
      </w:pPr>
    </w:p>
    <w:tbl>
      <w:tblPr>
        <w:tblStyle w:val="TableGrid"/>
        <w:tblW w:w="0" w:type="auto"/>
        <w:tblInd w:w="720" w:type="dxa"/>
        <w:tblLook w:val="04A0"/>
      </w:tblPr>
      <w:tblGrid>
        <w:gridCol w:w="736"/>
        <w:gridCol w:w="3539"/>
        <w:gridCol w:w="2117"/>
        <w:gridCol w:w="2131"/>
      </w:tblGrid>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S.No.</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Type of industries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No. of units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 age</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Steel and steel products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 xml:space="preserve">123 </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2.79%</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Plastic and plastic goods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49</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15.21%</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Rubber units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22</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6.83%</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4.</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Electrical goods mfg.</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26</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8.97%</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Paper industry</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12</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3.72%</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6.</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Dall Mill</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0.93%</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7.</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Drugs &amp;Chemicals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7</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2.17%</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8.</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Soap Factory</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0.93%</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9.</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Saw Mill</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3</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0.93%</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10.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No response</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23</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rsidP="00AE7410">
            <w:pPr>
              <w:pStyle w:val="ListParagraph"/>
              <w:tabs>
                <w:tab w:val="left" w:pos="720"/>
              </w:tabs>
              <w:spacing w:line="276" w:lineRule="auto"/>
              <w:ind w:left="0"/>
              <w:rPr>
                <w:rFonts w:asciiTheme="minorHAnsi" w:hAnsiTheme="minorHAnsi"/>
                <w:szCs w:val="22"/>
              </w:rPr>
            </w:pPr>
            <w:r w:rsidRPr="00AE7410">
              <w:rPr>
                <w:rFonts w:asciiTheme="minorHAnsi" w:hAnsiTheme="minorHAnsi"/>
                <w:szCs w:val="22"/>
              </w:rPr>
              <w:t>7.15%</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szCs w:val="22"/>
              </w:rPr>
            </w:pPr>
            <w:r w:rsidRPr="00AE7410">
              <w:rPr>
                <w:rFonts w:asciiTheme="minorHAnsi" w:hAnsiTheme="minorHAnsi"/>
                <w:szCs w:val="22"/>
              </w:rPr>
              <w:t>11.</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szCs w:val="22"/>
              </w:rPr>
            </w:pPr>
            <w:r w:rsidRPr="00AE7410">
              <w:rPr>
                <w:rFonts w:asciiTheme="minorHAnsi" w:hAnsiTheme="minorHAnsi"/>
                <w:szCs w:val="22"/>
              </w:rPr>
              <w:t>Misc. (Ball pen, holder, pencil crockery &amp; diaries etc.)</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szCs w:val="22"/>
              </w:rPr>
            </w:pPr>
            <w:r w:rsidRPr="00AE7410">
              <w:rPr>
                <w:rFonts w:asciiTheme="minorHAnsi" w:hAnsiTheme="minorHAnsi"/>
                <w:szCs w:val="22"/>
              </w:rPr>
              <w:t>51</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szCs w:val="22"/>
              </w:rPr>
            </w:pPr>
            <w:r w:rsidRPr="00AE7410">
              <w:rPr>
                <w:rFonts w:asciiTheme="minorHAnsi" w:hAnsiTheme="minorHAnsi"/>
                <w:szCs w:val="22"/>
              </w:rPr>
              <w:t>13.66%</w:t>
            </w:r>
          </w:p>
        </w:tc>
      </w:tr>
      <w:tr w:rsidR="0044141A" w:rsidRPr="00AE7410" w:rsidTr="0044141A">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1A" w:rsidRPr="00AE7410" w:rsidRDefault="0044141A">
            <w:pPr>
              <w:pStyle w:val="ListParagraph"/>
              <w:tabs>
                <w:tab w:val="left" w:pos="720"/>
              </w:tabs>
              <w:ind w:left="0"/>
              <w:rPr>
                <w:rFonts w:asciiTheme="minorHAnsi" w:hAnsiTheme="minorHAnsi"/>
                <w:szCs w:val="22"/>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b/>
                <w:szCs w:val="22"/>
              </w:rPr>
            </w:pPr>
            <w:r w:rsidRPr="00AE7410">
              <w:rPr>
                <w:rFonts w:asciiTheme="minorHAnsi" w:hAnsiTheme="minorHAnsi"/>
                <w:b/>
                <w:szCs w:val="22"/>
              </w:rPr>
              <w:t>TOTAL</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b/>
                <w:szCs w:val="22"/>
              </w:rPr>
            </w:pPr>
            <w:r w:rsidRPr="00AE7410">
              <w:rPr>
                <w:rFonts w:asciiTheme="minorHAnsi" w:hAnsiTheme="minorHAnsi"/>
                <w:b/>
                <w:szCs w:val="22"/>
              </w:rPr>
              <w:t>322</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pStyle w:val="ListParagraph"/>
              <w:tabs>
                <w:tab w:val="left" w:pos="720"/>
              </w:tabs>
              <w:ind w:left="0"/>
              <w:rPr>
                <w:rFonts w:asciiTheme="minorHAnsi" w:hAnsiTheme="minorHAnsi"/>
                <w:b/>
                <w:szCs w:val="22"/>
              </w:rPr>
            </w:pPr>
            <w:r w:rsidRPr="00AE7410">
              <w:rPr>
                <w:rFonts w:asciiTheme="minorHAnsi" w:hAnsiTheme="minorHAnsi"/>
                <w:b/>
                <w:szCs w:val="22"/>
              </w:rPr>
              <w:t>100%</w:t>
            </w:r>
          </w:p>
        </w:tc>
      </w:tr>
    </w:tbl>
    <w:p w:rsidR="0044141A" w:rsidRPr="00AE7410" w:rsidRDefault="0044141A" w:rsidP="0044141A">
      <w:pPr>
        <w:pStyle w:val="ListParagraph"/>
        <w:tabs>
          <w:tab w:val="left" w:pos="720"/>
        </w:tabs>
        <w:spacing w:after="0" w:line="240" w:lineRule="auto"/>
        <w:jc w:val="both"/>
        <w:rPr>
          <w:sz w:val="24"/>
          <w:szCs w:val="24"/>
        </w:rPr>
      </w:pPr>
    </w:p>
    <w:p w:rsidR="0044141A" w:rsidRPr="00AE7410" w:rsidRDefault="0044141A" w:rsidP="0044141A">
      <w:pPr>
        <w:pStyle w:val="ListParagraph"/>
        <w:tabs>
          <w:tab w:val="left" w:pos="720"/>
        </w:tabs>
        <w:spacing w:after="0" w:line="240" w:lineRule="auto"/>
        <w:jc w:val="both"/>
        <w:rPr>
          <w:sz w:val="24"/>
          <w:szCs w:val="24"/>
          <w:u w:val="single"/>
        </w:rPr>
      </w:pPr>
    </w:p>
    <w:p w:rsidR="0044141A" w:rsidRPr="00AE7410" w:rsidRDefault="0044141A" w:rsidP="0044141A">
      <w:pPr>
        <w:tabs>
          <w:tab w:val="left" w:pos="720"/>
        </w:tabs>
        <w:spacing w:after="0" w:line="240" w:lineRule="auto"/>
        <w:ind w:left="720"/>
        <w:jc w:val="both"/>
        <w:rPr>
          <w:sz w:val="24"/>
          <w:szCs w:val="24"/>
        </w:rPr>
      </w:pPr>
      <w:r w:rsidRPr="00AE7410">
        <w:rPr>
          <w:sz w:val="24"/>
          <w:szCs w:val="24"/>
        </w:rPr>
        <w:lastRenderedPageBreak/>
        <w:t>The table No. 1 deals with the type of industries as is clear from the table 38.19% are steel units, 15.21% are plastic units, 6.83% are rubber units, 8.07% are electric goods manufacturing units, 3.72% are paper industries, 0.93% are dall mills, 2.17% are drug and chemicals, 0.93% each are of soap factories and saw mills, 7.15% have given no response and 15.83% are misc. types of factories such as dairies, ball pen, holder, pencil etc.</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D35F75">
      <w:pPr>
        <w:pStyle w:val="ListParagraph"/>
        <w:numPr>
          <w:ilvl w:val="0"/>
          <w:numId w:val="111"/>
        </w:numPr>
        <w:spacing w:after="0" w:line="240" w:lineRule="auto"/>
        <w:ind w:hanging="720"/>
        <w:jc w:val="both"/>
        <w:rPr>
          <w:sz w:val="24"/>
          <w:szCs w:val="24"/>
        </w:rPr>
      </w:pPr>
      <w:r w:rsidRPr="00AE7410">
        <w:rPr>
          <w:sz w:val="24"/>
          <w:szCs w:val="24"/>
          <w:u w:val="single"/>
        </w:rPr>
        <w:t>POLLUTANTS/ELEMENTS OF HAZARDOUSNESS</w:t>
      </w:r>
      <w:r w:rsidRPr="00AE7410">
        <w:rPr>
          <w:sz w:val="24"/>
          <w:szCs w:val="24"/>
        </w:rPr>
        <w:t>: Almost all big/hazardous units which constitute 22% of the total emit dangerous pollutants harmful to the neighbouring residential houses. There are 202 factories which have more than two pollutants. Four units are such which are responsible for water and air pollutions. These are rubber goods, mit units, electroplating, chremics, and dyeing units. For details please see table No. 2.</w:t>
      </w:r>
    </w:p>
    <w:p w:rsidR="0044141A" w:rsidRPr="00AE7410" w:rsidRDefault="0044141A" w:rsidP="0044141A">
      <w:pPr>
        <w:tabs>
          <w:tab w:val="left" w:pos="540"/>
        </w:tabs>
        <w:spacing w:after="0" w:line="240" w:lineRule="auto"/>
        <w:ind w:left="540" w:hanging="540"/>
        <w:jc w:val="both"/>
        <w:rPr>
          <w:sz w:val="24"/>
          <w:szCs w:val="24"/>
        </w:rPr>
      </w:pPr>
    </w:p>
    <w:p w:rsidR="0044141A" w:rsidRPr="00AE7410" w:rsidRDefault="0044141A" w:rsidP="0044141A">
      <w:pPr>
        <w:tabs>
          <w:tab w:val="left" w:pos="540"/>
        </w:tabs>
        <w:spacing w:after="0" w:line="240" w:lineRule="auto"/>
        <w:ind w:left="540" w:hanging="540"/>
        <w:jc w:val="both"/>
        <w:rPr>
          <w:b/>
        </w:rPr>
      </w:pPr>
      <w:r w:rsidRPr="00AE7410">
        <w:rPr>
          <w:b/>
          <w:sz w:val="24"/>
          <w:szCs w:val="24"/>
        </w:rPr>
        <w:tab/>
      </w:r>
      <w:r w:rsidRPr="00AE7410">
        <w:rPr>
          <w:b/>
          <w:sz w:val="24"/>
          <w:szCs w:val="24"/>
        </w:rPr>
        <w:tab/>
      </w:r>
      <w:r w:rsidRPr="00AE7410">
        <w:rPr>
          <w:b/>
        </w:rPr>
        <w:t xml:space="preserve">TABLE NO. 2: </w:t>
      </w:r>
      <w:r w:rsidRPr="00AE7410">
        <w:rPr>
          <w:b/>
          <w:u w:val="single"/>
        </w:rPr>
        <w:t>PERCENTAGE DISTRIBUTION OF POLLUTANT</w:t>
      </w:r>
    </w:p>
    <w:p w:rsidR="0044141A" w:rsidRPr="00AE7410" w:rsidRDefault="0044141A" w:rsidP="0044141A">
      <w:pPr>
        <w:tabs>
          <w:tab w:val="left" w:pos="720"/>
        </w:tabs>
        <w:spacing w:after="0" w:line="240" w:lineRule="auto"/>
        <w:jc w:val="both"/>
      </w:pPr>
    </w:p>
    <w:p w:rsidR="0044141A" w:rsidRPr="00AE7410" w:rsidRDefault="0044141A" w:rsidP="0044141A">
      <w:pPr>
        <w:tabs>
          <w:tab w:val="left" w:pos="720"/>
        </w:tabs>
        <w:spacing w:after="0" w:line="240" w:lineRule="auto"/>
        <w:jc w:val="both"/>
      </w:pPr>
      <w:r w:rsidRPr="00AE7410">
        <w:tab/>
      </w:r>
    </w:p>
    <w:tbl>
      <w:tblPr>
        <w:tblStyle w:val="TableGrid"/>
        <w:tblW w:w="0" w:type="auto"/>
        <w:tblInd w:w="648" w:type="dxa"/>
        <w:tblLook w:val="04A0"/>
      </w:tblPr>
      <w:tblGrid>
        <w:gridCol w:w="842"/>
        <w:gridCol w:w="3388"/>
        <w:gridCol w:w="2104"/>
        <w:gridCol w:w="2036"/>
      </w:tblGrid>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S.No.</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POLLUTANTS</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NO. OF UNITS</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 AGE</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Smoke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03</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Fume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05</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1.5%</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Effluent</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25</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7.8%</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4.</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Fire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12</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3.7%</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5.</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Dust</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3.1%</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6.</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Noise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24</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7.5%</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7.</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Vibration</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05</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1.5%</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8.</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Inflammable Material</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01</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0.3%</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9.</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Effecting sight</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09</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2.8%</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Smell</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05</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1.5%</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11.</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More than one element</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202</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62.7%</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12.</w:t>
            </w: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No response</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17</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5.2%</w:t>
            </w:r>
          </w:p>
        </w:tc>
      </w:tr>
      <w:tr w:rsidR="0044141A" w:rsidRPr="00AE7410" w:rsidTr="004E5635">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1A" w:rsidRPr="00AE7410" w:rsidRDefault="0044141A">
            <w:pPr>
              <w:tabs>
                <w:tab w:val="left" w:pos="720"/>
              </w:tabs>
              <w:rPr>
                <w:rFonts w:asciiTheme="minorHAnsi" w:hAnsiTheme="minorHAnsi"/>
                <w:color w:val="auto"/>
                <w:szCs w:val="22"/>
              </w:rPr>
            </w:pPr>
          </w:p>
        </w:tc>
        <w:tc>
          <w:tcPr>
            <w:tcW w:w="3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TOTAL</w:t>
            </w:r>
          </w:p>
        </w:tc>
        <w:tc>
          <w:tcPr>
            <w:tcW w:w="2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322</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100.0%</w:t>
            </w:r>
          </w:p>
        </w:tc>
      </w:tr>
    </w:tbl>
    <w:p w:rsidR="0044141A" w:rsidRPr="00AE7410" w:rsidRDefault="0044141A" w:rsidP="0044141A">
      <w:pPr>
        <w:tabs>
          <w:tab w:val="left" w:pos="720"/>
        </w:tabs>
        <w:spacing w:after="0" w:line="240" w:lineRule="auto"/>
        <w:jc w:val="both"/>
      </w:pPr>
    </w:p>
    <w:p w:rsidR="0044141A" w:rsidRPr="00AE7410" w:rsidRDefault="0044141A" w:rsidP="0044141A">
      <w:pPr>
        <w:tabs>
          <w:tab w:val="left" w:pos="720"/>
        </w:tabs>
        <w:spacing w:after="0" w:line="240" w:lineRule="auto"/>
        <w:jc w:val="both"/>
        <w:rPr>
          <w:sz w:val="24"/>
          <w:szCs w:val="24"/>
        </w:rPr>
      </w:pPr>
    </w:p>
    <w:p w:rsidR="0044141A" w:rsidRPr="00AE7410" w:rsidRDefault="0044141A" w:rsidP="004E5635">
      <w:pPr>
        <w:tabs>
          <w:tab w:val="left" w:pos="720"/>
        </w:tabs>
        <w:spacing w:after="0" w:line="240" w:lineRule="auto"/>
        <w:ind w:left="720"/>
        <w:jc w:val="both"/>
        <w:rPr>
          <w:sz w:val="24"/>
          <w:szCs w:val="24"/>
        </w:rPr>
      </w:pPr>
      <w:r w:rsidRPr="00AE7410">
        <w:rPr>
          <w:sz w:val="24"/>
          <w:szCs w:val="24"/>
        </w:rPr>
        <w:t xml:space="preserve">The table shows the percentage distribution of pollutions/elements of </w:t>
      </w:r>
      <w:r w:rsidR="004E5635" w:rsidRPr="00AE7410">
        <w:rPr>
          <w:sz w:val="24"/>
          <w:szCs w:val="24"/>
        </w:rPr>
        <w:t>noisiness</w:t>
      </w:r>
      <w:r w:rsidRPr="00AE7410">
        <w:rPr>
          <w:sz w:val="24"/>
          <w:szCs w:val="24"/>
        </w:rPr>
        <w:t>. Element higher of intensity is effluent allowed by 63% industries are affected by more than one element.</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b/>
          <w:sz w:val="24"/>
          <w:szCs w:val="24"/>
          <w:u w:val="single"/>
        </w:rPr>
      </w:pPr>
      <w:r w:rsidRPr="00AE7410">
        <w:rPr>
          <w:b/>
          <w:sz w:val="24"/>
          <w:szCs w:val="24"/>
        </w:rPr>
        <w:t>f)</w:t>
      </w:r>
      <w:r w:rsidRPr="00AE7410">
        <w:rPr>
          <w:b/>
          <w:sz w:val="24"/>
          <w:szCs w:val="24"/>
        </w:rPr>
        <w:tab/>
      </w:r>
      <w:r w:rsidRPr="00AE7410">
        <w:rPr>
          <w:b/>
          <w:sz w:val="24"/>
          <w:szCs w:val="24"/>
          <w:u w:val="single"/>
        </w:rPr>
        <w:t>PERCENTAGE DISTIBUTION OF INDUSTRIAL UNITS ACCORDING POWER USED</w:t>
      </w:r>
    </w:p>
    <w:p w:rsidR="0044141A" w:rsidRPr="00AE7410" w:rsidRDefault="0044141A" w:rsidP="0044141A">
      <w:pPr>
        <w:tabs>
          <w:tab w:val="left" w:pos="720"/>
        </w:tabs>
        <w:spacing w:after="0" w:line="240" w:lineRule="auto"/>
        <w:jc w:val="both"/>
        <w:rPr>
          <w:sz w:val="24"/>
          <w:szCs w:val="24"/>
        </w:rPr>
      </w:pPr>
    </w:p>
    <w:tbl>
      <w:tblPr>
        <w:tblStyle w:val="TableGrid"/>
        <w:tblW w:w="0" w:type="auto"/>
        <w:tblInd w:w="828" w:type="dxa"/>
        <w:tblLook w:val="04A0"/>
      </w:tblPr>
      <w:tblGrid>
        <w:gridCol w:w="1620"/>
        <w:gridCol w:w="3719"/>
        <w:gridCol w:w="3076"/>
      </w:tblGrid>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 xml:space="preserve">S.No. </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POWER USED IN (H.P.)</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NO. OF UNITS</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Upto – 5</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16</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6-10</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55</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11-15</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03</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4.</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16-20</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139</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5.</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21-25</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03</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6.</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26-30</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09</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7.</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31-35</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03</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8.</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36-40</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15</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lastRenderedPageBreak/>
              <w:t>9.</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Above 41</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10.</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Mannual power/No power</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33</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11.</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No response</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29</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12.</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Others</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07</w:t>
            </w:r>
          </w:p>
        </w:tc>
      </w:tr>
      <w:tr w:rsidR="0044141A" w:rsidRPr="00AE7410" w:rsidTr="004E5635">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1A" w:rsidRPr="00AE7410" w:rsidRDefault="0044141A">
            <w:pPr>
              <w:tabs>
                <w:tab w:val="left" w:pos="720"/>
              </w:tabs>
              <w:rPr>
                <w:rFonts w:asciiTheme="minorHAnsi" w:hAnsiTheme="minorHAnsi"/>
                <w:color w:val="auto"/>
                <w:szCs w:val="22"/>
              </w:rPr>
            </w:pP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TOTAL</w:t>
            </w:r>
          </w:p>
        </w:tc>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color w:val="auto"/>
                <w:szCs w:val="22"/>
              </w:rPr>
            </w:pPr>
            <w:r w:rsidRPr="00AE7410">
              <w:rPr>
                <w:rFonts w:asciiTheme="minorHAnsi" w:hAnsiTheme="minorHAnsi"/>
                <w:color w:val="auto"/>
                <w:szCs w:val="22"/>
              </w:rPr>
              <w:t>322</w:t>
            </w:r>
          </w:p>
        </w:tc>
      </w:tr>
    </w:tbl>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sz w:val="24"/>
          <w:szCs w:val="24"/>
          <w:u w:val="thick"/>
        </w:rPr>
      </w:pPr>
    </w:p>
    <w:p w:rsidR="0044141A" w:rsidRPr="00AE7410" w:rsidRDefault="0044141A" w:rsidP="004E5635">
      <w:pPr>
        <w:tabs>
          <w:tab w:val="left" w:pos="720"/>
        </w:tabs>
        <w:spacing w:after="0" w:line="240" w:lineRule="auto"/>
        <w:ind w:left="720"/>
        <w:jc w:val="both"/>
        <w:rPr>
          <w:sz w:val="24"/>
          <w:szCs w:val="24"/>
        </w:rPr>
      </w:pPr>
      <w:r w:rsidRPr="00AE7410">
        <w:rPr>
          <w:sz w:val="24"/>
          <w:szCs w:val="24"/>
        </w:rPr>
        <w:t>The above table gives an idea of power consumption in different industries. As is apparent from the table, 2/3 of the units use upto 20 H.P., 33 units or 10.0% industries have no power. These are manually operated. Only 15% of the units have more than 20 H.P. as reports record in the surveys conducted by D.D.A. from the reconnaissance surveys the position is bad.</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u w:val="single"/>
        </w:rPr>
      </w:pPr>
      <w:r w:rsidRPr="00AE7410">
        <w:t>g)</w:t>
      </w:r>
      <w:r w:rsidRPr="00AE7410">
        <w:tab/>
      </w:r>
      <w:r w:rsidRPr="00AE7410">
        <w:rPr>
          <w:u w:val="single"/>
        </w:rPr>
        <w:t>DISTRIBUTION OF INDUSTRIES ACCORDING TO NUMBER OF WORKERS EMPLOYED</w:t>
      </w:r>
    </w:p>
    <w:p w:rsidR="0044141A" w:rsidRPr="00AE7410" w:rsidRDefault="0044141A" w:rsidP="0044141A">
      <w:pPr>
        <w:tabs>
          <w:tab w:val="left" w:pos="720"/>
        </w:tabs>
        <w:spacing w:after="0" w:line="240" w:lineRule="auto"/>
        <w:ind w:left="720"/>
        <w:jc w:val="both"/>
      </w:pPr>
    </w:p>
    <w:tbl>
      <w:tblPr>
        <w:tblStyle w:val="TableGrid"/>
        <w:tblW w:w="0" w:type="auto"/>
        <w:tblInd w:w="720" w:type="dxa"/>
        <w:tblLook w:val="04A0"/>
      </w:tblPr>
      <w:tblGrid>
        <w:gridCol w:w="737"/>
        <w:gridCol w:w="3598"/>
        <w:gridCol w:w="2095"/>
        <w:gridCol w:w="1778"/>
      </w:tblGrid>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S.No.</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NUMBER OF WORKERS</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NO. OF UNITS</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%AGE</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Upto – 5</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135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42</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2.</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6 -10</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108</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33</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3.</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11 -15</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025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8</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4.</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16-20</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009</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3</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5.</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Above 21</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029</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3</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6.</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No response</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029</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9</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7.</w:t>
            </w: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Other (dairies)</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007</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2</w:t>
            </w:r>
          </w:p>
        </w:tc>
      </w:tr>
      <w:tr w:rsidR="0044141A" w:rsidRPr="00AE7410" w:rsidTr="004E5635">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41A" w:rsidRPr="00AE7410" w:rsidRDefault="0044141A">
            <w:pPr>
              <w:tabs>
                <w:tab w:val="left" w:pos="720"/>
              </w:tabs>
              <w:rPr>
                <w:rFonts w:asciiTheme="minorHAnsi" w:hAnsiTheme="minorHAnsi"/>
                <w:szCs w:val="22"/>
              </w:rPr>
            </w:pPr>
          </w:p>
        </w:tc>
        <w:tc>
          <w:tcPr>
            <w:tcW w:w="3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TOTAL</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322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141A" w:rsidRPr="00AE7410" w:rsidRDefault="0044141A">
            <w:pPr>
              <w:tabs>
                <w:tab w:val="left" w:pos="720"/>
              </w:tabs>
              <w:rPr>
                <w:rFonts w:asciiTheme="minorHAnsi" w:hAnsiTheme="minorHAnsi"/>
                <w:szCs w:val="22"/>
              </w:rPr>
            </w:pPr>
            <w:r w:rsidRPr="00AE7410">
              <w:rPr>
                <w:rFonts w:asciiTheme="minorHAnsi" w:hAnsiTheme="minorHAnsi"/>
                <w:szCs w:val="22"/>
              </w:rPr>
              <w:t>100</w:t>
            </w:r>
          </w:p>
        </w:tc>
      </w:tr>
    </w:tbl>
    <w:p w:rsidR="0044141A" w:rsidRPr="00AE7410" w:rsidRDefault="0044141A" w:rsidP="0044141A">
      <w:pPr>
        <w:tabs>
          <w:tab w:val="left" w:pos="720"/>
        </w:tabs>
        <w:spacing w:after="0" w:line="240" w:lineRule="auto"/>
        <w:jc w:val="both"/>
      </w:pPr>
      <w:r w:rsidRPr="00AE7410">
        <w:tab/>
      </w:r>
    </w:p>
    <w:p w:rsidR="0044141A" w:rsidRPr="00AE7410" w:rsidRDefault="0044141A" w:rsidP="0044141A">
      <w:pPr>
        <w:tabs>
          <w:tab w:val="left" w:pos="720"/>
        </w:tabs>
        <w:spacing w:after="0" w:line="240" w:lineRule="auto"/>
        <w:ind w:left="720"/>
        <w:jc w:val="both"/>
      </w:pPr>
      <w:r w:rsidRPr="00AE7410">
        <w:t>The table indicates the number of workers employed in industries, 42% industries employ worker less than 5 in each units. It means these units can be permitted as household subject to other conditions.</w:t>
      </w:r>
    </w:p>
    <w:p w:rsidR="0044141A" w:rsidRPr="00AE7410" w:rsidRDefault="0044141A" w:rsidP="0044141A">
      <w:pPr>
        <w:tabs>
          <w:tab w:val="left" w:pos="720"/>
        </w:tabs>
        <w:spacing w:after="0" w:line="240" w:lineRule="auto"/>
        <w:jc w:val="both"/>
      </w:pPr>
    </w:p>
    <w:p w:rsidR="0044141A" w:rsidRPr="00AE7410" w:rsidRDefault="0044141A" w:rsidP="0044141A">
      <w:pPr>
        <w:tabs>
          <w:tab w:val="left" w:pos="720"/>
        </w:tabs>
        <w:spacing w:after="0" w:line="240" w:lineRule="auto"/>
        <w:ind w:left="720" w:hanging="720"/>
        <w:jc w:val="both"/>
      </w:pPr>
      <w:r w:rsidRPr="00AE7410">
        <w:t>h)</w:t>
      </w:r>
      <w:r w:rsidRPr="00AE7410">
        <w:tab/>
        <w:t>POSITION OF LICENSE &amp; NON-LICENSES INDUSTIES. IT IS STATED THAT 75% OF THE INDUSTRIAL UNITS HAVE NO LICENSE.</w:t>
      </w:r>
    </w:p>
    <w:p w:rsidR="0044141A" w:rsidRPr="00AE7410" w:rsidRDefault="0044141A" w:rsidP="0044141A">
      <w:pPr>
        <w:tabs>
          <w:tab w:val="left" w:pos="720"/>
        </w:tabs>
        <w:spacing w:after="0" w:line="240" w:lineRule="auto"/>
        <w:ind w:left="720" w:hanging="720"/>
        <w:jc w:val="both"/>
      </w:pPr>
    </w:p>
    <w:p w:rsidR="0044141A" w:rsidRPr="00AE7410" w:rsidRDefault="0044141A" w:rsidP="0044141A">
      <w:pPr>
        <w:tabs>
          <w:tab w:val="left" w:pos="720"/>
        </w:tabs>
        <w:spacing w:after="0" w:line="240" w:lineRule="auto"/>
        <w:ind w:left="720" w:hanging="720"/>
        <w:jc w:val="both"/>
      </w:pPr>
      <w:r w:rsidRPr="00AE7410">
        <w:t>I)</w:t>
      </w:r>
      <w:r w:rsidRPr="00AE7410">
        <w:tab/>
        <w:t>1/3</w:t>
      </w:r>
      <w:r w:rsidRPr="00AE7410">
        <w:rPr>
          <w:vertAlign w:val="superscript"/>
        </w:rPr>
        <w:t>RD</w:t>
      </w:r>
      <w:r w:rsidRPr="00AE7410">
        <w:t xml:space="preserve"> OF THE UNITS ARE REGISTERED UNDER SHOP ESTABLISHMENT ACT; 1/12</w:t>
      </w:r>
      <w:r w:rsidRPr="00AE7410">
        <w:rPr>
          <w:vertAlign w:val="superscript"/>
        </w:rPr>
        <w:t>TH</w:t>
      </w:r>
      <w:r w:rsidRPr="00AE7410">
        <w:t xml:space="preserve"> UNDER FACTORY ACT AND THE BALANCE HAVE NO REGISTRATION AT ALL.</w:t>
      </w:r>
    </w:p>
    <w:p w:rsidR="0044141A" w:rsidRPr="00AE7410" w:rsidRDefault="0044141A" w:rsidP="0044141A">
      <w:pPr>
        <w:tabs>
          <w:tab w:val="left" w:pos="720"/>
        </w:tabs>
        <w:spacing w:after="0" w:line="240" w:lineRule="auto"/>
        <w:ind w:left="720" w:hanging="720"/>
        <w:jc w:val="both"/>
      </w:pPr>
    </w:p>
    <w:p w:rsidR="0044141A" w:rsidRPr="00AE7410" w:rsidRDefault="0044141A" w:rsidP="0044141A">
      <w:pPr>
        <w:tabs>
          <w:tab w:val="left" w:pos="720"/>
        </w:tabs>
        <w:spacing w:after="0" w:line="240" w:lineRule="auto"/>
        <w:ind w:left="720" w:hanging="720"/>
        <w:jc w:val="both"/>
        <w:rPr>
          <w:u w:val="single"/>
        </w:rPr>
      </w:pPr>
      <w:r w:rsidRPr="00AE7410">
        <w:tab/>
      </w:r>
      <w:r w:rsidRPr="00AE7410">
        <w:rPr>
          <w:u w:val="single"/>
        </w:rPr>
        <w:t>STRATEGY FOR THE DEVELOPMENT OF THE VILLAGE</w:t>
      </w:r>
    </w:p>
    <w:p w:rsidR="0044141A" w:rsidRPr="00AE7410" w:rsidRDefault="0044141A" w:rsidP="0044141A">
      <w:pPr>
        <w:tabs>
          <w:tab w:val="left" w:pos="720"/>
        </w:tabs>
        <w:spacing w:after="0" w:line="240" w:lineRule="auto"/>
        <w:ind w:left="720" w:hanging="720"/>
        <w:jc w:val="both"/>
        <w:rPr>
          <w:sz w:val="24"/>
          <w:szCs w:val="24"/>
        </w:rPr>
      </w:pPr>
    </w:p>
    <w:p w:rsidR="0044141A" w:rsidRPr="00AE7410" w:rsidRDefault="0044141A" w:rsidP="0044141A">
      <w:pPr>
        <w:tabs>
          <w:tab w:val="left" w:pos="720"/>
        </w:tabs>
        <w:spacing w:after="0" w:line="240" w:lineRule="auto"/>
        <w:ind w:left="720" w:hanging="720"/>
        <w:jc w:val="both"/>
        <w:rPr>
          <w:sz w:val="24"/>
          <w:szCs w:val="24"/>
        </w:rPr>
      </w:pPr>
      <w:r w:rsidRPr="00AE7410">
        <w:rPr>
          <w:sz w:val="24"/>
          <w:szCs w:val="24"/>
        </w:rPr>
        <w:t>Following are the alternatives:-</w:t>
      </w:r>
    </w:p>
    <w:p w:rsidR="0044141A" w:rsidRPr="00AE7410" w:rsidRDefault="0044141A" w:rsidP="0044141A">
      <w:pPr>
        <w:tabs>
          <w:tab w:val="left" w:pos="720"/>
        </w:tabs>
        <w:spacing w:after="0" w:line="240" w:lineRule="auto"/>
        <w:ind w:left="720" w:hanging="720"/>
        <w:jc w:val="both"/>
        <w:rPr>
          <w:sz w:val="24"/>
          <w:szCs w:val="24"/>
        </w:rPr>
      </w:pPr>
    </w:p>
    <w:p w:rsidR="0044141A" w:rsidRPr="00AE7410" w:rsidRDefault="0044141A" w:rsidP="0044141A">
      <w:pPr>
        <w:tabs>
          <w:tab w:val="left" w:pos="720"/>
        </w:tabs>
        <w:spacing w:after="0" w:line="240" w:lineRule="auto"/>
        <w:ind w:left="720" w:hanging="720"/>
        <w:jc w:val="both"/>
        <w:rPr>
          <w:sz w:val="24"/>
          <w:szCs w:val="24"/>
        </w:rPr>
      </w:pPr>
      <w:r w:rsidRPr="00AE7410">
        <w:rPr>
          <w:sz w:val="24"/>
          <w:szCs w:val="24"/>
        </w:rPr>
        <w:t>1.</w:t>
      </w:r>
      <w:r w:rsidRPr="00AE7410">
        <w:rPr>
          <w:sz w:val="24"/>
          <w:szCs w:val="24"/>
        </w:rPr>
        <w:tab/>
        <w:t>Shift all the 322 industrial units and brought back the character of the village which was upto 1977.</w:t>
      </w:r>
    </w:p>
    <w:p w:rsidR="0044141A" w:rsidRPr="00AE7410" w:rsidRDefault="0044141A" w:rsidP="0044141A">
      <w:pPr>
        <w:tabs>
          <w:tab w:val="left" w:pos="720"/>
        </w:tabs>
        <w:spacing w:after="0" w:line="240" w:lineRule="auto"/>
        <w:ind w:left="720" w:hanging="720"/>
        <w:jc w:val="both"/>
        <w:rPr>
          <w:sz w:val="24"/>
          <w:szCs w:val="24"/>
        </w:rPr>
      </w:pPr>
      <w:r w:rsidRPr="00AE7410">
        <w:rPr>
          <w:sz w:val="24"/>
          <w:szCs w:val="24"/>
        </w:rPr>
        <w:t>2.</w:t>
      </w:r>
      <w:r w:rsidRPr="00AE7410">
        <w:rPr>
          <w:sz w:val="24"/>
          <w:szCs w:val="24"/>
        </w:rPr>
        <w:tab/>
        <w:t>Making entire village a planned industrial estate.</w:t>
      </w:r>
    </w:p>
    <w:p w:rsidR="0044141A" w:rsidRPr="00AE7410" w:rsidRDefault="0044141A" w:rsidP="0044141A">
      <w:pPr>
        <w:tabs>
          <w:tab w:val="left" w:pos="720"/>
        </w:tabs>
        <w:spacing w:after="0" w:line="240" w:lineRule="auto"/>
        <w:ind w:left="720" w:hanging="720"/>
        <w:jc w:val="both"/>
        <w:rPr>
          <w:sz w:val="24"/>
          <w:szCs w:val="24"/>
        </w:rPr>
      </w:pPr>
      <w:r w:rsidRPr="00AE7410">
        <w:rPr>
          <w:sz w:val="24"/>
          <w:szCs w:val="24"/>
        </w:rPr>
        <w:t>3.</w:t>
      </w:r>
      <w:r w:rsidRPr="00AE7410">
        <w:rPr>
          <w:sz w:val="24"/>
          <w:szCs w:val="24"/>
        </w:rPr>
        <w:tab/>
        <w:t>Let the village be as an un-planned one and industries may also be permitted to be extended by way of rendum economic forces.</w:t>
      </w:r>
    </w:p>
    <w:p w:rsidR="0044141A" w:rsidRPr="00AE7410" w:rsidRDefault="0044141A" w:rsidP="0044141A">
      <w:pPr>
        <w:tabs>
          <w:tab w:val="left" w:pos="720"/>
        </w:tabs>
        <w:spacing w:after="0" w:line="240" w:lineRule="auto"/>
        <w:ind w:left="720" w:hanging="720"/>
        <w:jc w:val="both"/>
        <w:rPr>
          <w:sz w:val="24"/>
          <w:szCs w:val="24"/>
        </w:rPr>
      </w:pPr>
    </w:p>
    <w:p w:rsidR="0044141A" w:rsidRPr="00AE7410" w:rsidRDefault="0044141A" w:rsidP="0044141A">
      <w:pPr>
        <w:tabs>
          <w:tab w:val="left" w:pos="720"/>
        </w:tabs>
        <w:spacing w:after="0" w:line="240" w:lineRule="auto"/>
        <w:jc w:val="both"/>
        <w:rPr>
          <w:sz w:val="24"/>
          <w:szCs w:val="24"/>
        </w:rPr>
      </w:pPr>
      <w:r w:rsidRPr="00AE7410">
        <w:rPr>
          <w:sz w:val="24"/>
          <w:szCs w:val="24"/>
        </w:rPr>
        <w:t>All the 3 alternatives or strategies have merits and demerits. The last strategy is the worst and should not be adopted. In may view we should evolve a strategy by combining the merits of 1&amp; 2 in the following way:-</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sz w:val="24"/>
          <w:szCs w:val="24"/>
        </w:rPr>
      </w:pPr>
      <w:r w:rsidRPr="00AE7410">
        <w:rPr>
          <w:sz w:val="24"/>
          <w:szCs w:val="24"/>
        </w:rPr>
        <w:lastRenderedPageBreak/>
        <w:t>-</w:t>
      </w:r>
      <w:r w:rsidRPr="00AE7410">
        <w:rPr>
          <w:sz w:val="24"/>
          <w:szCs w:val="24"/>
        </w:rPr>
        <w:tab/>
        <w:t>All the industries upto 4 workers &amp; 1 H.P. be permitted to be retained in the village.</w:t>
      </w:r>
    </w:p>
    <w:p w:rsidR="0044141A" w:rsidRPr="00AE7410" w:rsidRDefault="0044141A" w:rsidP="0044141A">
      <w:pPr>
        <w:tabs>
          <w:tab w:val="left" w:pos="720"/>
        </w:tabs>
        <w:spacing w:after="0" w:line="240" w:lineRule="auto"/>
        <w:ind w:left="720" w:hanging="720"/>
        <w:jc w:val="both"/>
        <w:rPr>
          <w:sz w:val="24"/>
          <w:szCs w:val="24"/>
        </w:rPr>
      </w:pPr>
      <w:r w:rsidRPr="00AE7410">
        <w:rPr>
          <w:sz w:val="24"/>
          <w:szCs w:val="24"/>
        </w:rPr>
        <w:t>-</w:t>
      </w:r>
      <w:r w:rsidRPr="00AE7410">
        <w:rPr>
          <w:sz w:val="24"/>
          <w:szCs w:val="24"/>
        </w:rPr>
        <w:tab/>
        <w:t>All other industries should be rehabilitated by developing a pocket of about 5 Hect. to accommodate all such units @ plot of 250 sq. mt. for each.</w:t>
      </w:r>
    </w:p>
    <w:p w:rsidR="0044141A" w:rsidRPr="00AE7410" w:rsidRDefault="0044141A" w:rsidP="0044141A">
      <w:pPr>
        <w:tabs>
          <w:tab w:val="left" w:pos="720"/>
        </w:tabs>
        <w:spacing w:after="0" w:line="240" w:lineRule="auto"/>
        <w:ind w:left="720" w:hanging="720"/>
        <w:jc w:val="both"/>
        <w:rPr>
          <w:sz w:val="24"/>
          <w:szCs w:val="24"/>
        </w:rPr>
      </w:pPr>
    </w:p>
    <w:p w:rsidR="0044141A" w:rsidRPr="00AE7410" w:rsidRDefault="0044141A" w:rsidP="0044141A">
      <w:pPr>
        <w:tabs>
          <w:tab w:val="left" w:pos="720"/>
        </w:tabs>
        <w:spacing w:after="0" w:line="240" w:lineRule="auto"/>
        <w:jc w:val="both"/>
        <w:rPr>
          <w:sz w:val="24"/>
          <w:szCs w:val="24"/>
        </w:rPr>
      </w:pPr>
      <w:r w:rsidRPr="00AE7410">
        <w:rPr>
          <w:sz w:val="24"/>
          <w:szCs w:val="24"/>
        </w:rPr>
        <w:t>This is a controversial point and many of the planners may not be agreed but I am sure that if industries have to be shifted then only solution is to allot them developed land in the vicinity and not at a far distance. Anyhow, pocket of vacant land is available in the vicinity of Peeran Garhi.</w:t>
      </w:r>
    </w:p>
    <w:p w:rsidR="0044141A" w:rsidRPr="00AE7410" w:rsidRDefault="0044141A" w:rsidP="0044141A">
      <w:pPr>
        <w:tabs>
          <w:tab w:val="left" w:pos="720"/>
        </w:tabs>
        <w:spacing w:after="0" w:line="240" w:lineRule="auto"/>
        <w:jc w:val="both"/>
        <w:rPr>
          <w:sz w:val="24"/>
          <w:szCs w:val="24"/>
        </w:rPr>
      </w:pPr>
    </w:p>
    <w:p w:rsidR="0044141A" w:rsidRPr="00AE7410" w:rsidRDefault="0044141A" w:rsidP="0044141A">
      <w:pPr>
        <w:tabs>
          <w:tab w:val="left" w:pos="720"/>
        </w:tabs>
        <w:spacing w:after="0" w:line="240" w:lineRule="auto"/>
        <w:jc w:val="both"/>
        <w:rPr>
          <w:sz w:val="24"/>
          <w:szCs w:val="24"/>
        </w:rPr>
      </w:pPr>
      <w:r w:rsidRPr="00AE7410">
        <w:rPr>
          <w:sz w:val="24"/>
          <w:szCs w:val="24"/>
        </w:rPr>
        <w:t>If this not possible to accommodate as mentioned above then some pockets may be find out in Mangol Puri Industrial Area.</w:t>
      </w:r>
    </w:p>
    <w:p w:rsidR="00244C4F" w:rsidRPr="00AE7410" w:rsidRDefault="00244C4F" w:rsidP="00440DC0">
      <w:pPr>
        <w:ind w:left="360"/>
        <w:jc w:val="center"/>
        <w:rPr>
          <w:rFonts w:cs="Times New Roman"/>
          <w:b/>
        </w:rPr>
      </w:pPr>
    </w:p>
    <w:p w:rsidR="00244C4F" w:rsidRPr="00AE7410" w:rsidRDefault="00244C4F"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Pr="00AE7410" w:rsidRDefault="004E5635" w:rsidP="00440DC0">
      <w:pPr>
        <w:ind w:left="360"/>
        <w:jc w:val="center"/>
        <w:rPr>
          <w:rFonts w:cs="Times New Roman"/>
          <w:b/>
          <w:sz w:val="32"/>
          <w:szCs w:val="32"/>
        </w:rPr>
      </w:pPr>
    </w:p>
    <w:p w:rsidR="004E5635" w:rsidRDefault="004E5635" w:rsidP="00440DC0">
      <w:pPr>
        <w:ind w:left="360"/>
        <w:jc w:val="center"/>
        <w:rPr>
          <w:rFonts w:cs="Times New Roman"/>
          <w:b/>
          <w:sz w:val="32"/>
          <w:szCs w:val="32"/>
        </w:rPr>
      </w:pPr>
    </w:p>
    <w:p w:rsidR="00B02FC4" w:rsidRDefault="00B02FC4" w:rsidP="00440DC0">
      <w:pPr>
        <w:ind w:left="360"/>
        <w:jc w:val="center"/>
        <w:rPr>
          <w:rFonts w:cs="Times New Roman"/>
          <w:b/>
          <w:sz w:val="32"/>
          <w:szCs w:val="32"/>
        </w:rPr>
      </w:pPr>
    </w:p>
    <w:p w:rsidR="00B02FC4" w:rsidRDefault="00B02FC4" w:rsidP="00440DC0">
      <w:pPr>
        <w:ind w:left="360"/>
        <w:jc w:val="center"/>
        <w:rPr>
          <w:rFonts w:cs="Times New Roman"/>
          <w:b/>
          <w:sz w:val="32"/>
          <w:szCs w:val="32"/>
        </w:rPr>
      </w:pPr>
    </w:p>
    <w:p w:rsidR="00B02FC4" w:rsidRPr="00AE7410" w:rsidRDefault="00B02FC4" w:rsidP="00B02FC4">
      <w:pPr>
        <w:rPr>
          <w:rFonts w:cs="Times New Roman"/>
          <w:b/>
          <w:sz w:val="32"/>
          <w:szCs w:val="32"/>
        </w:rPr>
      </w:pPr>
    </w:p>
    <w:p w:rsidR="004E5635" w:rsidRPr="00AE7410" w:rsidRDefault="004E5635" w:rsidP="00D11425">
      <w:pPr>
        <w:rPr>
          <w:rFonts w:cs="Times New Roman"/>
          <w:b/>
          <w:sz w:val="32"/>
          <w:szCs w:val="32"/>
        </w:rPr>
      </w:pPr>
    </w:p>
    <w:p w:rsidR="00850D5B" w:rsidRPr="00AE7410" w:rsidRDefault="00850D5B" w:rsidP="00440DC0">
      <w:pPr>
        <w:ind w:left="360"/>
        <w:jc w:val="center"/>
        <w:rPr>
          <w:rFonts w:cs="Times New Roman"/>
          <w:b/>
          <w:sz w:val="32"/>
          <w:szCs w:val="32"/>
        </w:rPr>
      </w:pPr>
      <w:r w:rsidRPr="00AE7410">
        <w:rPr>
          <w:rFonts w:cs="Times New Roman"/>
          <w:b/>
          <w:sz w:val="32"/>
          <w:szCs w:val="32"/>
        </w:rPr>
        <w:t>APPENDIX NO. 8</w:t>
      </w:r>
    </w:p>
    <w:p w:rsidR="00850D5B" w:rsidRPr="00AE7410" w:rsidRDefault="00850D5B" w:rsidP="00440DC0">
      <w:pPr>
        <w:ind w:left="360"/>
        <w:jc w:val="center"/>
        <w:rPr>
          <w:rFonts w:cs="Times New Roman"/>
          <w:b/>
          <w:sz w:val="32"/>
          <w:szCs w:val="32"/>
          <w:u w:val="single"/>
        </w:rPr>
      </w:pPr>
      <w:r w:rsidRPr="00AE7410">
        <w:rPr>
          <w:rFonts w:cs="Times New Roman"/>
          <w:b/>
          <w:sz w:val="32"/>
          <w:szCs w:val="32"/>
          <w:u w:val="single"/>
        </w:rPr>
        <w:t>LIST OF HOUSEHOLD INSTUSTRITES</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Agarbati &amp; other products.</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Calico &amp; Textile Printing.</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Cane &amp; Bamboo Products.</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Clay Modelling.</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Coir &amp; other Fibre products.</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Zari Zardozi</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Hosiery</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Jwellery work</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Stone Engraving</w:t>
      </w:r>
    </w:p>
    <w:p w:rsidR="00850D5B" w:rsidRPr="00AE7410" w:rsidRDefault="00850D5B" w:rsidP="0044728E">
      <w:pPr>
        <w:pStyle w:val="ListParagraph"/>
        <w:numPr>
          <w:ilvl w:val="0"/>
          <w:numId w:val="28"/>
        </w:numPr>
        <w:ind w:hanging="720"/>
        <w:jc w:val="both"/>
        <w:rPr>
          <w:rFonts w:cs="Times New Roman"/>
          <w:u w:val="single"/>
        </w:rPr>
      </w:pPr>
      <w:r w:rsidRPr="00AE7410">
        <w:rPr>
          <w:rFonts w:cs="Times New Roman"/>
        </w:rPr>
        <w:t>Manufacture of:</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Blanko cakes</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Brushes</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Crayons</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Ice Cream &amp; Confectionery</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Jam, Jalies &amp; Fruit Preserves</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Fabrics and lace work material</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Ornamental leather goods such as purses hand bags</w:t>
      </w:r>
    </w:p>
    <w:p w:rsidR="00850D5B" w:rsidRPr="00AE7410" w:rsidRDefault="00850D5B" w:rsidP="0044728E">
      <w:pPr>
        <w:pStyle w:val="ListParagraph"/>
        <w:numPr>
          <w:ilvl w:val="0"/>
          <w:numId w:val="23"/>
        </w:numPr>
        <w:ind w:left="1440" w:hanging="720"/>
        <w:jc w:val="both"/>
        <w:rPr>
          <w:rFonts w:cs="Times New Roman"/>
          <w:u w:val="single"/>
        </w:rPr>
      </w:pPr>
      <w:r w:rsidRPr="00AE7410">
        <w:rPr>
          <w:rFonts w:cs="Times New Roman"/>
        </w:rPr>
        <w:t>Small Electronics Components.</w:t>
      </w:r>
    </w:p>
    <w:p w:rsidR="00850D5B" w:rsidRPr="00AE7410" w:rsidRDefault="00850D5B" w:rsidP="0044728E">
      <w:pPr>
        <w:pStyle w:val="ListParagraph"/>
        <w:numPr>
          <w:ilvl w:val="0"/>
          <w:numId w:val="28"/>
        </w:numPr>
        <w:ind w:hanging="720"/>
        <w:rPr>
          <w:rFonts w:cs="Times New Roman"/>
        </w:rPr>
      </w:pPr>
      <w:r w:rsidRPr="00AE7410">
        <w:rPr>
          <w:rFonts w:cs="Times New Roman"/>
        </w:rPr>
        <w:t>Paper stationery items including book binding.</w:t>
      </w:r>
    </w:p>
    <w:p w:rsidR="00850D5B" w:rsidRPr="00AE7410" w:rsidRDefault="00850D5B" w:rsidP="0044728E">
      <w:pPr>
        <w:pStyle w:val="ListParagraph"/>
        <w:numPr>
          <w:ilvl w:val="0"/>
          <w:numId w:val="28"/>
        </w:numPr>
        <w:ind w:hanging="720"/>
        <w:rPr>
          <w:rFonts w:cs="Times New Roman"/>
        </w:rPr>
      </w:pPr>
      <w:r w:rsidRPr="00AE7410">
        <w:rPr>
          <w:rFonts w:cs="Times New Roman"/>
        </w:rPr>
        <w:t>Framing of pictures and looking glasses.</w:t>
      </w:r>
    </w:p>
    <w:p w:rsidR="00850D5B" w:rsidRPr="00AE7410" w:rsidRDefault="00B44E0C" w:rsidP="0044728E">
      <w:pPr>
        <w:pStyle w:val="ListParagraph"/>
        <w:numPr>
          <w:ilvl w:val="0"/>
          <w:numId w:val="28"/>
        </w:numPr>
        <w:ind w:hanging="720"/>
        <w:rPr>
          <w:rFonts w:cs="Times New Roman"/>
        </w:rPr>
      </w:pPr>
      <w:r w:rsidRPr="00AE7410">
        <w:rPr>
          <w:rFonts w:cs="Times New Roman"/>
        </w:rPr>
        <w:t>Pith work</w:t>
      </w:r>
      <w:r w:rsidR="00850D5B" w:rsidRPr="00AE7410">
        <w:rPr>
          <w:rFonts w:cs="Times New Roman"/>
        </w:rPr>
        <w:t xml:space="preserve"> manufacturing of pith hate, Garland and flowers.</w:t>
      </w:r>
    </w:p>
    <w:p w:rsidR="00850D5B" w:rsidRPr="00AE7410" w:rsidRDefault="00850D5B" w:rsidP="0044728E">
      <w:pPr>
        <w:pStyle w:val="ListParagraph"/>
        <w:numPr>
          <w:ilvl w:val="0"/>
          <w:numId w:val="28"/>
        </w:numPr>
        <w:ind w:hanging="720"/>
        <w:rPr>
          <w:rFonts w:cs="Times New Roman"/>
        </w:rPr>
      </w:pPr>
      <w:r w:rsidRPr="00AE7410">
        <w:rPr>
          <w:rFonts w:cs="Times New Roman"/>
        </w:rPr>
        <w:t>Tailoring</w:t>
      </w:r>
    </w:p>
    <w:p w:rsidR="00850D5B" w:rsidRPr="00AE7410" w:rsidRDefault="00850D5B" w:rsidP="0044728E">
      <w:pPr>
        <w:pStyle w:val="ListParagraph"/>
        <w:numPr>
          <w:ilvl w:val="0"/>
          <w:numId w:val="28"/>
        </w:numPr>
        <w:ind w:hanging="720"/>
        <w:rPr>
          <w:rFonts w:cs="Times New Roman"/>
        </w:rPr>
      </w:pPr>
      <w:r w:rsidRPr="00AE7410">
        <w:rPr>
          <w:rFonts w:cs="Times New Roman"/>
        </w:rPr>
        <w:t>Thread balls and cotton filling</w:t>
      </w:r>
    </w:p>
    <w:p w:rsidR="00850D5B" w:rsidRPr="00AE7410" w:rsidRDefault="00850D5B" w:rsidP="0044728E">
      <w:pPr>
        <w:pStyle w:val="ListParagraph"/>
        <w:numPr>
          <w:ilvl w:val="0"/>
          <w:numId w:val="28"/>
        </w:numPr>
        <w:ind w:hanging="720"/>
        <w:rPr>
          <w:rFonts w:cs="Times New Roman"/>
        </w:rPr>
      </w:pPr>
      <w:r w:rsidRPr="00AE7410">
        <w:rPr>
          <w:rFonts w:cs="Times New Roman"/>
        </w:rPr>
        <w:t>Umbrella assembly</w:t>
      </w:r>
    </w:p>
    <w:p w:rsidR="00850D5B" w:rsidRPr="00AE7410" w:rsidRDefault="00850D5B" w:rsidP="0044728E">
      <w:pPr>
        <w:pStyle w:val="ListParagraph"/>
        <w:numPr>
          <w:ilvl w:val="0"/>
          <w:numId w:val="28"/>
        </w:numPr>
        <w:ind w:hanging="720"/>
        <w:rPr>
          <w:rFonts w:cs="Times New Roman"/>
        </w:rPr>
      </w:pPr>
      <w:r w:rsidRPr="00AE7410">
        <w:rPr>
          <w:rFonts w:cs="Times New Roman"/>
        </w:rPr>
        <w:t xml:space="preserve"> Wood carving 7 artistic wood wares.</w:t>
      </w:r>
    </w:p>
    <w:p w:rsidR="00850D5B" w:rsidRPr="00AE7410" w:rsidRDefault="00850D5B" w:rsidP="0044728E">
      <w:pPr>
        <w:pStyle w:val="ListParagraph"/>
        <w:numPr>
          <w:ilvl w:val="0"/>
          <w:numId w:val="28"/>
        </w:numPr>
        <w:ind w:hanging="720"/>
        <w:rPr>
          <w:rFonts w:cs="Times New Roman"/>
        </w:rPr>
      </w:pPr>
      <w:r w:rsidRPr="00AE7410">
        <w:rPr>
          <w:rFonts w:cs="Times New Roman"/>
        </w:rPr>
        <w:t>Varmicelli and macaroni</w:t>
      </w:r>
    </w:p>
    <w:p w:rsidR="00850D5B" w:rsidRPr="00AE7410" w:rsidRDefault="00850D5B" w:rsidP="0044728E">
      <w:pPr>
        <w:pStyle w:val="ListParagraph"/>
        <w:numPr>
          <w:ilvl w:val="0"/>
          <w:numId w:val="28"/>
        </w:numPr>
        <w:ind w:hanging="720"/>
        <w:rPr>
          <w:rFonts w:cs="Times New Roman"/>
        </w:rPr>
      </w:pPr>
      <w:r w:rsidRPr="00AE7410">
        <w:rPr>
          <w:rFonts w:cs="Times New Roman"/>
        </w:rPr>
        <w:t>Assembly and repairing of Electronics items.</w:t>
      </w:r>
    </w:p>
    <w:p w:rsidR="00850D5B" w:rsidRPr="00AE7410" w:rsidRDefault="00850D5B" w:rsidP="0044728E">
      <w:pPr>
        <w:pStyle w:val="ListParagraph"/>
        <w:numPr>
          <w:ilvl w:val="0"/>
          <w:numId w:val="28"/>
        </w:numPr>
        <w:ind w:hanging="720"/>
        <w:rPr>
          <w:rFonts w:cs="Times New Roman"/>
        </w:rPr>
      </w:pPr>
      <w:r w:rsidRPr="00AE7410">
        <w:rPr>
          <w:rFonts w:cs="Times New Roman"/>
        </w:rPr>
        <w:t>Ivory carving</w:t>
      </w:r>
    </w:p>
    <w:p w:rsidR="00850D5B" w:rsidRPr="00AE7410" w:rsidRDefault="00850D5B" w:rsidP="0044728E">
      <w:pPr>
        <w:pStyle w:val="ListParagraph"/>
        <w:numPr>
          <w:ilvl w:val="0"/>
          <w:numId w:val="28"/>
        </w:numPr>
        <w:ind w:hanging="720"/>
        <w:rPr>
          <w:rFonts w:cs="Times New Roman"/>
        </w:rPr>
      </w:pPr>
      <w:r w:rsidRPr="00AE7410">
        <w:rPr>
          <w:rFonts w:cs="Times New Roman"/>
        </w:rPr>
        <w:t>Card board Boxes</w:t>
      </w:r>
    </w:p>
    <w:p w:rsidR="00850D5B" w:rsidRPr="00AE7410" w:rsidRDefault="00850D5B" w:rsidP="0044728E">
      <w:pPr>
        <w:pStyle w:val="ListParagraph"/>
        <w:numPr>
          <w:ilvl w:val="0"/>
          <w:numId w:val="28"/>
        </w:numPr>
        <w:ind w:hanging="720"/>
        <w:rPr>
          <w:rFonts w:cs="Times New Roman"/>
        </w:rPr>
      </w:pPr>
      <w:r w:rsidRPr="00AE7410">
        <w:rPr>
          <w:rFonts w:cs="Times New Roman"/>
        </w:rPr>
        <w:t xml:space="preserve">Plastic and P.V.C products with one </w:t>
      </w:r>
      <w:r w:rsidR="00B44E0C" w:rsidRPr="00AE7410">
        <w:rPr>
          <w:rFonts w:cs="Times New Roman"/>
        </w:rPr>
        <w:t>molding</w:t>
      </w:r>
      <w:r w:rsidRPr="00AE7410">
        <w:rPr>
          <w:rFonts w:cs="Times New Roman"/>
        </w:rPr>
        <w:t xml:space="preserve"> machine of one KW.</w:t>
      </w:r>
    </w:p>
    <w:p w:rsidR="00850D5B" w:rsidRPr="00AE7410" w:rsidRDefault="00850D5B" w:rsidP="0044728E">
      <w:pPr>
        <w:pStyle w:val="ListParagraph"/>
        <w:numPr>
          <w:ilvl w:val="0"/>
          <w:numId w:val="28"/>
        </w:numPr>
        <w:ind w:hanging="720"/>
        <w:rPr>
          <w:rFonts w:cs="Times New Roman"/>
        </w:rPr>
      </w:pPr>
      <w:r w:rsidRPr="00AE7410">
        <w:rPr>
          <w:rFonts w:cs="Times New Roman"/>
        </w:rPr>
        <w:t>Toys and Dolls</w:t>
      </w:r>
    </w:p>
    <w:p w:rsidR="00850D5B" w:rsidRPr="00AE7410" w:rsidRDefault="00850D5B" w:rsidP="0044728E">
      <w:pPr>
        <w:pStyle w:val="ListParagraph"/>
        <w:numPr>
          <w:ilvl w:val="0"/>
          <w:numId w:val="28"/>
        </w:numPr>
        <w:ind w:hanging="720"/>
        <w:rPr>
          <w:rFonts w:cs="Times New Roman"/>
        </w:rPr>
      </w:pPr>
      <w:r w:rsidRPr="00AE7410">
        <w:rPr>
          <w:rFonts w:cs="Times New Roman"/>
        </w:rPr>
        <w:t>Papire &amp; machi</w:t>
      </w:r>
      <w:r w:rsidR="00440DC0" w:rsidRPr="00AE7410">
        <w:rPr>
          <w:rFonts w:cs="Times New Roman"/>
        </w:rPr>
        <w:t>n</w:t>
      </w:r>
      <w:r w:rsidRPr="00AE7410">
        <w:rPr>
          <w:rFonts w:cs="Times New Roman"/>
        </w:rPr>
        <w:t>e.</w:t>
      </w:r>
    </w:p>
    <w:p w:rsidR="00850D5B" w:rsidRPr="00AE7410" w:rsidRDefault="00850D5B" w:rsidP="0044728E">
      <w:pPr>
        <w:pStyle w:val="ListParagraph"/>
        <w:numPr>
          <w:ilvl w:val="0"/>
          <w:numId w:val="28"/>
        </w:numPr>
        <w:ind w:hanging="720"/>
        <w:rPr>
          <w:rFonts w:cs="Times New Roman"/>
        </w:rPr>
      </w:pPr>
      <w:r w:rsidRPr="00AE7410">
        <w:rPr>
          <w:rFonts w:cs="Times New Roman"/>
        </w:rPr>
        <w:t>Copper &amp; brass artware</w:t>
      </w:r>
    </w:p>
    <w:p w:rsidR="00850D5B" w:rsidRPr="00AE7410" w:rsidRDefault="00850D5B" w:rsidP="0044728E">
      <w:pPr>
        <w:pStyle w:val="ListParagraph"/>
        <w:numPr>
          <w:ilvl w:val="0"/>
          <w:numId w:val="28"/>
        </w:numPr>
        <w:ind w:hanging="720"/>
        <w:rPr>
          <w:rFonts w:cs="Times New Roman"/>
        </w:rPr>
      </w:pPr>
      <w:r w:rsidRPr="00AE7410">
        <w:rPr>
          <w:rFonts w:cs="Times New Roman"/>
        </w:rPr>
        <w:t>Lac Products</w:t>
      </w:r>
    </w:p>
    <w:p w:rsidR="00850D5B" w:rsidRPr="00AE7410" w:rsidRDefault="00850D5B" w:rsidP="0044728E">
      <w:pPr>
        <w:pStyle w:val="ListParagraph"/>
        <w:numPr>
          <w:ilvl w:val="0"/>
          <w:numId w:val="28"/>
        </w:numPr>
        <w:ind w:hanging="720"/>
        <w:rPr>
          <w:rFonts w:cs="Times New Roman"/>
        </w:rPr>
      </w:pPr>
      <w:r w:rsidRPr="00AE7410">
        <w:rPr>
          <w:rFonts w:cs="Times New Roman"/>
        </w:rPr>
        <w:t>Candles</w:t>
      </w:r>
    </w:p>
    <w:p w:rsidR="00850D5B" w:rsidRPr="00AE7410" w:rsidRDefault="00850D5B" w:rsidP="0044728E">
      <w:pPr>
        <w:pStyle w:val="ListParagraph"/>
        <w:numPr>
          <w:ilvl w:val="0"/>
          <w:numId w:val="28"/>
        </w:numPr>
        <w:ind w:hanging="720"/>
        <w:rPr>
          <w:rFonts w:cs="Times New Roman"/>
        </w:rPr>
      </w:pPr>
      <w:r w:rsidRPr="00AE7410">
        <w:rPr>
          <w:rFonts w:cs="Times New Roman"/>
        </w:rPr>
        <w:t>Cottage, Rope &amp; Twine making</w:t>
      </w:r>
    </w:p>
    <w:p w:rsidR="00850D5B" w:rsidRPr="00AE7410" w:rsidRDefault="00850D5B" w:rsidP="0044728E">
      <w:pPr>
        <w:pStyle w:val="ListParagraph"/>
        <w:numPr>
          <w:ilvl w:val="0"/>
          <w:numId w:val="28"/>
        </w:numPr>
        <w:ind w:hanging="720"/>
        <w:rPr>
          <w:rFonts w:cs="Times New Roman"/>
        </w:rPr>
      </w:pPr>
      <w:r w:rsidRPr="00AE7410">
        <w:rPr>
          <w:rFonts w:cs="Times New Roman"/>
        </w:rPr>
        <w:t>Batika work</w:t>
      </w:r>
    </w:p>
    <w:p w:rsidR="00850D5B" w:rsidRPr="00AE7410" w:rsidRDefault="00850D5B" w:rsidP="0044728E">
      <w:pPr>
        <w:pStyle w:val="ListParagraph"/>
        <w:numPr>
          <w:ilvl w:val="0"/>
          <w:numId w:val="28"/>
        </w:numPr>
        <w:ind w:hanging="720"/>
        <w:rPr>
          <w:rFonts w:cs="Times New Roman"/>
        </w:rPr>
      </w:pPr>
      <w:r w:rsidRPr="00AE7410">
        <w:rPr>
          <w:rFonts w:cs="Times New Roman"/>
        </w:rPr>
        <w:t>Carpentry</w:t>
      </w:r>
    </w:p>
    <w:p w:rsidR="00850D5B" w:rsidRPr="00AE7410" w:rsidRDefault="00850D5B" w:rsidP="0044728E">
      <w:pPr>
        <w:pStyle w:val="ListParagraph"/>
        <w:numPr>
          <w:ilvl w:val="0"/>
          <w:numId w:val="28"/>
        </w:numPr>
        <w:ind w:hanging="720"/>
        <w:rPr>
          <w:rFonts w:cs="Times New Roman"/>
        </w:rPr>
      </w:pPr>
      <w:r w:rsidRPr="00AE7410">
        <w:rPr>
          <w:rFonts w:cs="Times New Roman"/>
        </w:rPr>
        <w:lastRenderedPageBreak/>
        <w:t>Sports goods</w:t>
      </w:r>
    </w:p>
    <w:p w:rsidR="00850D5B" w:rsidRPr="00AE7410" w:rsidRDefault="00850D5B" w:rsidP="0044728E">
      <w:pPr>
        <w:pStyle w:val="ListParagraph"/>
        <w:numPr>
          <w:ilvl w:val="0"/>
          <w:numId w:val="28"/>
        </w:numPr>
        <w:ind w:hanging="720"/>
        <w:rPr>
          <w:rFonts w:cs="Times New Roman"/>
        </w:rPr>
      </w:pPr>
      <w:r w:rsidRPr="00AE7410">
        <w:rPr>
          <w:rFonts w:cs="Times New Roman"/>
        </w:rPr>
        <w:t xml:space="preserve">Leather </w:t>
      </w:r>
      <w:r w:rsidR="007D0A0A" w:rsidRPr="00AE7410">
        <w:rPr>
          <w:rFonts w:cs="Times New Roman"/>
        </w:rPr>
        <w:t>Footwear</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Assembly &amp; repair of electrical cadgets</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Dari and carper weaving</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Wool Balling &amp; lachee making</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Khadi &amp; handlooms.</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Leather &amp; Rexin made ups</w:t>
      </w:r>
    </w:p>
    <w:p w:rsidR="00850D5B" w:rsidRPr="00AE7410" w:rsidRDefault="007D0A0A" w:rsidP="0044728E">
      <w:pPr>
        <w:pStyle w:val="ListParagraph"/>
        <w:numPr>
          <w:ilvl w:val="0"/>
          <w:numId w:val="28"/>
        </w:numPr>
        <w:ind w:hanging="720"/>
        <w:jc w:val="both"/>
        <w:rPr>
          <w:rFonts w:cs="Times New Roman"/>
        </w:rPr>
      </w:pPr>
      <w:r w:rsidRPr="00AE7410">
        <w:rPr>
          <w:rFonts w:cs="Times New Roman"/>
        </w:rPr>
        <w:t>Perfumery</w:t>
      </w:r>
      <w:r w:rsidR="00850D5B" w:rsidRPr="00AE7410">
        <w:rPr>
          <w:rFonts w:cs="Times New Roman"/>
        </w:rPr>
        <w:t xml:space="preserve"> and cosmetics</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Assembly/ repair of sewing machines</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 xml:space="preserve">Surgical Bandage </w:t>
      </w:r>
      <w:r w:rsidR="007D0A0A" w:rsidRPr="00AE7410">
        <w:rPr>
          <w:rFonts w:cs="Times New Roman"/>
        </w:rPr>
        <w:t>rolling</w:t>
      </w:r>
      <w:r w:rsidRPr="00AE7410">
        <w:rPr>
          <w:rFonts w:cs="Times New Roman"/>
        </w:rPr>
        <w:t>, Cutting</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Repair of watches and clocks</w:t>
      </w:r>
    </w:p>
    <w:p w:rsidR="00850D5B" w:rsidRPr="00AE7410" w:rsidRDefault="00850D5B" w:rsidP="0044728E">
      <w:pPr>
        <w:pStyle w:val="ListParagraph"/>
        <w:numPr>
          <w:ilvl w:val="0"/>
          <w:numId w:val="28"/>
        </w:numPr>
        <w:ind w:hanging="720"/>
        <w:jc w:val="both"/>
        <w:rPr>
          <w:rFonts w:cs="Times New Roman"/>
        </w:rPr>
      </w:pPr>
      <w:r w:rsidRPr="00AE7410">
        <w:rPr>
          <w:rFonts w:cs="Times New Roman"/>
        </w:rPr>
        <w:t xml:space="preserve"> Fountain Pens and ball pens.</w:t>
      </w:r>
    </w:p>
    <w:p w:rsidR="00850D5B" w:rsidRPr="00AE7410" w:rsidRDefault="00850D5B" w:rsidP="00B44E0C">
      <w:pPr>
        <w:jc w:val="both"/>
        <w:rPr>
          <w:rFonts w:cs="Times New Roman"/>
        </w:rPr>
      </w:pPr>
      <w:r w:rsidRPr="00AE7410">
        <w:rPr>
          <w:rFonts w:cs="Times New Roman"/>
        </w:rPr>
        <w:t>Items added as result of the meeting of the committee held on 3.3.79 under the chairmanship of commissioner, M.C.D.</w:t>
      </w:r>
    </w:p>
    <w:p w:rsidR="00850D5B" w:rsidRPr="00AE7410" w:rsidRDefault="00850D5B" w:rsidP="0044728E">
      <w:pPr>
        <w:pStyle w:val="ListParagraph"/>
        <w:numPr>
          <w:ilvl w:val="0"/>
          <w:numId w:val="29"/>
        </w:numPr>
        <w:ind w:hanging="720"/>
        <w:rPr>
          <w:rFonts w:cs="Times New Roman"/>
        </w:rPr>
      </w:pPr>
      <w:r w:rsidRPr="00AE7410">
        <w:rPr>
          <w:rFonts w:cs="Times New Roman"/>
        </w:rPr>
        <w:t>Village Oil (oil Ghani) Industry with power load up to 2 kw.</w:t>
      </w:r>
    </w:p>
    <w:p w:rsidR="00850D5B" w:rsidRPr="00AE7410" w:rsidRDefault="00850D5B" w:rsidP="0044728E">
      <w:pPr>
        <w:pStyle w:val="ListParagraph"/>
        <w:numPr>
          <w:ilvl w:val="0"/>
          <w:numId w:val="29"/>
        </w:numPr>
        <w:ind w:hanging="720"/>
        <w:rPr>
          <w:rFonts w:cs="Times New Roman"/>
        </w:rPr>
      </w:pPr>
      <w:r w:rsidRPr="00AE7410">
        <w:rPr>
          <w:rFonts w:cs="Times New Roman"/>
        </w:rPr>
        <w:t>Manufacture of soap with non-edible oils.</w:t>
      </w:r>
    </w:p>
    <w:p w:rsidR="00850D5B" w:rsidRPr="00AE7410" w:rsidRDefault="00850D5B" w:rsidP="0044728E">
      <w:pPr>
        <w:pStyle w:val="ListParagraph"/>
        <w:numPr>
          <w:ilvl w:val="0"/>
          <w:numId w:val="29"/>
        </w:numPr>
        <w:ind w:hanging="720"/>
        <w:rPr>
          <w:rFonts w:cs="Times New Roman"/>
        </w:rPr>
      </w:pPr>
      <w:r w:rsidRPr="00AE7410">
        <w:rPr>
          <w:rFonts w:cs="Times New Roman"/>
        </w:rPr>
        <w:t>Blacksmith</w:t>
      </w:r>
    </w:p>
    <w:p w:rsidR="00850D5B" w:rsidRPr="00AE7410" w:rsidRDefault="00850D5B" w:rsidP="0044728E">
      <w:pPr>
        <w:pStyle w:val="ListParagraph"/>
        <w:numPr>
          <w:ilvl w:val="0"/>
          <w:numId w:val="29"/>
        </w:numPr>
        <w:ind w:hanging="720"/>
        <w:rPr>
          <w:rFonts w:cs="Times New Roman"/>
        </w:rPr>
      </w:pPr>
      <w:r w:rsidRPr="00AE7410">
        <w:rPr>
          <w:rFonts w:cs="Times New Roman"/>
        </w:rPr>
        <w:t>Village pottery Industry with power land up to one KW.</w:t>
      </w:r>
    </w:p>
    <w:p w:rsidR="00850D5B" w:rsidRPr="00AE7410" w:rsidRDefault="00850D5B" w:rsidP="0044728E">
      <w:pPr>
        <w:pStyle w:val="ListParagraph"/>
        <w:numPr>
          <w:ilvl w:val="0"/>
          <w:numId w:val="23"/>
        </w:numPr>
        <w:ind w:left="1440" w:hanging="720"/>
        <w:rPr>
          <w:rFonts w:cs="Times New Roman"/>
        </w:rPr>
      </w:pPr>
      <w:r w:rsidRPr="00AE7410">
        <w:rPr>
          <w:rFonts w:cs="Times New Roman"/>
        </w:rPr>
        <w:t>Provided the trade is run without using Bhatti.</w:t>
      </w:r>
    </w:p>
    <w:p w:rsidR="00850D5B" w:rsidRPr="00AE7410" w:rsidRDefault="00850D5B" w:rsidP="00B44E0C">
      <w:pPr>
        <w:pStyle w:val="ListParagraph"/>
        <w:ind w:left="1080"/>
        <w:jc w:val="both"/>
        <w:rPr>
          <w:rFonts w:cs="Times New Roman"/>
        </w:rPr>
      </w:pPr>
    </w:p>
    <w:p w:rsidR="00850D5B" w:rsidRPr="00AE7410" w:rsidRDefault="00850D5B" w:rsidP="00440DC0">
      <w:pPr>
        <w:jc w:val="both"/>
        <w:rPr>
          <w:rFonts w:cs="Times New Roman"/>
        </w:rPr>
      </w:pPr>
    </w:p>
    <w:p w:rsidR="00850D5B" w:rsidRPr="00AE7410" w:rsidRDefault="00850D5B" w:rsidP="00440DC0">
      <w:pPr>
        <w:pStyle w:val="ListParagraph"/>
        <w:jc w:val="both"/>
        <w:rPr>
          <w:rFonts w:cs="Times New Roman"/>
          <w:b/>
        </w:rPr>
      </w:pPr>
    </w:p>
    <w:p w:rsidR="00850D5B" w:rsidRPr="00AE7410" w:rsidRDefault="00850D5B" w:rsidP="00440DC0">
      <w:pPr>
        <w:pStyle w:val="ListParagraph"/>
        <w:rPr>
          <w:rFonts w:cs="Times New Roman"/>
        </w:rPr>
      </w:pPr>
    </w:p>
    <w:p w:rsidR="00850D5B" w:rsidRPr="00AE7410" w:rsidRDefault="00850D5B" w:rsidP="00440DC0">
      <w:pPr>
        <w:pStyle w:val="ListParagraph"/>
        <w:rPr>
          <w:rFonts w:cs="Times New Roman"/>
        </w:rPr>
      </w:pPr>
    </w:p>
    <w:p w:rsidR="00850D5B" w:rsidRPr="00AE7410" w:rsidRDefault="00850D5B" w:rsidP="00440DC0">
      <w:pPr>
        <w:pStyle w:val="ListParagraph"/>
        <w:rPr>
          <w:rFonts w:cs="Times New Roman"/>
        </w:rPr>
      </w:pPr>
    </w:p>
    <w:p w:rsidR="00850D5B" w:rsidRPr="00AE7410" w:rsidRDefault="00850D5B" w:rsidP="00440DC0">
      <w:pPr>
        <w:pStyle w:val="ListParagraph"/>
        <w:rPr>
          <w:rFonts w:cs="Times New Roman"/>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Pr="00AE7410" w:rsidRDefault="00850D5B" w:rsidP="00850D5B">
      <w:pPr>
        <w:pStyle w:val="ListParagraph"/>
        <w:rPr>
          <w:rFonts w:cs="Times New Roman"/>
          <w:sz w:val="24"/>
          <w:szCs w:val="24"/>
        </w:rPr>
      </w:pPr>
    </w:p>
    <w:p w:rsidR="00850D5B" w:rsidRDefault="00850D5B" w:rsidP="00850D5B">
      <w:pPr>
        <w:pStyle w:val="ListParagraph"/>
        <w:rPr>
          <w:rFonts w:cs="Times New Roman"/>
          <w:sz w:val="24"/>
          <w:szCs w:val="24"/>
        </w:rPr>
      </w:pPr>
    </w:p>
    <w:p w:rsidR="00D11425" w:rsidRPr="00AE7410" w:rsidRDefault="00D11425" w:rsidP="00850D5B">
      <w:pPr>
        <w:pStyle w:val="ListParagraph"/>
        <w:rPr>
          <w:rFonts w:cs="Times New Roman"/>
          <w:sz w:val="24"/>
          <w:szCs w:val="24"/>
        </w:rPr>
      </w:pPr>
    </w:p>
    <w:p w:rsidR="00440DC0" w:rsidRPr="007D0A0A" w:rsidRDefault="007D0A0A" w:rsidP="007D0A0A">
      <w:pPr>
        <w:jc w:val="center"/>
        <w:rPr>
          <w:rFonts w:cs="Times New Roman"/>
          <w:b/>
          <w:sz w:val="28"/>
          <w:szCs w:val="28"/>
        </w:rPr>
      </w:pPr>
      <w:r w:rsidRPr="007D0A0A">
        <w:rPr>
          <w:rFonts w:cs="Times New Roman"/>
          <w:b/>
          <w:sz w:val="28"/>
          <w:szCs w:val="28"/>
        </w:rPr>
        <w:t>APPENDIX  - 9</w:t>
      </w:r>
    </w:p>
    <w:p w:rsidR="007D0A0A" w:rsidRPr="007D0A0A" w:rsidRDefault="007D0A0A" w:rsidP="007D0A0A">
      <w:pPr>
        <w:jc w:val="center"/>
        <w:rPr>
          <w:rFonts w:cs="Times New Roman"/>
          <w:b/>
          <w:sz w:val="28"/>
          <w:szCs w:val="28"/>
        </w:rPr>
      </w:pPr>
    </w:p>
    <w:p w:rsidR="007D0A0A" w:rsidRPr="007D0A0A" w:rsidRDefault="007D0A0A" w:rsidP="007D0A0A">
      <w:pPr>
        <w:spacing w:line="240" w:lineRule="auto"/>
        <w:jc w:val="center"/>
        <w:rPr>
          <w:rFonts w:cs="Times New Roman"/>
          <w:b/>
          <w:sz w:val="28"/>
          <w:szCs w:val="28"/>
        </w:rPr>
      </w:pPr>
      <w:r w:rsidRPr="007D0A0A">
        <w:rPr>
          <w:rFonts w:cs="Times New Roman"/>
          <w:b/>
          <w:sz w:val="28"/>
          <w:szCs w:val="28"/>
        </w:rPr>
        <w:t>LIST OF INDUSTRIES TO BE PERMITTED IN RURAL AREAS AS PER DRAFT MODIFIED, MASTER PLAN OF DELHI-2001 AD</w:t>
      </w:r>
    </w:p>
    <w:p w:rsidR="00850D5B" w:rsidRPr="00AE7410" w:rsidRDefault="00850D5B" w:rsidP="00850D5B">
      <w:pPr>
        <w:pStyle w:val="ListParagraph"/>
        <w:rPr>
          <w:rFonts w:cs="Times New Roman"/>
          <w:b/>
          <w:sz w:val="28"/>
          <w:szCs w:val="28"/>
        </w:rPr>
      </w:pPr>
    </w:p>
    <w:tbl>
      <w:tblPr>
        <w:tblStyle w:val="TableGrid"/>
        <w:tblW w:w="0" w:type="auto"/>
        <w:tblInd w:w="288" w:type="dxa"/>
        <w:tblLook w:val="04A0"/>
      </w:tblPr>
      <w:tblGrid>
        <w:gridCol w:w="630"/>
        <w:gridCol w:w="4058"/>
        <w:gridCol w:w="712"/>
        <w:gridCol w:w="3555"/>
      </w:tblGrid>
      <w:tr w:rsidR="007D0A0A" w:rsidTr="000A1AA6">
        <w:tc>
          <w:tcPr>
            <w:tcW w:w="630" w:type="dxa"/>
          </w:tcPr>
          <w:p w:rsidR="007D0A0A" w:rsidRPr="002B4366" w:rsidRDefault="007D0A0A" w:rsidP="007D0A0A">
            <w:pPr>
              <w:pStyle w:val="ListParagraph"/>
              <w:ind w:left="0"/>
              <w:jc w:val="left"/>
              <w:rPr>
                <w:rFonts w:asciiTheme="minorHAnsi" w:hAnsiTheme="minorHAnsi" w:cs="Times New Roman"/>
                <w:b/>
                <w:color w:val="auto"/>
                <w:szCs w:val="22"/>
              </w:rPr>
            </w:pPr>
            <w:r w:rsidRPr="002B4366">
              <w:rPr>
                <w:rFonts w:asciiTheme="minorHAnsi" w:hAnsiTheme="minorHAnsi" w:cs="Times New Roman"/>
                <w:b/>
                <w:color w:val="auto"/>
                <w:szCs w:val="22"/>
              </w:rPr>
              <w:t>S.N.</w:t>
            </w:r>
          </w:p>
        </w:tc>
        <w:tc>
          <w:tcPr>
            <w:tcW w:w="4058" w:type="dxa"/>
          </w:tcPr>
          <w:p w:rsidR="007D0A0A" w:rsidRPr="002B4366" w:rsidRDefault="007D0A0A" w:rsidP="007D0A0A">
            <w:pPr>
              <w:pStyle w:val="ListParagraph"/>
              <w:ind w:left="0"/>
              <w:jc w:val="left"/>
              <w:rPr>
                <w:rFonts w:asciiTheme="minorHAnsi" w:hAnsiTheme="minorHAnsi" w:cs="Times New Roman"/>
                <w:b/>
                <w:color w:val="auto"/>
                <w:szCs w:val="22"/>
              </w:rPr>
            </w:pPr>
            <w:r w:rsidRPr="002B4366">
              <w:rPr>
                <w:rFonts w:asciiTheme="minorHAnsi" w:hAnsiTheme="minorHAnsi" w:cs="Times New Roman"/>
                <w:b/>
                <w:color w:val="auto"/>
                <w:szCs w:val="22"/>
              </w:rPr>
              <w:t>Name of the Industries</w:t>
            </w:r>
          </w:p>
        </w:tc>
        <w:tc>
          <w:tcPr>
            <w:tcW w:w="712" w:type="dxa"/>
          </w:tcPr>
          <w:p w:rsidR="007D0A0A" w:rsidRPr="002B4366" w:rsidRDefault="007D0A0A" w:rsidP="007D0A0A">
            <w:pPr>
              <w:pStyle w:val="ListParagraph"/>
              <w:ind w:left="0"/>
              <w:jc w:val="left"/>
              <w:rPr>
                <w:rFonts w:asciiTheme="minorHAnsi" w:hAnsiTheme="minorHAnsi" w:cs="Times New Roman"/>
                <w:b/>
                <w:color w:val="auto"/>
                <w:szCs w:val="22"/>
              </w:rPr>
            </w:pPr>
            <w:r w:rsidRPr="002B4366">
              <w:rPr>
                <w:rFonts w:asciiTheme="minorHAnsi" w:hAnsiTheme="minorHAnsi" w:cs="Times New Roman"/>
                <w:b/>
                <w:color w:val="auto"/>
                <w:szCs w:val="22"/>
              </w:rPr>
              <w:t>S.N.</w:t>
            </w:r>
          </w:p>
        </w:tc>
        <w:tc>
          <w:tcPr>
            <w:tcW w:w="3555" w:type="dxa"/>
          </w:tcPr>
          <w:p w:rsidR="007D0A0A" w:rsidRPr="002B4366" w:rsidRDefault="007D0A0A" w:rsidP="007D0A0A">
            <w:pPr>
              <w:pStyle w:val="ListParagraph"/>
              <w:ind w:left="0"/>
              <w:jc w:val="left"/>
              <w:rPr>
                <w:rFonts w:asciiTheme="minorHAnsi" w:hAnsiTheme="minorHAnsi" w:cs="Times New Roman"/>
                <w:b/>
                <w:color w:val="auto"/>
                <w:szCs w:val="22"/>
              </w:rPr>
            </w:pPr>
            <w:r w:rsidRPr="002B4366">
              <w:rPr>
                <w:rFonts w:asciiTheme="minorHAnsi" w:hAnsiTheme="minorHAnsi" w:cs="Times New Roman"/>
                <w:b/>
                <w:color w:val="auto"/>
                <w:szCs w:val="22"/>
              </w:rPr>
              <w:t>Name of the Industries</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1.</w:t>
            </w:r>
          </w:p>
        </w:tc>
        <w:tc>
          <w:tcPr>
            <w:tcW w:w="4058"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Agarbati &amp; similar products</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31.</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Ivory carving</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2.</w:t>
            </w:r>
          </w:p>
        </w:tc>
        <w:tc>
          <w:tcPr>
            <w:tcW w:w="4058"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Assembly &amp; repair of electrical gadgets</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32.</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Ink making for fountain pens</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w:t>
            </w:r>
          </w:p>
        </w:tc>
        <w:tc>
          <w:tcPr>
            <w:tcW w:w="4058"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Assembly &amp; repair of electronic goods</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33.</w:t>
            </w:r>
          </w:p>
        </w:tc>
        <w:tc>
          <w:tcPr>
            <w:tcW w:w="3555" w:type="dxa"/>
          </w:tcPr>
          <w:p w:rsidR="007D0A0A" w:rsidRPr="002B4366" w:rsidRDefault="0064415F" w:rsidP="00BD372C">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Jewe</w:t>
            </w:r>
            <w:r w:rsidR="00BD372C">
              <w:rPr>
                <w:rFonts w:asciiTheme="minorHAnsi" w:hAnsiTheme="minorHAnsi" w:cs="Times New Roman"/>
                <w:color w:val="auto"/>
                <w:szCs w:val="22"/>
              </w:rPr>
              <w:t>l</w:t>
            </w:r>
            <w:r w:rsidRPr="002B4366">
              <w:rPr>
                <w:rFonts w:asciiTheme="minorHAnsi" w:hAnsiTheme="minorHAnsi" w:cs="Times New Roman"/>
                <w:color w:val="auto"/>
                <w:szCs w:val="22"/>
              </w:rPr>
              <w:t>lery  items</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4.</w:t>
            </w:r>
          </w:p>
        </w:tc>
        <w:tc>
          <w:tcPr>
            <w:tcW w:w="4058"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Assembly &amp; repair of sewing machines</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34.</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Khadi &amp; handlooms</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5.</w:t>
            </w:r>
          </w:p>
        </w:tc>
        <w:tc>
          <w:tcPr>
            <w:tcW w:w="4058"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Batic works</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35.</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Lag products</w:t>
            </w:r>
          </w:p>
        </w:tc>
      </w:tr>
      <w:tr w:rsidR="007D0A0A" w:rsidTr="000A1AA6">
        <w:tc>
          <w:tcPr>
            <w:tcW w:w="630" w:type="dxa"/>
          </w:tcPr>
          <w:p w:rsidR="007D0A0A" w:rsidRPr="002B4366" w:rsidRDefault="007D0A0A"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6.</w:t>
            </w:r>
          </w:p>
        </w:tc>
        <w:tc>
          <w:tcPr>
            <w:tcW w:w="4058"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Blacksmith</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36.</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Leather footwear</w:t>
            </w:r>
          </w:p>
        </w:tc>
      </w:tr>
      <w:tr w:rsidR="007D0A0A" w:rsidTr="000A1AA6">
        <w:tc>
          <w:tcPr>
            <w:tcW w:w="630"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7.</w:t>
            </w:r>
          </w:p>
        </w:tc>
        <w:tc>
          <w:tcPr>
            <w:tcW w:w="4058"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Block making &amp; Photo enlarging</w:t>
            </w:r>
          </w:p>
        </w:tc>
        <w:tc>
          <w:tcPr>
            <w:tcW w:w="712"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37.</w:t>
            </w:r>
          </w:p>
        </w:tc>
        <w:tc>
          <w:tcPr>
            <w:tcW w:w="3555" w:type="dxa"/>
          </w:tcPr>
          <w:p w:rsidR="007D0A0A"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Leather &amp; Rexene made ups</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8.</w:t>
            </w:r>
          </w:p>
        </w:tc>
        <w:tc>
          <w:tcPr>
            <w:tcW w:w="4058" w:type="dxa"/>
          </w:tcPr>
          <w:p w:rsidR="0064415F" w:rsidRPr="002B4366" w:rsidRDefault="000A1AA6" w:rsidP="0064415F">
            <w:pPr>
              <w:pStyle w:val="ListParagraph"/>
              <w:spacing w:line="276" w:lineRule="auto"/>
              <w:ind w:left="0"/>
              <w:rPr>
                <w:rFonts w:asciiTheme="minorHAnsi" w:hAnsiTheme="minorHAnsi" w:cs="Times New Roman"/>
                <w:color w:val="auto"/>
                <w:szCs w:val="22"/>
              </w:rPr>
            </w:pPr>
            <w:r>
              <w:rPr>
                <w:rFonts w:asciiTheme="minorHAnsi" w:hAnsiTheme="minorHAnsi" w:cs="Times New Roman"/>
                <w:color w:val="auto"/>
                <w:szCs w:val="22"/>
              </w:rPr>
              <w:t>Biscuit, Pappey, cakes &amp;</w:t>
            </w:r>
            <w:r w:rsidR="0064415F" w:rsidRPr="002B4366">
              <w:rPr>
                <w:rFonts w:asciiTheme="minorHAnsi" w:hAnsiTheme="minorHAnsi" w:cs="Times New Roman"/>
                <w:color w:val="auto"/>
                <w:szCs w:val="22"/>
              </w:rPr>
              <w:t xml:space="preserve"> cookies making</w:t>
            </w:r>
          </w:p>
        </w:tc>
        <w:tc>
          <w:tcPr>
            <w:tcW w:w="712"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38.</w:t>
            </w:r>
          </w:p>
        </w:tc>
        <w:tc>
          <w:tcPr>
            <w:tcW w:w="3555" w:type="dxa"/>
          </w:tcPr>
          <w:p w:rsidR="0064415F" w:rsidRPr="002B4366" w:rsidRDefault="0064415F" w:rsidP="002B4366">
            <w:pPr>
              <w:pStyle w:val="ListParagraph"/>
              <w:spacing w:afterAutospacing="0"/>
              <w:ind w:left="0"/>
              <w:rPr>
                <w:rFonts w:asciiTheme="minorHAnsi" w:hAnsiTheme="minorHAnsi" w:cs="Times New Roman"/>
                <w:color w:val="auto"/>
                <w:szCs w:val="22"/>
              </w:rPr>
            </w:pPr>
            <w:r w:rsidRPr="002B4366">
              <w:rPr>
                <w:rFonts w:asciiTheme="minorHAnsi" w:hAnsiTheme="minorHAnsi" w:cs="Times New Roman"/>
                <w:color w:val="auto"/>
                <w:szCs w:val="22"/>
              </w:rPr>
              <w:t xml:space="preserve"> </w:t>
            </w:r>
            <w:r w:rsidR="002B4366" w:rsidRPr="002B4366">
              <w:rPr>
                <w:rFonts w:asciiTheme="minorHAnsi" w:hAnsiTheme="minorHAnsi" w:cs="Times New Roman"/>
                <w:color w:val="auto"/>
                <w:szCs w:val="22"/>
              </w:rPr>
              <w:t>Name plate making</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9.</w:t>
            </w:r>
          </w:p>
        </w:tc>
        <w:tc>
          <w:tcPr>
            <w:tcW w:w="4058"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Button making, fixing of button &amp; hooks</w:t>
            </w:r>
          </w:p>
        </w:tc>
        <w:tc>
          <w:tcPr>
            <w:tcW w:w="712"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39.</w:t>
            </w:r>
          </w:p>
        </w:tc>
        <w:tc>
          <w:tcPr>
            <w:tcW w:w="3555"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Paper stationery items and book binding</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10.</w:t>
            </w:r>
          </w:p>
        </w:tc>
        <w:tc>
          <w:tcPr>
            <w:tcW w:w="4058"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Calico &amp; textile products</w:t>
            </w:r>
          </w:p>
        </w:tc>
        <w:tc>
          <w:tcPr>
            <w:tcW w:w="712"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40.</w:t>
            </w:r>
          </w:p>
        </w:tc>
        <w:tc>
          <w:tcPr>
            <w:tcW w:w="3555" w:type="dxa"/>
          </w:tcPr>
          <w:p w:rsidR="0064415F" w:rsidRPr="002B4366" w:rsidRDefault="002B4366" w:rsidP="000A1AA6">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 xml:space="preserve">Pith hat, garlands of flowers </w:t>
            </w:r>
            <w:r w:rsidR="000A1AA6">
              <w:rPr>
                <w:rFonts w:asciiTheme="minorHAnsi" w:hAnsiTheme="minorHAnsi" w:cs="Times New Roman"/>
                <w:color w:val="auto"/>
                <w:szCs w:val="22"/>
              </w:rPr>
              <w:t>&amp;</w:t>
            </w:r>
            <w:r w:rsidRPr="002B4366">
              <w:rPr>
                <w:rFonts w:asciiTheme="minorHAnsi" w:hAnsiTheme="minorHAnsi" w:cs="Times New Roman"/>
                <w:color w:val="auto"/>
                <w:szCs w:val="22"/>
              </w:rPr>
              <w:t xml:space="preserve"> pith</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11.</w:t>
            </w:r>
          </w:p>
        </w:tc>
        <w:tc>
          <w:tcPr>
            <w:tcW w:w="4058"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Cane &amp; Bamboo products</w:t>
            </w:r>
          </w:p>
        </w:tc>
        <w:tc>
          <w:tcPr>
            <w:tcW w:w="712"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41.</w:t>
            </w:r>
          </w:p>
        </w:tc>
        <w:tc>
          <w:tcPr>
            <w:tcW w:w="3555"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P.V.C. products (with one molding machine)</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12.</w:t>
            </w:r>
          </w:p>
        </w:tc>
        <w:tc>
          <w:tcPr>
            <w:tcW w:w="4058"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Clay &amp; Modeling</w:t>
            </w:r>
          </w:p>
        </w:tc>
        <w:tc>
          <w:tcPr>
            <w:tcW w:w="712"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42.</w:t>
            </w:r>
          </w:p>
        </w:tc>
        <w:tc>
          <w:tcPr>
            <w:tcW w:w="3555"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Peppier-Mache</w:t>
            </w:r>
          </w:p>
        </w:tc>
      </w:tr>
      <w:tr w:rsidR="0064415F" w:rsidTr="000A1AA6">
        <w:tc>
          <w:tcPr>
            <w:tcW w:w="630"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13.</w:t>
            </w:r>
          </w:p>
        </w:tc>
        <w:tc>
          <w:tcPr>
            <w:tcW w:w="4058" w:type="dxa"/>
          </w:tcPr>
          <w:p w:rsidR="0064415F" w:rsidRPr="002B4366" w:rsidRDefault="0064415F"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Coil &amp; Jute products</w:t>
            </w:r>
          </w:p>
        </w:tc>
        <w:tc>
          <w:tcPr>
            <w:tcW w:w="712"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43.</w:t>
            </w:r>
          </w:p>
        </w:tc>
        <w:tc>
          <w:tcPr>
            <w:tcW w:w="3555" w:type="dxa"/>
          </w:tcPr>
          <w:p w:rsidR="0064415F" w:rsidRPr="002B4366" w:rsidRDefault="002B4366" w:rsidP="0064415F">
            <w:pPr>
              <w:pStyle w:val="ListParagraph"/>
              <w:spacing w:line="276" w:lineRule="auto"/>
              <w:ind w:left="0"/>
              <w:rPr>
                <w:rFonts w:asciiTheme="minorHAnsi" w:hAnsiTheme="minorHAnsi" w:cs="Times New Roman"/>
                <w:color w:val="auto"/>
                <w:szCs w:val="22"/>
              </w:rPr>
            </w:pPr>
            <w:r w:rsidRPr="002B4366">
              <w:rPr>
                <w:rFonts w:asciiTheme="minorHAnsi" w:hAnsiTheme="minorHAnsi" w:cs="Times New Roman"/>
                <w:color w:val="auto"/>
                <w:szCs w:val="22"/>
              </w:rPr>
              <w:t>Perfumery &amp; cosmetics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14.</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Cardboard boxes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44.</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Photo setting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15.</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Candles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45.</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Photostat &amp; cyclostyling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16.</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Copper &amp; Brass art wares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46.</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Preparation of vadi, papad etc.</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17.</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Cartage, rope &amp; twine making</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47.</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Processing of condiments, spices, groundnuts and dal etc.</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18.</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Carpentry</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48.</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Pan Masala</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19.</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Contact lens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49.</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Repair of watches &amp; Clocks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20.</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 xml:space="preserve">Canvas bags &amp; Holder making </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50.</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Rakhee making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21.</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Candles, sweets, rasmalai etc. (when not canned)</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51.</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Stone engraving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22.</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Cotton/silk printing (by hand)</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52.</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Sports goods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23.</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Dari &amp; carpet weaving</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53.</w:t>
            </w:r>
          </w:p>
        </w:tc>
        <w:tc>
          <w:tcPr>
            <w:tcW w:w="3555" w:type="dxa"/>
          </w:tcPr>
          <w:p w:rsidR="0064415F" w:rsidRPr="002B4366" w:rsidRDefault="002B4366" w:rsidP="002B4366">
            <w:pPr>
              <w:pStyle w:val="ListParagraph"/>
              <w:ind w:left="0"/>
              <w:rPr>
                <w:rFonts w:asciiTheme="minorHAnsi" w:hAnsiTheme="minorHAnsi" w:cs="Times New Roman"/>
                <w:szCs w:val="22"/>
              </w:rPr>
            </w:pPr>
            <w:r w:rsidRPr="002B4366">
              <w:rPr>
                <w:rFonts w:asciiTheme="minorHAnsi" w:hAnsiTheme="minorHAnsi" w:cs="Times New Roman"/>
                <w:szCs w:val="22"/>
              </w:rPr>
              <w:t>Surgical bandage rolling &amp; cutting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24.</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Detergent (without bhatti)</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54.</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Stove pins, safety pins &amp; aluminum buttons (by hand press)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25.</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Embroidery</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55.</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Silver foil making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26.</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Framing of pictures and mirrors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56.</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Saree fall making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27.</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Fountain pens, ball pens &amp; felt pens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57.</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Tailoring</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28.</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Gold and silver thread, kalabattu</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58.</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Thread balls &amp; cotton fillings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29.</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Hosiery</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59.</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Toy &amp; dolls</w:t>
            </w:r>
          </w:p>
        </w:tc>
      </w:tr>
      <w:tr w:rsidR="0064415F" w:rsidTr="000A1AA6">
        <w:tc>
          <w:tcPr>
            <w:tcW w:w="630"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30.</w:t>
            </w:r>
          </w:p>
        </w:tc>
        <w:tc>
          <w:tcPr>
            <w:tcW w:w="4058" w:type="dxa"/>
          </w:tcPr>
          <w:p w:rsidR="0064415F" w:rsidRPr="002B4366" w:rsidRDefault="0064415F" w:rsidP="0064415F">
            <w:pPr>
              <w:pStyle w:val="ListParagraph"/>
              <w:ind w:left="0"/>
              <w:rPr>
                <w:rFonts w:asciiTheme="minorHAnsi" w:hAnsiTheme="minorHAnsi" w:cs="Times New Roman"/>
                <w:color w:val="auto"/>
                <w:szCs w:val="22"/>
              </w:rPr>
            </w:pPr>
            <w:r w:rsidRPr="002B4366">
              <w:rPr>
                <w:rFonts w:asciiTheme="minorHAnsi" w:hAnsiTheme="minorHAnsi" w:cs="Times New Roman"/>
                <w:color w:val="auto"/>
                <w:szCs w:val="22"/>
              </w:rPr>
              <w:t>Hats, caps, turbans including embroideries</w:t>
            </w:r>
          </w:p>
        </w:tc>
        <w:tc>
          <w:tcPr>
            <w:tcW w:w="712"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60.</w:t>
            </w:r>
          </w:p>
        </w:tc>
        <w:tc>
          <w:tcPr>
            <w:tcW w:w="3555" w:type="dxa"/>
          </w:tcPr>
          <w:p w:rsidR="0064415F" w:rsidRPr="002B4366" w:rsidRDefault="002B4366" w:rsidP="0064415F">
            <w:pPr>
              <w:pStyle w:val="ListParagraph"/>
              <w:ind w:left="0"/>
              <w:rPr>
                <w:rFonts w:asciiTheme="minorHAnsi" w:hAnsiTheme="minorHAnsi" w:cs="Times New Roman"/>
                <w:szCs w:val="22"/>
              </w:rPr>
            </w:pPr>
            <w:r w:rsidRPr="002B4366">
              <w:rPr>
                <w:rFonts w:asciiTheme="minorHAnsi" w:hAnsiTheme="minorHAnsi" w:cs="Times New Roman"/>
                <w:szCs w:val="22"/>
              </w:rPr>
              <w:t>Umbrella assembly</w:t>
            </w:r>
          </w:p>
        </w:tc>
      </w:tr>
    </w:tbl>
    <w:p w:rsidR="007D0A0A" w:rsidRDefault="007D0A0A" w:rsidP="00850D5B">
      <w:pPr>
        <w:pStyle w:val="ListParagraph"/>
        <w:jc w:val="center"/>
        <w:rPr>
          <w:rFonts w:cs="Times New Roman"/>
          <w:b/>
          <w:sz w:val="28"/>
          <w:szCs w:val="28"/>
        </w:rPr>
        <w:sectPr w:rsidR="007D0A0A" w:rsidSect="00C4172E">
          <w:type w:val="continuous"/>
          <w:pgSz w:w="11907" w:h="16839" w:code="9"/>
          <w:pgMar w:top="1440" w:right="1440" w:bottom="1440" w:left="1440" w:header="720" w:footer="720" w:gutter="0"/>
          <w:cols w:space="720"/>
          <w:docGrid w:linePitch="360"/>
        </w:sectPr>
      </w:pPr>
    </w:p>
    <w:p w:rsidR="006721F1" w:rsidRDefault="004E5635" w:rsidP="00850D5B">
      <w:pPr>
        <w:pStyle w:val="ListParagraph"/>
        <w:ind w:left="540"/>
        <w:jc w:val="both"/>
        <w:rPr>
          <w:rFonts w:cs="Times New Roman"/>
          <w:sz w:val="24"/>
          <w:szCs w:val="24"/>
        </w:rPr>
      </w:pPr>
      <w:r w:rsidRPr="00AE7410">
        <w:rPr>
          <w:rFonts w:cs="Times New Roman"/>
          <w:sz w:val="24"/>
          <w:szCs w:val="24"/>
        </w:rPr>
        <w:lastRenderedPageBreak/>
        <w:tab/>
      </w:r>
      <w:r w:rsidRPr="00AE7410">
        <w:rPr>
          <w:rFonts w:cs="Times New Roman"/>
          <w:sz w:val="24"/>
          <w:szCs w:val="24"/>
        </w:rPr>
        <w:tab/>
      </w:r>
    </w:p>
    <w:p w:rsidR="000A1AA6" w:rsidRDefault="000A1AA6" w:rsidP="00850D5B">
      <w:pPr>
        <w:pStyle w:val="ListParagraph"/>
        <w:ind w:left="540"/>
        <w:jc w:val="both"/>
        <w:rPr>
          <w:rFonts w:cs="Times New Roman"/>
          <w:sz w:val="24"/>
          <w:szCs w:val="24"/>
        </w:rPr>
      </w:pPr>
    </w:p>
    <w:p w:rsidR="000A1AA6" w:rsidRPr="00AE7410" w:rsidRDefault="000A1AA6" w:rsidP="00850D5B">
      <w:pPr>
        <w:pStyle w:val="ListParagraph"/>
        <w:ind w:left="540"/>
        <w:jc w:val="both"/>
        <w:rPr>
          <w:rFonts w:cs="Times New Roman"/>
          <w:sz w:val="24"/>
          <w:szCs w:val="24"/>
        </w:rPr>
      </w:pPr>
    </w:p>
    <w:tbl>
      <w:tblPr>
        <w:tblStyle w:val="TableGrid"/>
        <w:tblW w:w="0" w:type="auto"/>
        <w:tblInd w:w="288" w:type="dxa"/>
        <w:tblLook w:val="04A0"/>
      </w:tblPr>
      <w:tblGrid>
        <w:gridCol w:w="630"/>
        <w:gridCol w:w="4058"/>
        <w:gridCol w:w="712"/>
        <w:gridCol w:w="3555"/>
      </w:tblGrid>
      <w:tr w:rsidR="006721F1" w:rsidRPr="002B4366" w:rsidTr="00B87622">
        <w:tc>
          <w:tcPr>
            <w:tcW w:w="630" w:type="dxa"/>
          </w:tcPr>
          <w:p w:rsidR="006721F1" w:rsidRPr="006721F1" w:rsidRDefault="006721F1" w:rsidP="006721F1">
            <w:pPr>
              <w:pStyle w:val="ListParagraph"/>
              <w:ind w:left="0"/>
              <w:jc w:val="left"/>
              <w:rPr>
                <w:rFonts w:asciiTheme="minorHAnsi" w:hAnsiTheme="minorHAnsi" w:cs="Times New Roman"/>
                <w:b/>
                <w:color w:val="auto"/>
                <w:szCs w:val="22"/>
              </w:rPr>
            </w:pPr>
            <w:r w:rsidRPr="006721F1">
              <w:rPr>
                <w:rFonts w:asciiTheme="minorHAnsi" w:hAnsiTheme="minorHAnsi" w:cs="Times New Roman"/>
                <w:b/>
                <w:color w:val="auto"/>
                <w:szCs w:val="22"/>
              </w:rPr>
              <w:t>S.N.</w:t>
            </w:r>
          </w:p>
        </w:tc>
        <w:tc>
          <w:tcPr>
            <w:tcW w:w="4058" w:type="dxa"/>
          </w:tcPr>
          <w:p w:rsidR="006721F1" w:rsidRPr="006721F1" w:rsidRDefault="006721F1" w:rsidP="006721F1">
            <w:pPr>
              <w:pStyle w:val="ListParagraph"/>
              <w:ind w:left="0"/>
              <w:jc w:val="left"/>
              <w:rPr>
                <w:rFonts w:asciiTheme="minorHAnsi" w:hAnsiTheme="minorHAnsi" w:cs="Times New Roman"/>
                <w:b/>
                <w:color w:val="auto"/>
                <w:szCs w:val="22"/>
              </w:rPr>
            </w:pPr>
            <w:r w:rsidRPr="006721F1">
              <w:rPr>
                <w:rFonts w:asciiTheme="minorHAnsi" w:hAnsiTheme="minorHAnsi" w:cs="Times New Roman"/>
                <w:b/>
                <w:color w:val="auto"/>
                <w:szCs w:val="22"/>
              </w:rPr>
              <w:t>Name of the Industries</w:t>
            </w:r>
          </w:p>
        </w:tc>
        <w:tc>
          <w:tcPr>
            <w:tcW w:w="712" w:type="dxa"/>
          </w:tcPr>
          <w:p w:rsidR="006721F1" w:rsidRPr="006721F1" w:rsidRDefault="006721F1" w:rsidP="006721F1">
            <w:pPr>
              <w:pStyle w:val="ListParagraph"/>
              <w:ind w:left="0"/>
              <w:jc w:val="left"/>
              <w:rPr>
                <w:rFonts w:asciiTheme="minorHAnsi" w:hAnsiTheme="minorHAnsi" w:cs="Times New Roman"/>
                <w:b/>
                <w:color w:val="auto"/>
                <w:szCs w:val="22"/>
              </w:rPr>
            </w:pPr>
            <w:r w:rsidRPr="006721F1">
              <w:rPr>
                <w:rFonts w:asciiTheme="minorHAnsi" w:hAnsiTheme="minorHAnsi" w:cs="Times New Roman"/>
                <w:b/>
                <w:color w:val="auto"/>
                <w:szCs w:val="22"/>
              </w:rPr>
              <w:t>S.N.</w:t>
            </w:r>
          </w:p>
        </w:tc>
        <w:tc>
          <w:tcPr>
            <w:tcW w:w="3555" w:type="dxa"/>
          </w:tcPr>
          <w:p w:rsidR="006721F1" w:rsidRPr="006721F1" w:rsidRDefault="006721F1" w:rsidP="006721F1">
            <w:pPr>
              <w:pStyle w:val="ListParagraph"/>
              <w:ind w:left="0"/>
              <w:jc w:val="left"/>
              <w:rPr>
                <w:rFonts w:asciiTheme="minorHAnsi" w:hAnsiTheme="minorHAnsi" w:cs="Times New Roman"/>
                <w:b/>
                <w:color w:val="auto"/>
                <w:szCs w:val="22"/>
              </w:rPr>
            </w:pPr>
            <w:r w:rsidRPr="006721F1">
              <w:rPr>
                <w:rFonts w:asciiTheme="minorHAnsi" w:hAnsiTheme="minorHAnsi" w:cs="Times New Roman"/>
                <w:b/>
                <w:color w:val="auto"/>
                <w:szCs w:val="22"/>
              </w:rPr>
              <w:t>Name of the Industries</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61.</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Village pottery industry (without bhatti)</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86.</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Handmade paper</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62.</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Village Oil ghani</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87.</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Ice-cream</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63.</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Velvet embroidered sheds/shalls</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88.</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Lactic and Oxalic acids</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64.</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Vermicelli and macroni</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89.</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Milling pulses</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65.</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Wood carving &amp; decorative wood wares</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90.</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Mustard oil and powder</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66.</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Wool balling &amp; lachee making</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91.</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Pasturised milk and its products</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67.</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Wooden/cardboard jwellery boxes (subject to NOC from fire department)</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92.</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Pickles, Chutneys and murabba</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68.</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Wool knitting (with machines)</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93.</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Poultry feed</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69.</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Zari Zardozi</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94.</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Processed fruit and vegetables products</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70.</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Activated carbon</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95.</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Pycolysed glucose and starch</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71.</w:t>
            </w:r>
          </w:p>
        </w:tc>
        <w:tc>
          <w:tcPr>
            <w:tcW w:w="4058"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Barley malt and extract</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96.</w:t>
            </w:r>
          </w:p>
        </w:tc>
        <w:tc>
          <w:tcPr>
            <w:tcW w:w="3555"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Rapeseed Oil</w:t>
            </w:r>
          </w:p>
        </w:tc>
      </w:tr>
      <w:tr w:rsidR="006721F1" w:rsidRPr="002B4366" w:rsidTr="00B87622">
        <w:tc>
          <w:tcPr>
            <w:tcW w:w="630" w:type="dxa"/>
          </w:tcPr>
          <w:p w:rsidR="006721F1" w:rsidRPr="00B87622" w:rsidRDefault="006721F1"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72.</w:t>
            </w:r>
          </w:p>
        </w:tc>
        <w:tc>
          <w:tcPr>
            <w:tcW w:w="4058"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Ber candy and guava fruit bar</w:t>
            </w:r>
          </w:p>
        </w:tc>
        <w:tc>
          <w:tcPr>
            <w:tcW w:w="712" w:type="dxa"/>
          </w:tcPr>
          <w:p w:rsidR="006721F1"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97.</w:t>
            </w:r>
          </w:p>
        </w:tc>
        <w:tc>
          <w:tcPr>
            <w:tcW w:w="3555" w:type="dxa"/>
          </w:tcPr>
          <w:p w:rsidR="006721F1"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Red Chillis Oleresin</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73.</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Cattle feed</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98.</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Rice milling</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74.</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Citrus fruit concentrate</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99.</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Seasame Oil</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75.</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Confectionery</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100.</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Spice grinding</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76.</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Dal milling</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101.</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Sugarcane was</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77.</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Dehydrated vegetables</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102.</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Straw boards</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78.</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Eucalyptus oil</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103.</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Surgical bandage</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79.</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Flour briquettes</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104.</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Tomato ketchup</w:t>
            </w:r>
          </w:p>
        </w:tc>
      </w:tr>
      <w:tr w:rsidR="00B87622" w:rsidRPr="002B4366" w:rsidTr="00B87622">
        <w:tc>
          <w:tcPr>
            <w:tcW w:w="630"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80.</w:t>
            </w:r>
          </w:p>
        </w:tc>
        <w:tc>
          <w:tcPr>
            <w:tcW w:w="4058"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Fuel briquettes</w:t>
            </w:r>
          </w:p>
        </w:tc>
        <w:tc>
          <w:tcPr>
            <w:tcW w:w="712" w:type="dxa"/>
          </w:tcPr>
          <w:p w:rsidR="00B87622" w:rsidRPr="00B87622" w:rsidRDefault="00B87622"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105.</w:t>
            </w:r>
          </w:p>
        </w:tc>
        <w:tc>
          <w:tcPr>
            <w:tcW w:w="3555" w:type="dxa"/>
          </w:tcPr>
          <w:p w:rsidR="00B87622" w:rsidRPr="000A1AA6" w:rsidRDefault="00B87622" w:rsidP="006721F1">
            <w:pPr>
              <w:pStyle w:val="ListParagraph"/>
              <w:ind w:left="0"/>
              <w:rPr>
                <w:rFonts w:asciiTheme="minorHAnsi" w:hAnsiTheme="minorHAnsi" w:cs="Times New Roman"/>
                <w:color w:val="auto"/>
                <w:szCs w:val="22"/>
              </w:rPr>
            </w:pPr>
            <w:r w:rsidRPr="000A1AA6">
              <w:rPr>
                <w:rFonts w:asciiTheme="minorHAnsi" w:hAnsiTheme="minorHAnsi" w:cs="Times New Roman"/>
                <w:color w:val="auto"/>
                <w:szCs w:val="22"/>
              </w:rPr>
              <w:t>Weaning food</w:t>
            </w:r>
          </w:p>
        </w:tc>
      </w:tr>
      <w:tr w:rsidR="000A1AA6" w:rsidRPr="002B4366" w:rsidTr="00B87622">
        <w:tc>
          <w:tcPr>
            <w:tcW w:w="630"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81.</w:t>
            </w:r>
          </w:p>
        </w:tc>
        <w:tc>
          <w:tcPr>
            <w:tcW w:w="4058"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Grading, waxing and polishing of malta</w:t>
            </w:r>
          </w:p>
        </w:tc>
        <w:tc>
          <w:tcPr>
            <w:tcW w:w="712" w:type="dxa"/>
          </w:tcPr>
          <w:p w:rsidR="000A1AA6" w:rsidRPr="000A1AA6" w:rsidRDefault="000A1AA6" w:rsidP="006721F1">
            <w:pPr>
              <w:pStyle w:val="ListParagraph"/>
              <w:ind w:left="0"/>
              <w:rPr>
                <w:rFonts w:asciiTheme="minorHAnsi" w:hAnsiTheme="minorHAnsi" w:cs="Times New Roman"/>
              </w:rPr>
            </w:pPr>
            <w:r w:rsidRPr="000A1AA6">
              <w:rPr>
                <w:rFonts w:asciiTheme="minorHAnsi" w:hAnsiTheme="minorHAnsi" w:cs="Times New Roman"/>
              </w:rPr>
              <w:t>106.</w:t>
            </w:r>
          </w:p>
        </w:tc>
        <w:tc>
          <w:tcPr>
            <w:tcW w:w="3555" w:type="dxa"/>
            <w:vMerge w:val="restart"/>
          </w:tcPr>
          <w:p w:rsidR="000A1AA6" w:rsidRPr="000A1AA6" w:rsidRDefault="000A1AA6" w:rsidP="006721F1">
            <w:pPr>
              <w:pStyle w:val="ListParagraph"/>
              <w:ind w:left="0"/>
              <w:rPr>
                <w:rFonts w:asciiTheme="minorHAnsi" w:hAnsiTheme="minorHAnsi" w:cs="Times New Roman"/>
              </w:rPr>
            </w:pPr>
            <w:r w:rsidRPr="000A1AA6">
              <w:rPr>
                <w:rFonts w:asciiTheme="minorHAnsi" w:hAnsiTheme="minorHAnsi" w:cs="Times New Roman"/>
              </w:rPr>
              <w:t>Production of following items</w:t>
            </w:r>
          </w:p>
          <w:p w:rsidR="000A1AA6" w:rsidRPr="000A1AA6" w:rsidRDefault="000A1AA6" w:rsidP="006721F1">
            <w:pPr>
              <w:pStyle w:val="ListParagraph"/>
              <w:ind w:left="0"/>
              <w:rPr>
                <w:rFonts w:asciiTheme="minorHAnsi" w:hAnsiTheme="minorHAnsi" w:cs="Times New Roman"/>
              </w:rPr>
            </w:pPr>
            <w:r w:rsidRPr="000A1AA6">
              <w:rPr>
                <w:rFonts w:asciiTheme="minorHAnsi" w:hAnsiTheme="minorHAnsi" w:cs="Times New Roman"/>
              </w:rPr>
              <w:t>Blanko cakes, Brushes, Crayons, Kulfi &amp; confectionery, jam, jellies &amp; fruit preserves, Musical instruments including repairs, Lace work and like, Ornamental leather goods like purses, hand bags, Small electronic components</w:t>
            </w:r>
          </w:p>
        </w:tc>
      </w:tr>
      <w:tr w:rsidR="000A1AA6" w:rsidRPr="002B4366" w:rsidTr="00B87622">
        <w:tc>
          <w:tcPr>
            <w:tcW w:w="630"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82.</w:t>
            </w:r>
          </w:p>
        </w:tc>
        <w:tc>
          <w:tcPr>
            <w:tcW w:w="4058"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Grape vinegar and juice</w:t>
            </w:r>
          </w:p>
        </w:tc>
        <w:tc>
          <w:tcPr>
            <w:tcW w:w="712" w:type="dxa"/>
          </w:tcPr>
          <w:p w:rsidR="000A1AA6" w:rsidRPr="000A1AA6" w:rsidRDefault="000A1AA6" w:rsidP="006721F1">
            <w:pPr>
              <w:pStyle w:val="ListParagraph"/>
              <w:ind w:left="0"/>
              <w:rPr>
                <w:rFonts w:cs="Times New Roman"/>
              </w:rPr>
            </w:pPr>
          </w:p>
        </w:tc>
        <w:tc>
          <w:tcPr>
            <w:tcW w:w="3555" w:type="dxa"/>
            <w:vMerge/>
          </w:tcPr>
          <w:p w:rsidR="000A1AA6" w:rsidRPr="000A1AA6" w:rsidRDefault="000A1AA6" w:rsidP="006721F1">
            <w:pPr>
              <w:pStyle w:val="ListParagraph"/>
              <w:ind w:left="0"/>
              <w:rPr>
                <w:rFonts w:cs="Times New Roman"/>
              </w:rPr>
            </w:pPr>
          </w:p>
        </w:tc>
      </w:tr>
      <w:tr w:rsidR="000A1AA6" w:rsidRPr="002B4366" w:rsidTr="00B87622">
        <w:tc>
          <w:tcPr>
            <w:tcW w:w="630"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83.</w:t>
            </w:r>
          </w:p>
        </w:tc>
        <w:tc>
          <w:tcPr>
            <w:tcW w:w="4058"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Ground nut oil</w:t>
            </w:r>
          </w:p>
        </w:tc>
        <w:tc>
          <w:tcPr>
            <w:tcW w:w="712" w:type="dxa"/>
          </w:tcPr>
          <w:p w:rsidR="000A1AA6" w:rsidRPr="006721F1" w:rsidRDefault="000A1AA6" w:rsidP="006721F1">
            <w:pPr>
              <w:pStyle w:val="ListParagraph"/>
              <w:ind w:left="0"/>
              <w:rPr>
                <w:rFonts w:cs="Times New Roman"/>
                <w:b/>
              </w:rPr>
            </w:pPr>
          </w:p>
        </w:tc>
        <w:tc>
          <w:tcPr>
            <w:tcW w:w="3555" w:type="dxa"/>
            <w:vMerge/>
          </w:tcPr>
          <w:p w:rsidR="000A1AA6" w:rsidRPr="006721F1" w:rsidRDefault="000A1AA6" w:rsidP="006721F1">
            <w:pPr>
              <w:pStyle w:val="ListParagraph"/>
              <w:ind w:left="0"/>
              <w:rPr>
                <w:rFonts w:cs="Times New Roman"/>
                <w:b/>
              </w:rPr>
            </w:pPr>
          </w:p>
        </w:tc>
      </w:tr>
      <w:tr w:rsidR="000A1AA6" w:rsidRPr="002B4366" w:rsidTr="00B87622">
        <w:tc>
          <w:tcPr>
            <w:tcW w:w="630"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84.</w:t>
            </w:r>
          </w:p>
        </w:tc>
        <w:tc>
          <w:tcPr>
            <w:tcW w:w="4058"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Gur split</w:t>
            </w:r>
          </w:p>
        </w:tc>
        <w:tc>
          <w:tcPr>
            <w:tcW w:w="712" w:type="dxa"/>
          </w:tcPr>
          <w:p w:rsidR="000A1AA6" w:rsidRPr="006721F1" w:rsidRDefault="000A1AA6" w:rsidP="006721F1">
            <w:pPr>
              <w:pStyle w:val="ListParagraph"/>
              <w:ind w:left="0"/>
              <w:rPr>
                <w:rFonts w:cs="Times New Roman"/>
                <w:b/>
              </w:rPr>
            </w:pPr>
          </w:p>
        </w:tc>
        <w:tc>
          <w:tcPr>
            <w:tcW w:w="3555" w:type="dxa"/>
            <w:vMerge/>
          </w:tcPr>
          <w:p w:rsidR="000A1AA6" w:rsidRPr="006721F1" w:rsidRDefault="000A1AA6" w:rsidP="006721F1">
            <w:pPr>
              <w:pStyle w:val="ListParagraph"/>
              <w:ind w:left="0"/>
              <w:rPr>
                <w:rFonts w:cs="Times New Roman"/>
                <w:b/>
              </w:rPr>
            </w:pPr>
          </w:p>
        </w:tc>
      </w:tr>
      <w:tr w:rsidR="000A1AA6" w:rsidRPr="002B4366" w:rsidTr="00B87622">
        <w:tc>
          <w:tcPr>
            <w:tcW w:w="630"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85.</w:t>
            </w:r>
          </w:p>
        </w:tc>
        <w:tc>
          <w:tcPr>
            <w:tcW w:w="4058" w:type="dxa"/>
          </w:tcPr>
          <w:p w:rsidR="000A1AA6" w:rsidRPr="00B87622" w:rsidRDefault="000A1AA6" w:rsidP="006721F1">
            <w:pPr>
              <w:pStyle w:val="ListParagraph"/>
              <w:ind w:left="0"/>
              <w:rPr>
                <w:rFonts w:asciiTheme="minorHAnsi" w:hAnsiTheme="minorHAnsi" w:cs="Times New Roman"/>
                <w:color w:val="auto"/>
                <w:szCs w:val="22"/>
              </w:rPr>
            </w:pPr>
            <w:r w:rsidRPr="00B87622">
              <w:rPr>
                <w:rFonts w:asciiTheme="minorHAnsi" w:hAnsiTheme="minorHAnsi" w:cs="Times New Roman"/>
                <w:color w:val="auto"/>
                <w:szCs w:val="22"/>
              </w:rPr>
              <w:t>Gur and Khandsari</w:t>
            </w:r>
          </w:p>
        </w:tc>
        <w:tc>
          <w:tcPr>
            <w:tcW w:w="712" w:type="dxa"/>
          </w:tcPr>
          <w:p w:rsidR="000A1AA6" w:rsidRPr="006721F1" w:rsidRDefault="000A1AA6" w:rsidP="006721F1">
            <w:pPr>
              <w:pStyle w:val="ListParagraph"/>
              <w:ind w:left="0"/>
              <w:rPr>
                <w:rFonts w:cs="Times New Roman"/>
                <w:b/>
              </w:rPr>
            </w:pPr>
          </w:p>
        </w:tc>
        <w:tc>
          <w:tcPr>
            <w:tcW w:w="3555" w:type="dxa"/>
            <w:vMerge/>
          </w:tcPr>
          <w:p w:rsidR="000A1AA6" w:rsidRPr="006721F1" w:rsidRDefault="000A1AA6" w:rsidP="006721F1">
            <w:pPr>
              <w:pStyle w:val="ListParagraph"/>
              <w:ind w:left="0"/>
              <w:rPr>
                <w:rFonts w:cs="Times New Roman"/>
                <w:b/>
              </w:rPr>
            </w:pPr>
          </w:p>
        </w:tc>
      </w:tr>
    </w:tbl>
    <w:p w:rsidR="00850D5B" w:rsidRPr="00AE7410" w:rsidRDefault="00850D5B" w:rsidP="00850D5B">
      <w:pPr>
        <w:pStyle w:val="ListParagraph"/>
        <w:ind w:left="540"/>
        <w:jc w:val="both"/>
        <w:rPr>
          <w:rFonts w:cs="Times New Roman"/>
          <w:sz w:val="24"/>
          <w:szCs w:val="24"/>
        </w:rPr>
        <w:sectPr w:rsidR="00850D5B" w:rsidRPr="00AE7410" w:rsidSect="007D0A0A">
          <w:type w:val="continuous"/>
          <w:pgSz w:w="11907" w:h="16839" w:code="9"/>
          <w:pgMar w:top="1440" w:right="1440" w:bottom="1440" w:left="1440" w:header="720" w:footer="720" w:gutter="0"/>
          <w:cols w:space="720"/>
          <w:docGrid w:linePitch="360"/>
        </w:sectPr>
      </w:pPr>
    </w:p>
    <w:p w:rsidR="00850D5B" w:rsidRPr="00AE7410" w:rsidRDefault="00850D5B" w:rsidP="00850D5B">
      <w:pPr>
        <w:pStyle w:val="ListParagraph"/>
        <w:ind w:left="540"/>
        <w:jc w:val="both"/>
        <w:rPr>
          <w:rFonts w:cs="Times New Roman"/>
          <w:sz w:val="24"/>
          <w:szCs w:val="24"/>
        </w:rPr>
      </w:pPr>
    </w:p>
    <w:p w:rsidR="00850D5B" w:rsidRPr="00D11425" w:rsidRDefault="00850D5B" w:rsidP="00850D5B">
      <w:pPr>
        <w:widowControl w:val="0"/>
        <w:autoSpaceDE w:val="0"/>
        <w:autoSpaceDN w:val="0"/>
        <w:adjustRightInd w:val="0"/>
        <w:snapToGrid w:val="0"/>
        <w:spacing w:after="0" w:line="240" w:lineRule="auto"/>
        <w:jc w:val="center"/>
        <w:rPr>
          <w:rFonts w:cs="Times New Roman"/>
          <w:b/>
          <w:sz w:val="28"/>
          <w:szCs w:val="28"/>
          <w:u w:val="single"/>
        </w:rPr>
      </w:pPr>
      <w:r w:rsidRPr="00D11425">
        <w:rPr>
          <w:rFonts w:cs="Times New Roman"/>
          <w:b/>
          <w:sz w:val="28"/>
          <w:szCs w:val="28"/>
          <w:u w:val="single"/>
        </w:rPr>
        <w:t>APPENDIX 1</w:t>
      </w:r>
      <w:r w:rsidR="00B02FC4">
        <w:rPr>
          <w:rFonts w:cs="Times New Roman"/>
          <w:b/>
          <w:sz w:val="28"/>
          <w:szCs w:val="28"/>
          <w:u w:val="single"/>
        </w:rPr>
        <w:t>0</w:t>
      </w:r>
    </w:p>
    <w:p w:rsidR="006721F1" w:rsidRPr="00D11425" w:rsidRDefault="006721F1" w:rsidP="00850D5B">
      <w:pPr>
        <w:widowControl w:val="0"/>
        <w:autoSpaceDE w:val="0"/>
        <w:autoSpaceDN w:val="0"/>
        <w:adjustRightInd w:val="0"/>
        <w:snapToGrid w:val="0"/>
        <w:spacing w:after="0" w:line="240" w:lineRule="auto"/>
        <w:jc w:val="center"/>
        <w:rPr>
          <w:rFonts w:cs="Times New Roman"/>
          <w:b/>
          <w:sz w:val="28"/>
          <w:szCs w:val="28"/>
          <w:u w:val="single"/>
        </w:rPr>
      </w:pPr>
    </w:p>
    <w:p w:rsidR="00850D5B" w:rsidRPr="00D11425" w:rsidRDefault="00850D5B" w:rsidP="00850D5B">
      <w:pPr>
        <w:widowControl w:val="0"/>
        <w:autoSpaceDE w:val="0"/>
        <w:autoSpaceDN w:val="0"/>
        <w:adjustRightInd w:val="0"/>
        <w:snapToGrid w:val="0"/>
        <w:spacing w:after="0" w:line="240" w:lineRule="auto"/>
        <w:jc w:val="center"/>
        <w:rPr>
          <w:rFonts w:cs="Times New Roman"/>
          <w:b/>
          <w:sz w:val="28"/>
          <w:szCs w:val="28"/>
          <w:u w:val="single"/>
        </w:rPr>
      </w:pPr>
      <w:r w:rsidRPr="00D11425">
        <w:rPr>
          <w:rFonts w:cs="Times New Roman"/>
          <w:b/>
          <w:sz w:val="28"/>
          <w:szCs w:val="28"/>
          <w:u w:val="single"/>
        </w:rPr>
        <w:t>LOCATION OF MIDDLE, SECONDARY AND SENIOR SECONDARY SCHOOL</w:t>
      </w:r>
    </w:p>
    <w:p w:rsidR="00850D5B" w:rsidRPr="00D11425" w:rsidRDefault="00850D5B" w:rsidP="00850D5B">
      <w:pPr>
        <w:widowControl w:val="0"/>
        <w:autoSpaceDE w:val="0"/>
        <w:autoSpaceDN w:val="0"/>
        <w:adjustRightInd w:val="0"/>
        <w:snapToGrid w:val="0"/>
        <w:spacing w:after="0" w:line="240" w:lineRule="auto"/>
        <w:jc w:val="center"/>
        <w:rPr>
          <w:rFonts w:cs="Times New Roman"/>
          <w:b/>
          <w:sz w:val="16"/>
          <w:szCs w:val="16"/>
        </w:rPr>
      </w:pPr>
    </w:p>
    <w:p w:rsidR="00850D5B" w:rsidRPr="00D11425" w:rsidRDefault="00850D5B" w:rsidP="00850D5B">
      <w:pPr>
        <w:widowControl w:val="0"/>
        <w:autoSpaceDE w:val="0"/>
        <w:autoSpaceDN w:val="0"/>
        <w:adjustRightInd w:val="0"/>
        <w:snapToGrid w:val="0"/>
        <w:spacing w:after="0" w:line="240" w:lineRule="auto"/>
        <w:jc w:val="center"/>
        <w:rPr>
          <w:rFonts w:cs="Times New Roman"/>
          <w:sz w:val="16"/>
          <w:szCs w:val="16"/>
        </w:rPr>
      </w:pPr>
    </w:p>
    <w:p w:rsidR="00850D5B" w:rsidRPr="000A1AA6" w:rsidRDefault="00850D5B" w:rsidP="00850D5B">
      <w:pPr>
        <w:widowControl w:val="0"/>
        <w:autoSpaceDE w:val="0"/>
        <w:autoSpaceDN w:val="0"/>
        <w:adjustRightInd w:val="0"/>
        <w:snapToGrid w:val="0"/>
        <w:spacing w:after="0" w:line="240" w:lineRule="auto"/>
        <w:rPr>
          <w:rFonts w:cs="Times New Roman"/>
          <w:b/>
          <w:u w:val="single"/>
        </w:rPr>
      </w:pPr>
      <w:r w:rsidRPr="000A1AA6">
        <w:rPr>
          <w:rFonts w:cs="Times New Roman"/>
          <w:b/>
        </w:rPr>
        <w:t xml:space="preserve">I </w:t>
      </w:r>
      <w:r w:rsidRPr="000A1AA6">
        <w:rPr>
          <w:rFonts w:cs="Times New Roman"/>
          <w:b/>
        </w:rPr>
        <w:tab/>
      </w:r>
      <w:r w:rsidRPr="000A1AA6">
        <w:rPr>
          <w:rFonts w:cs="Times New Roman"/>
          <w:b/>
          <w:u w:val="single"/>
        </w:rPr>
        <w:t>LOCATION OF MIDLE SCHOOLS:</w:t>
      </w:r>
    </w:p>
    <w:p w:rsidR="006721F1" w:rsidRPr="000A1AA6" w:rsidRDefault="006721F1" w:rsidP="00850D5B">
      <w:pPr>
        <w:widowControl w:val="0"/>
        <w:autoSpaceDE w:val="0"/>
        <w:autoSpaceDN w:val="0"/>
        <w:adjustRightInd w:val="0"/>
        <w:snapToGrid w:val="0"/>
        <w:spacing w:after="0" w:line="240" w:lineRule="auto"/>
        <w:rPr>
          <w:rFonts w:cs="Times New Roman"/>
          <w:b/>
          <w:u w:val="single"/>
        </w:rPr>
      </w:pPr>
    </w:p>
    <w:p w:rsidR="00850D5B" w:rsidRPr="000A1AA6" w:rsidRDefault="00850D5B" w:rsidP="00F124BC">
      <w:pPr>
        <w:pStyle w:val="ListParagraph"/>
        <w:widowControl w:val="0"/>
        <w:numPr>
          <w:ilvl w:val="0"/>
          <w:numId w:val="30"/>
        </w:numPr>
        <w:autoSpaceDE w:val="0"/>
        <w:autoSpaceDN w:val="0"/>
        <w:adjustRightInd w:val="0"/>
        <w:snapToGrid w:val="0"/>
        <w:spacing w:after="0" w:line="240" w:lineRule="auto"/>
        <w:ind w:hanging="720"/>
        <w:rPr>
          <w:rFonts w:cs="Times New Roman"/>
          <w:b/>
        </w:rPr>
      </w:pPr>
      <w:r w:rsidRPr="000A1AA6">
        <w:rPr>
          <w:rFonts w:cs="Times New Roman"/>
          <w:b/>
        </w:rPr>
        <w:t>North District</w:t>
      </w:r>
    </w:p>
    <w:p w:rsidR="006721F1" w:rsidRPr="000A1AA6" w:rsidRDefault="006721F1" w:rsidP="006721F1">
      <w:pPr>
        <w:pStyle w:val="ListParagraph"/>
        <w:widowControl w:val="0"/>
        <w:autoSpaceDE w:val="0"/>
        <w:autoSpaceDN w:val="0"/>
        <w:adjustRightInd w:val="0"/>
        <w:snapToGrid w:val="0"/>
        <w:spacing w:after="0" w:line="240" w:lineRule="auto"/>
        <w:rPr>
          <w:rFonts w:cs="Times New Roman"/>
        </w:rPr>
      </w:pPr>
    </w:p>
    <w:tbl>
      <w:tblPr>
        <w:tblStyle w:val="TableGrid"/>
        <w:tblW w:w="0" w:type="auto"/>
        <w:tblInd w:w="828" w:type="dxa"/>
        <w:tblLayout w:type="fixed"/>
        <w:tblLook w:val="04A0"/>
      </w:tblPr>
      <w:tblGrid>
        <w:gridCol w:w="810"/>
        <w:gridCol w:w="3893"/>
        <w:gridCol w:w="3149"/>
      </w:tblGrid>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No.</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Boys</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Girls</w:t>
            </w: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Mangolpur Kalan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4"/>
              </w:numPr>
              <w:autoSpaceDE w:val="0"/>
              <w:autoSpaceDN w:val="0"/>
              <w:adjustRightInd w:val="0"/>
              <w:snapToGrid w:val="0"/>
              <w:spacing w:afterAutospacing="0"/>
              <w:ind w:left="409" w:hanging="409"/>
              <w:rPr>
                <w:rFonts w:asciiTheme="minorHAnsi" w:eastAsiaTheme="minorEastAsia" w:hAnsiTheme="minorHAnsi" w:cs="Times New Roman"/>
                <w:szCs w:val="22"/>
              </w:rPr>
            </w:pPr>
            <w:r w:rsidRPr="000A1AA6">
              <w:rPr>
                <w:rFonts w:asciiTheme="minorHAnsi" w:hAnsiTheme="minorHAnsi" w:cs="Times New Roman"/>
                <w:szCs w:val="22"/>
              </w:rPr>
              <w:t>Mangolpur Kalan</w:t>
            </w: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Nharpur(Co-Eden.)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4"/>
              </w:numPr>
              <w:autoSpaceDE w:val="0"/>
              <w:autoSpaceDN w:val="0"/>
              <w:adjustRightInd w:val="0"/>
              <w:snapToGrid w:val="0"/>
              <w:spacing w:afterAutospacing="0"/>
              <w:ind w:left="409" w:hanging="409"/>
              <w:rPr>
                <w:rFonts w:asciiTheme="minorHAnsi" w:eastAsiaTheme="minorEastAsia" w:hAnsiTheme="minorHAnsi" w:cs="Times New Roman"/>
                <w:szCs w:val="22"/>
              </w:rPr>
            </w:pPr>
            <w:r w:rsidRPr="000A1AA6">
              <w:rPr>
                <w:rFonts w:asciiTheme="minorHAnsi" w:hAnsiTheme="minorHAnsi" w:cs="Times New Roman"/>
                <w:szCs w:val="22"/>
              </w:rPr>
              <w:t>Gheora</w:t>
            </w: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Nizanpur(co-Edn)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F124BC">
            <w:pPr>
              <w:pStyle w:val="ListParagraph"/>
              <w:widowControl w:val="0"/>
              <w:numPr>
                <w:ilvl w:val="0"/>
                <w:numId w:val="33"/>
              </w:numPr>
              <w:autoSpaceDE w:val="0"/>
              <w:autoSpaceDN w:val="0"/>
              <w:adjustRightInd w:val="0"/>
              <w:snapToGrid w:val="0"/>
              <w:spacing w:afterAutospacing="0"/>
              <w:ind w:left="319" w:hanging="319"/>
              <w:rPr>
                <w:rFonts w:asciiTheme="minorHAnsi" w:eastAsiaTheme="minorEastAsia" w:hAnsiTheme="minorHAnsi" w:cs="Times New Roman"/>
                <w:szCs w:val="22"/>
              </w:rPr>
            </w:pPr>
            <w:r w:rsidRPr="000A1AA6">
              <w:rPr>
                <w:rFonts w:asciiTheme="minorHAnsi" w:hAnsiTheme="minorHAnsi" w:cs="Times New Roman"/>
                <w:szCs w:val="22"/>
              </w:rPr>
              <w:t xml:space="preserve">  </w:t>
            </w:r>
            <w:r w:rsidR="00850D5B" w:rsidRPr="000A1AA6">
              <w:rPr>
                <w:rFonts w:asciiTheme="minorHAnsi" w:hAnsiTheme="minorHAnsi" w:cs="Times New Roman"/>
                <w:szCs w:val="22"/>
              </w:rPr>
              <w:t>Pooth Khurd</w:t>
            </w: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Gheora</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F124BC">
            <w:pPr>
              <w:pStyle w:val="ListParagraph"/>
              <w:widowControl w:val="0"/>
              <w:numPr>
                <w:ilvl w:val="0"/>
                <w:numId w:val="33"/>
              </w:numPr>
              <w:autoSpaceDE w:val="0"/>
              <w:autoSpaceDN w:val="0"/>
              <w:adjustRightInd w:val="0"/>
              <w:snapToGrid w:val="0"/>
              <w:spacing w:afterAutospacing="0"/>
              <w:ind w:left="319" w:hanging="319"/>
              <w:rPr>
                <w:rFonts w:asciiTheme="minorHAnsi" w:eastAsiaTheme="minorEastAsia" w:hAnsiTheme="minorHAnsi" w:cs="Times New Roman"/>
                <w:szCs w:val="22"/>
              </w:rPr>
            </w:pPr>
            <w:r w:rsidRPr="000A1AA6">
              <w:rPr>
                <w:rFonts w:asciiTheme="minorHAnsi" w:hAnsiTheme="minorHAnsi" w:cs="Times New Roman"/>
                <w:szCs w:val="22"/>
              </w:rPr>
              <w:t xml:space="preserve">  </w:t>
            </w:r>
            <w:r w:rsidR="00850D5B" w:rsidRPr="000A1AA6">
              <w:rPr>
                <w:rFonts w:asciiTheme="minorHAnsi" w:hAnsiTheme="minorHAnsi" w:cs="Times New Roman"/>
                <w:szCs w:val="22"/>
              </w:rPr>
              <w:t>Burari</w:t>
            </w: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Basli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6</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Hazewali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7</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Ladpur (co-Edn)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8</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Mubarakpur</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9</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Ochandi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10</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Panjabkhoe(co-Edn)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Sanoth</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Holabbi Kalan (co-Edn.)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Mukhemelpur</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Palla Mazara</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Burari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6721F1">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78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0A1AA6">
            <w:pPr>
              <w:widowControl w:val="0"/>
              <w:autoSpaceDE w:val="0"/>
              <w:autoSpaceDN w:val="0"/>
              <w:adjustRightInd w:val="0"/>
              <w:snapToGrid w:val="0"/>
              <w:rPr>
                <w:rFonts w:asciiTheme="minorHAnsi" w:eastAsiaTheme="minorEastAsia" w:hAnsiTheme="minorHAnsi" w:cs="Times New Roman"/>
                <w:b/>
                <w:szCs w:val="22"/>
              </w:rPr>
            </w:pPr>
            <w:r w:rsidRPr="000A1AA6">
              <w:rPr>
                <w:rFonts w:asciiTheme="minorHAnsi" w:hAnsiTheme="minorHAnsi" w:cs="Times New Roman"/>
                <w:b/>
                <w:szCs w:val="22"/>
              </w:rPr>
              <w:t xml:space="preserve">(b)     </w:t>
            </w:r>
            <w:r w:rsidR="00850D5B" w:rsidRPr="000A1AA6">
              <w:rPr>
                <w:rFonts w:asciiTheme="minorHAnsi" w:hAnsiTheme="minorHAnsi" w:cs="Times New Roman"/>
                <w:b/>
                <w:szCs w:val="22"/>
              </w:rPr>
              <w:t>East District</w:t>
            </w: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Dayalpur</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Sabhapur</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r w:rsidRPr="000A1AA6">
              <w:rPr>
                <w:rFonts w:asciiTheme="minorHAnsi" w:hAnsiTheme="minorHAnsi" w:cs="Times New Roman"/>
                <w:szCs w:val="22"/>
              </w:rPr>
              <w:t>Dallupura</w:t>
            </w:r>
            <w:r w:rsidR="000A1AA6" w:rsidRPr="000A1AA6">
              <w:rPr>
                <w:rFonts w:asciiTheme="minorHAnsi" w:hAnsiTheme="minorHAnsi" w:cs="Times New Roman"/>
                <w:szCs w:val="22"/>
              </w:rPr>
              <w:t xml:space="preserve"> </w:t>
            </w:r>
            <w:r w:rsidRPr="000A1AA6">
              <w:rPr>
                <w:rFonts w:asciiTheme="minorHAnsi" w:hAnsiTheme="minorHAnsi" w:cs="Times New Roman"/>
                <w:szCs w:val="22"/>
              </w:rPr>
              <w:t>(Co-Edn.)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Cs w:val="22"/>
              </w:rPr>
            </w:pPr>
          </w:p>
        </w:tc>
      </w:tr>
      <w:tr w:rsidR="00850D5B" w:rsidRPr="000A1AA6" w:rsidTr="006721F1">
        <w:trPr>
          <w:trHeight w:val="239"/>
        </w:trPr>
        <w:tc>
          <w:tcPr>
            <w:tcW w:w="78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0A1AA6">
            <w:pPr>
              <w:widowControl w:val="0"/>
              <w:autoSpaceDE w:val="0"/>
              <w:autoSpaceDN w:val="0"/>
              <w:adjustRightInd w:val="0"/>
              <w:snapToGrid w:val="0"/>
              <w:rPr>
                <w:rFonts w:asciiTheme="minorHAnsi" w:eastAsiaTheme="minorEastAsia" w:hAnsiTheme="minorHAnsi" w:cs="Times New Roman"/>
                <w:b/>
                <w:szCs w:val="22"/>
              </w:rPr>
            </w:pPr>
            <w:r w:rsidRPr="000A1AA6">
              <w:rPr>
                <w:rFonts w:asciiTheme="minorHAnsi" w:hAnsiTheme="minorHAnsi" w:cs="Times New Roman"/>
                <w:b/>
                <w:szCs w:val="22"/>
              </w:rPr>
              <w:t xml:space="preserve">©      </w:t>
            </w:r>
            <w:r w:rsidR="00850D5B" w:rsidRPr="000A1AA6">
              <w:rPr>
                <w:rFonts w:asciiTheme="minorHAnsi" w:hAnsiTheme="minorHAnsi" w:cs="Times New Roman"/>
                <w:b/>
                <w:szCs w:val="22"/>
              </w:rPr>
              <w:t>South District</w:t>
            </w: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No.</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Boys</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b/>
                <w:szCs w:val="22"/>
              </w:rPr>
            </w:pPr>
            <w:r w:rsidRPr="000A1AA6">
              <w:rPr>
                <w:rFonts w:asciiTheme="minorHAnsi" w:hAnsiTheme="minorHAnsi" w:cs="Times New Roman"/>
                <w:b/>
                <w:szCs w:val="22"/>
              </w:rPr>
              <w:t>Girls</w:t>
            </w:r>
          </w:p>
        </w:tc>
      </w:tr>
      <w:tr w:rsidR="00850D5B" w:rsidRPr="000A1AA6" w:rsidTr="000A1AA6">
        <w:trPr>
          <w:trHeight w:val="28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Dera</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5"/>
              </w:numPr>
              <w:autoSpaceDE w:val="0"/>
              <w:autoSpaceDN w:val="0"/>
              <w:adjustRightInd w:val="0"/>
              <w:snapToGrid w:val="0"/>
              <w:spacing w:afterAutospacing="0"/>
              <w:ind w:left="319" w:hanging="319"/>
              <w:rPr>
                <w:rFonts w:asciiTheme="minorHAnsi" w:eastAsiaTheme="minorEastAsia" w:hAnsiTheme="minorHAnsi" w:cs="Times New Roman"/>
                <w:szCs w:val="22"/>
              </w:rPr>
            </w:pPr>
            <w:r w:rsidRPr="000A1AA6">
              <w:rPr>
                <w:rFonts w:asciiTheme="minorHAnsi" w:hAnsiTheme="minorHAnsi" w:cs="Times New Roman"/>
                <w:szCs w:val="22"/>
              </w:rPr>
              <w:t>Lado Sarai</w:t>
            </w: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Lado Darai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Maindan Garhi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Mandi, P.O.Arjungarh</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Nab Sarai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6</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0A1AA6">
              <w:rPr>
                <w:rFonts w:asciiTheme="minorHAnsi" w:hAnsiTheme="minorHAnsi" w:cs="Times New Roman"/>
                <w:szCs w:val="22"/>
              </w:rPr>
              <w:t>Bhatt Joines</w:t>
            </w:r>
            <w:r w:rsidR="000A1AA6">
              <w:rPr>
                <w:rFonts w:asciiTheme="minorHAnsi" w:hAnsiTheme="minorHAnsi" w:cs="Times New Roman"/>
                <w:szCs w:val="22"/>
              </w:rPr>
              <w:t xml:space="preserve"> </w:t>
            </w:r>
            <w:r w:rsidRPr="000A1AA6">
              <w:rPr>
                <w:rFonts w:asciiTheme="minorHAnsi" w:hAnsiTheme="minorHAnsi" w:cs="Times New Roman"/>
                <w:szCs w:val="22"/>
              </w:rPr>
              <w:t>(Co-Edn.)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0A1AA6" w:rsidTr="006721F1">
        <w:trPr>
          <w:trHeight w:val="239"/>
        </w:trPr>
        <w:tc>
          <w:tcPr>
            <w:tcW w:w="78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0A1AA6">
            <w:pPr>
              <w:widowControl w:val="0"/>
              <w:autoSpaceDE w:val="0"/>
              <w:autoSpaceDN w:val="0"/>
              <w:adjustRightInd w:val="0"/>
              <w:snapToGrid w:val="0"/>
              <w:spacing w:afterAutospacing="0"/>
              <w:rPr>
                <w:rFonts w:asciiTheme="minorHAnsi" w:eastAsiaTheme="minorEastAsia" w:hAnsiTheme="minorHAnsi" w:cs="Times New Roman"/>
              </w:rPr>
            </w:pPr>
            <w:r w:rsidRPr="000A1AA6">
              <w:rPr>
                <w:rFonts w:asciiTheme="minorHAnsi" w:hAnsiTheme="minorHAnsi" w:cs="Times New Roman"/>
              </w:rPr>
              <w:t>(</w:t>
            </w:r>
            <w:r w:rsidRPr="000A1AA6">
              <w:rPr>
                <w:rFonts w:asciiTheme="minorHAnsi" w:hAnsiTheme="minorHAnsi" w:cs="Times New Roman"/>
                <w:b/>
              </w:rPr>
              <w:t xml:space="preserve">d)      </w:t>
            </w:r>
            <w:r w:rsidR="00850D5B" w:rsidRPr="000A1AA6">
              <w:rPr>
                <w:rFonts w:asciiTheme="minorHAnsi" w:hAnsiTheme="minorHAnsi" w:cs="Times New Roman"/>
                <w:b/>
              </w:rPr>
              <w:t>West District</w:t>
            </w:r>
          </w:p>
        </w:tc>
      </w:tr>
      <w:tr w:rsidR="00850D5B" w:rsidRPr="000A1AA6" w:rsidTr="000A1AA6">
        <w:trPr>
          <w:trHeight w:val="39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0A1AA6" w:rsidP="000A1AA6">
            <w:pPr>
              <w:pStyle w:val="ListParagraph"/>
              <w:widowControl w:val="0"/>
              <w:autoSpaceDE w:val="0"/>
              <w:autoSpaceDN w:val="0"/>
              <w:adjustRightInd w:val="0"/>
              <w:snapToGrid w:val="0"/>
              <w:spacing w:afterAutospacing="0"/>
              <w:ind w:left="0"/>
              <w:contextualSpacing w:val="0"/>
              <w:rPr>
                <w:rFonts w:asciiTheme="minorHAnsi" w:eastAsiaTheme="minorEastAsia" w:hAnsiTheme="minorHAnsi" w:cs="Times New Roman"/>
                <w:b/>
                <w:szCs w:val="22"/>
              </w:rPr>
            </w:pPr>
            <w:r w:rsidRPr="000A1AA6">
              <w:rPr>
                <w:rFonts w:asciiTheme="minorHAnsi" w:hAnsiTheme="minorHAnsi" w:cs="Times New Roman"/>
                <w:b/>
                <w:szCs w:val="22"/>
              </w:rPr>
              <w:t>No.</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contextualSpacing w:val="0"/>
              <w:rPr>
                <w:rFonts w:asciiTheme="minorHAnsi" w:eastAsiaTheme="minorEastAsia" w:hAnsiTheme="minorHAnsi" w:cs="Times New Roman"/>
                <w:b/>
                <w:szCs w:val="22"/>
              </w:rPr>
            </w:pPr>
            <w:r w:rsidRPr="000A1AA6">
              <w:rPr>
                <w:rFonts w:asciiTheme="minorHAnsi" w:hAnsiTheme="minorHAnsi" w:cs="Times New Roman"/>
                <w:b/>
                <w:szCs w:val="22"/>
              </w:rPr>
              <w:t>Boys</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contextualSpacing w:val="0"/>
              <w:rPr>
                <w:rFonts w:asciiTheme="minorHAnsi" w:eastAsiaTheme="minorEastAsia" w:hAnsiTheme="minorHAnsi" w:cs="Times New Roman"/>
                <w:b/>
                <w:szCs w:val="22"/>
              </w:rPr>
            </w:pPr>
            <w:r w:rsidRPr="000A1AA6">
              <w:rPr>
                <w:rFonts w:asciiTheme="minorHAnsi" w:hAnsiTheme="minorHAnsi" w:cs="Times New Roman"/>
                <w:b/>
                <w:szCs w:val="22"/>
              </w:rPr>
              <w:t>Girls</w:t>
            </w:r>
          </w:p>
        </w:tc>
      </w:tr>
      <w:tr w:rsidR="00850D5B" w:rsidRPr="00AE7410" w:rsidTr="000A1AA6">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Bamnauli (Co-Edn.)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6"/>
              </w:numPr>
              <w:autoSpaceDE w:val="0"/>
              <w:autoSpaceDN w:val="0"/>
              <w:adjustRightInd w:val="0"/>
              <w:snapToGrid w:val="0"/>
              <w:spacing w:afterAutospacing="0"/>
              <w:rPr>
                <w:rFonts w:asciiTheme="minorHAnsi" w:eastAsiaTheme="minorEastAsia" w:hAnsiTheme="minorHAnsi" w:cs="Times New Roman"/>
                <w:sz w:val="24"/>
                <w:szCs w:val="24"/>
              </w:rPr>
            </w:pPr>
            <w:r w:rsidRPr="000A1AA6">
              <w:rPr>
                <w:rFonts w:asciiTheme="minorHAnsi" w:hAnsiTheme="minorHAnsi" w:cs="Times New Roman"/>
                <w:sz w:val="24"/>
                <w:szCs w:val="24"/>
              </w:rPr>
              <w:t>Jharoda Kalan</w:t>
            </w: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Nank Hari (Co-Edn)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6"/>
              </w:numPr>
              <w:autoSpaceDE w:val="0"/>
              <w:autoSpaceDN w:val="0"/>
              <w:adjustRightInd w:val="0"/>
              <w:snapToGrid w:val="0"/>
              <w:spacing w:afterAutospacing="0"/>
              <w:rPr>
                <w:rFonts w:asciiTheme="minorHAnsi" w:eastAsiaTheme="minorEastAsia" w:hAnsiTheme="minorHAnsi" w:cs="Times New Roman"/>
                <w:sz w:val="24"/>
                <w:szCs w:val="24"/>
              </w:rPr>
            </w:pPr>
            <w:r w:rsidRPr="000A1AA6">
              <w:rPr>
                <w:rFonts w:asciiTheme="minorHAnsi" w:hAnsiTheme="minorHAnsi" w:cs="Times New Roman"/>
                <w:sz w:val="24"/>
                <w:szCs w:val="24"/>
              </w:rPr>
              <w:t>Mittaon</w:t>
            </w:r>
          </w:p>
        </w:tc>
      </w:tr>
      <w:tr w:rsidR="00850D5B" w:rsidRPr="00AE7410" w:rsidTr="000A1AA6">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3</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Nanagal Dewat (Co- Edn)_</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Pochanpur</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lastRenderedPageBreak/>
              <w:t>5</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Karokala</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0A1AA6">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6</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0A1AA6">
              <w:rPr>
                <w:rFonts w:asciiTheme="minorHAnsi" w:hAnsiTheme="minorHAnsi" w:cs="Times New Roman"/>
                <w:sz w:val="24"/>
                <w:szCs w:val="24"/>
              </w:rPr>
              <w:t>Khaira</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0A1AA6"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7</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Paprawat</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8</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Hastal</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p>
        </w:tc>
      </w:tr>
      <w:tr w:rsidR="00850D5B" w:rsidRPr="00AE7410" w:rsidTr="000A1AA6">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10</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Mitraon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p>
        </w:tc>
      </w:tr>
      <w:tr w:rsidR="00850D5B" w:rsidRPr="00AE7410" w:rsidTr="000A1AA6">
        <w:trPr>
          <w:trHeight w:val="2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Bakarwale(Co-Edn.)</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p>
        </w:tc>
      </w:tr>
      <w:tr w:rsidR="00850D5B" w:rsidRPr="00AE7410" w:rsidTr="000A1AA6">
        <w:trPr>
          <w:trHeight w:val="25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12</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r w:rsidRPr="00AE7410">
              <w:rPr>
                <w:rFonts w:asciiTheme="minorHAnsi" w:hAnsiTheme="minorHAnsi" w:cs="Times New Roman"/>
                <w:sz w:val="24"/>
                <w:szCs w:val="24"/>
              </w:rPr>
              <w:t>Nangoli</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C4172E">
            <w:pPr>
              <w:pStyle w:val="ListParagraph"/>
              <w:widowControl w:val="0"/>
              <w:autoSpaceDE w:val="0"/>
              <w:autoSpaceDN w:val="0"/>
              <w:adjustRightInd w:val="0"/>
              <w:snapToGrid w:val="0"/>
              <w:ind w:left="0"/>
              <w:rPr>
                <w:rFonts w:asciiTheme="minorHAnsi" w:eastAsiaTheme="minorEastAsia" w:hAnsiTheme="minorHAnsi" w:cs="Times New Roman"/>
                <w:sz w:val="24"/>
                <w:szCs w:val="24"/>
              </w:rPr>
            </w:pPr>
          </w:p>
        </w:tc>
      </w:tr>
    </w:tbl>
    <w:p w:rsidR="00850D5B" w:rsidRPr="00AE7410" w:rsidRDefault="00850D5B" w:rsidP="00850D5B">
      <w:pPr>
        <w:pStyle w:val="ListParagraph"/>
        <w:widowControl w:val="0"/>
        <w:autoSpaceDE w:val="0"/>
        <w:autoSpaceDN w:val="0"/>
        <w:adjustRightInd w:val="0"/>
        <w:snapToGrid w:val="0"/>
        <w:spacing w:after="0" w:line="240" w:lineRule="auto"/>
        <w:rPr>
          <w:rFonts w:cs="Times New Roman"/>
          <w:sz w:val="24"/>
          <w:szCs w:val="24"/>
        </w:rPr>
      </w:pPr>
    </w:p>
    <w:p w:rsidR="00850D5B" w:rsidRPr="000A1AA6" w:rsidRDefault="00850D5B" w:rsidP="00850D5B">
      <w:pPr>
        <w:pStyle w:val="ListParagraph"/>
        <w:widowControl w:val="0"/>
        <w:autoSpaceDE w:val="0"/>
        <w:autoSpaceDN w:val="0"/>
        <w:adjustRightInd w:val="0"/>
        <w:snapToGrid w:val="0"/>
        <w:spacing w:after="0" w:line="240" w:lineRule="auto"/>
        <w:rPr>
          <w:rFonts w:cs="Times New Roman"/>
          <w:b/>
          <w:sz w:val="24"/>
          <w:szCs w:val="24"/>
        </w:rPr>
      </w:pPr>
      <w:r w:rsidRPr="000A1AA6">
        <w:rPr>
          <w:rFonts w:cs="Times New Roman"/>
          <w:b/>
          <w:sz w:val="24"/>
          <w:szCs w:val="24"/>
        </w:rPr>
        <w:t xml:space="preserve">II. </w:t>
      </w:r>
      <w:r w:rsidR="000A1AA6" w:rsidRPr="000A1AA6">
        <w:rPr>
          <w:rFonts w:cs="Times New Roman"/>
          <w:b/>
          <w:sz w:val="24"/>
          <w:szCs w:val="24"/>
        </w:rPr>
        <w:tab/>
      </w:r>
      <w:r w:rsidRPr="000A1AA6">
        <w:rPr>
          <w:rFonts w:cs="Times New Roman"/>
          <w:b/>
          <w:sz w:val="24"/>
          <w:szCs w:val="24"/>
        </w:rPr>
        <w:t>LOCATION OF SECONDARY SCHOOL</w:t>
      </w:r>
    </w:p>
    <w:tbl>
      <w:tblPr>
        <w:tblStyle w:val="TableGrid"/>
        <w:tblW w:w="0" w:type="auto"/>
        <w:tblInd w:w="828" w:type="dxa"/>
        <w:tblLook w:val="04A0"/>
      </w:tblPr>
      <w:tblGrid>
        <w:gridCol w:w="834"/>
        <w:gridCol w:w="4388"/>
        <w:gridCol w:w="44"/>
        <w:gridCol w:w="2638"/>
      </w:tblGrid>
      <w:tr w:rsidR="00850D5B" w:rsidRPr="00AE7410" w:rsidTr="003F7D8A">
        <w:trPr>
          <w:trHeight w:val="395"/>
        </w:trPr>
        <w:tc>
          <w:tcPr>
            <w:tcW w:w="79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1"/>
              </w:numPr>
              <w:autoSpaceDE w:val="0"/>
              <w:autoSpaceDN w:val="0"/>
              <w:adjustRightInd w:val="0"/>
              <w:snapToGrid w:val="0"/>
              <w:ind w:hanging="738"/>
              <w:jc w:val="left"/>
              <w:rPr>
                <w:rFonts w:asciiTheme="minorHAnsi" w:eastAsiaTheme="minorEastAsia" w:hAnsiTheme="minorHAnsi" w:cs="Times New Roman"/>
                <w:b/>
                <w:sz w:val="24"/>
                <w:szCs w:val="24"/>
              </w:rPr>
            </w:pPr>
            <w:r w:rsidRPr="000A1AA6">
              <w:rPr>
                <w:rFonts w:asciiTheme="minorHAnsi" w:hAnsiTheme="minorHAnsi" w:cs="Times New Roman"/>
                <w:b/>
                <w:sz w:val="24"/>
                <w:szCs w:val="24"/>
              </w:rPr>
              <w:t>North District</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Sl. N</w:t>
            </w:r>
            <w:r w:rsidR="003F7D8A">
              <w:rPr>
                <w:rFonts w:asciiTheme="minorHAnsi" w:hAnsiTheme="minorHAnsi" w:cs="Times New Roman"/>
                <w:sz w:val="24"/>
                <w:szCs w:val="24"/>
              </w:rPr>
              <w:t>.</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Boys</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Girls</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1</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Pooth Kalan</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F124BC">
            <w:pPr>
              <w:pStyle w:val="ListParagraph"/>
              <w:widowControl w:val="0"/>
              <w:numPr>
                <w:ilvl w:val="0"/>
                <w:numId w:val="37"/>
              </w:numPr>
              <w:autoSpaceDE w:val="0"/>
              <w:autoSpaceDN w:val="0"/>
              <w:adjustRightInd w:val="0"/>
              <w:snapToGrid w:val="0"/>
              <w:spacing w:afterAutospacing="0"/>
              <w:ind w:left="680" w:hanging="680"/>
              <w:jc w:val="left"/>
              <w:rPr>
                <w:rFonts w:asciiTheme="minorHAnsi" w:eastAsiaTheme="minorEastAsia" w:hAnsiTheme="minorHAnsi" w:cs="Times New Roman"/>
                <w:szCs w:val="22"/>
              </w:rPr>
            </w:pPr>
            <w:r w:rsidRPr="003F7D8A">
              <w:rPr>
                <w:rFonts w:asciiTheme="minorHAnsi" w:hAnsiTheme="minorHAnsi" w:cs="Times New Roman"/>
                <w:szCs w:val="22"/>
              </w:rPr>
              <w:t>Bawana</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2</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Nangloi</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37"/>
              </w:numPr>
              <w:autoSpaceDE w:val="0"/>
              <w:autoSpaceDN w:val="0"/>
              <w:adjustRightInd w:val="0"/>
              <w:snapToGrid w:val="0"/>
              <w:spacing w:afterAutospacing="0"/>
              <w:ind w:left="680" w:hanging="680"/>
              <w:jc w:val="left"/>
              <w:rPr>
                <w:rFonts w:asciiTheme="minorHAnsi" w:eastAsiaTheme="minorEastAsia" w:hAnsiTheme="minorHAnsi" w:cs="Times New Roman"/>
                <w:szCs w:val="22"/>
              </w:rPr>
            </w:pPr>
            <w:r w:rsidRPr="003F7D8A">
              <w:rPr>
                <w:rFonts w:asciiTheme="minorHAnsi" w:hAnsiTheme="minorHAnsi" w:cs="Times New Roman"/>
                <w:szCs w:val="22"/>
              </w:rPr>
              <w:t>Badli</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3</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Jaunti (Co-Edn)</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37"/>
              </w:numPr>
              <w:autoSpaceDE w:val="0"/>
              <w:autoSpaceDN w:val="0"/>
              <w:adjustRightInd w:val="0"/>
              <w:snapToGrid w:val="0"/>
              <w:spacing w:afterAutospacing="0"/>
              <w:ind w:left="680" w:hanging="680"/>
              <w:jc w:val="left"/>
              <w:rPr>
                <w:rFonts w:asciiTheme="minorHAnsi" w:eastAsiaTheme="minorEastAsia" w:hAnsiTheme="minorHAnsi" w:cs="Times New Roman"/>
                <w:szCs w:val="22"/>
              </w:rPr>
            </w:pPr>
            <w:r w:rsidRPr="003F7D8A">
              <w:rPr>
                <w:rFonts w:asciiTheme="minorHAnsi" w:hAnsiTheme="minorHAnsi" w:cs="Times New Roman"/>
                <w:szCs w:val="22"/>
              </w:rPr>
              <w:t>Khera Khurd</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4</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Karela</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37"/>
              </w:numPr>
              <w:autoSpaceDE w:val="0"/>
              <w:autoSpaceDN w:val="0"/>
              <w:adjustRightInd w:val="0"/>
              <w:snapToGrid w:val="0"/>
              <w:spacing w:afterAutospacing="0"/>
              <w:ind w:left="680" w:hanging="680"/>
              <w:jc w:val="left"/>
              <w:rPr>
                <w:rFonts w:asciiTheme="minorHAnsi" w:eastAsiaTheme="minorEastAsia" w:hAnsiTheme="minorHAnsi" w:cs="Times New Roman"/>
                <w:szCs w:val="22"/>
              </w:rPr>
            </w:pPr>
            <w:r w:rsidRPr="003F7D8A">
              <w:rPr>
                <w:rFonts w:asciiTheme="minorHAnsi" w:hAnsiTheme="minorHAnsi" w:cs="Times New Roman"/>
                <w:szCs w:val="22"/>
              </w:rPr>
              <w:t>Bankner</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5</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Dulatpur</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6</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Khera Khurd</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7</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Bhorgarh (Co-Edn.)</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0A1AA6">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8</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Ghoga</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9</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r w:rsidRPr="003F7D8A">
              <w:rPr>
                <w:rFonts w:asciiTheme="minorHAnsi" w:hAnsiTheme="minorHAnsi" w:cs="Times New Roman"/>
                <w:szCs w:val="22"/>
              </w:rPr>
              <w:t>Khera Khurd</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Cs w:val="22"/>
              </w:rPr>
            </w:pPr>
          </w:p>
        </w:tc>
      </w:tr>
      <w:tr w:rsidR="00850D5B" w:rsidRPr="00AE7410" w:rsidTr="003F7D8A">
        <w:trPr>
          <w:trHeight w:val="377"/>
        </w:trPr>
        <w:tc>
          <w:tcPr>
            <w:tcW w:w="79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0A1AA6" w:rsidRDefault="00850D5B" w:rsidP="00F124BC">
            <w:pPr>
              <w:pStyle w:val="ListParagraph"/>
              <w:widowControl w:val="0"/>
              <w:numPr>
                <w:ilvl w:val="0"/>
                <w:numId w:val="31"/>
              </w:numPr>
              <w:autoSpaceDE w:val="0"/>
              <w:autoSpaceDN w:val="0"/>
              <w:adjustRightInd w:val="0"/>
              <w:snapToGrid w:val="0"/>
              <w:spacing w:afterAutospacing="0"/>
              <w:ind w:hanging="720"/>
              <w:rPr>
                <w:rFonts w:asciiTheme="minorHAnsi" w:eastAsiaTheme="minorEastAsia" w:hAnsiTheme="minorHAnsi" w:cs="Times New Roman"/>
                <w:b/>
                <w:sz w:val="24"/>
                <w:szCs w:val="24"/>
              </w:rPr>
            </w:pPr>
            <w:r w:rsidRPr="000A1AA6">
              <w:rPr>
                <w:rFonts w:asciiTheme="minorHAnsi" w:hAnsiTheme="minorHAnsi" w:cs="Times New Roman"/>
                <w:b/>
                <w:sz w:val="24"/>
                <w:szCs w:val="24"/>
              </w:rPr>
              <w:t>East District</w:t>
            </w:r>
          </w:p>
        </w:tc>
      </w:tr>
      <w:tr w:rsidR="00850D5B" w:rsidRPr="00AE7410" w:rsidTr="003F7D8A">
        <w:trPr>
          <w:trHeight w:val="404"/>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Karwal Nagar</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8"/>
              </w:numPr>
              <w:autoSpaceDE w:val="0"/>
              <w:autoSpaceDN w:val="0"/>
              <w:adjustRightInd w:val="0"/>
              <w:snapToGrid w:val="0"/>
              <w:spacing w:afterAutospacing="0"/>
              <w:ind w:left="656" w:hanging="656"/>
              <w:rPr>
                <w:rFonts w:asciiTheme="minorHAnsi" w:eastAsiaTheme="minorEastAsia" w:hAnsiTheme="minorHAnsi" w:cs="Times New Roman"/>
                <w:sz w:val="24"/>
                <w:szCs w:val="24"/>
              </w:rPr>
            </w:pPr>
            <w:r w:rsidRPr="00AE7410">
              <w:rPr>
                <w:rFonts w:asciiTheme="minorHAnsi" w:hAnsiTheme="minorHAnsi" w:cs="Times New Roman"/>
                <w:sz w:val="24"/>
                <w:szCs w:val="24"/>
              </w:rPr>
              <w:t>Karawal Nagar</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2</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Mandoli</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221"/>
        </w:trPr>
        <w:tc>
          <w:tcPr>
            <w:tcW w:w="79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31"/>
              </w:numPr>
              <w:autoSpaceDE w:val="0"/>
              <w:autoSpaceDN w:val="0"/>
              <w:adjustRightInd w:val="0"/>
              <w:snapToGrid w:val="0"/>
              <w:spacing w:afterAutospacing="0"/>
              <w:ind w:hanging="720"/>
              <w:rPr>
                <w:rFonts w:asciiTheme="minorHAnsi" w:eastAsiaTheme="minorEastAsia" w:hAnsiTheme="minorHAnsi" w:cs="Times New Roman"/>
                <w:b/>
                <w:sz w:val="24"/>
                <w:szCs w:val="24"/>
              </w:rPr>
            </w:pPr>
            <w:r w:rsidRPr="003F7D8A">
              <w:rPr>
                <w:rFonts w:asciiTheme="minorHAnsi" w:hAnsiTheme="minorHAnsi" w:cs="Times New Roman"/>
                <w:b/>
                <w:sz w:val="24"/>
                <w:szCs w:val="24"/>
              </w:rPr>
              <w:t>South District</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Molar Band (Co-Edn.)</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2</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Chattarpur</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3</w:t>
            </w:r>
          </w:p>
        </w:tc>
        <w:tc>
          <w:tcPr>
            <w:tcW w:w="4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 xml:space="preserve">Sahiya </w:t>
            </w:r>
            <w:r w:rsidR="003F7D8A" w:rsidRPr="00AE7410">
              <w:rPr>
                <w:rFonts w:asciiTheme="minorHAnsi" w:hAnsiTheme="minorHAnsi" w:cs="Times New Roman"/>
                <w:sz w:val="24"/>
                <w:szCs w:val="24"/>
              </w:rPr>
              <w:t>Nagar (</w:t>
            </w:r>
            <w:r w:rsidRPr="00AE7410">
              <w:rPr>
                <w:rFonts w:asciiTheme="minorHAnsi" w:hAnsiTheme="minorHAnsi" w:cs="Times New Roman"/>
                <w:sz w:val="24"/>
                <w:szCs w:val="24"/>
              </w:rPr>
              <w:t xml:space="preserve"> Co- Edn.)</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188"/>
        </w:trPr>
        <w:tc>
          <w:tcPr>
            <w:tcW w:w="79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1"/>
              </w:numPr>
              <w:autoSpaceDE w:val="0"/>
              <w:autoSpaceDN w:val="0"/>
              <w:adjustRightInd w:val="0"/>
              <w:snapToGrid w:val="0"/>
              <w:spacing w:afterAutospacing="0"/>
              <w:ind w:hanging="720"/>
              <w:rPr>
                <w:rFonts w:asciiTheme="minorHAnsi" w:eastAsiaTheme="minorEastAsia" w:hAnsiTheme="minorHAnsi" w:cs="Times New Roman"/>
                <w:sz w:val="24"/>
                <w:szCs w:val="24"/>
              </w:rPr>
            </w:pPr>
            <w:r w:rsidRPr="00AE7410">
              <w:rPr>
                <w:rFonts w:asciiTheme="minorHAnsi" w:hAnsiTheme="minorHAnsi" w:cs="Times New Roman"/>
                <w:sz w:val="24"/>
                <w:szCs w:val="24"/>
              </w:rPr>
              <w:t>West District</w:t>
            </w:r>
          </w:p>
        </w:tc>
      </w:tr>
      <w:tr w:rsidR="00850D5B" w:rsidRPr="00AE7410" w:rsidTr="003F7D8A">
        <w:trPr>
          <w:trHeight w:val="140"/>
        </w:trPr>
        <w:tc>
          <w:tcPr>
            <w:tcW w:w="834" w:type="dxa"/>
            <w:tcBorders>
              <w:top w:val="single" w:sz="4" w:space="0" w:color="auto"/>
              <w:left w:val="single" w:sz="4" w:space="0" w:color="000000" w:themeColor="text1"/>
              <w:bottom w:val="single" w:sz="4" w:space="0" w:color="000000" w:themeColor="text1"/>
              <w:right w:val="single" w:sz="4" w:space="0" w:color="auto"/>
            </w:tcBorders>
            <w:hideMark/>
          </w:tcPr>
          <w:p w:rsidR="00850D5B" w:rsidRPr="003F7D8A" w:rsidRDefault="00850D5B" w:rsidP="003F7D8A">
            <w:pPr>
              <w:widowControl w:val="0"/>
              <w:autoSpaceDE w:val="0"/>
              <w:autoSpaceDN w:val="0"/>
              <w:adjustRightInd w:val="0"/>
              <w:snapToGrid w:val="0"/>
              <w:spacing w:afterAutospacing="0"/>
              <w:jc w:val="left"/>
              <w:rPr>
                <w:rFonts w:asciiTheme="minorHAnsi" w:eastAsiaTheme="minorEastAsia" w:hAnsiTheme="minorHAnsi" w:cs="Times New Roman"/>
                <w:b/>
                <w:sz w:val="24"/>
                <w:szCs w:val="24"/>
              </w:rPr>
            </w:pPr>
            <w:r w:rsidRPr="003F7D8A">
              <w:rPr>
                <w:rFonts w:asciiTheme="minorHAnsi" w:hAnsiTheme="minorHAnsi" w:cs="Times New Roman"/>
                <w:b/>
                <w:sz w:val="24"/>
                <w:szCs w:val="24"/>
              </w:rPr>
              <w:t>Sl.No.</w:t>
            </w:r>
          </w:p>
        </w:tc>
        <w:tc>
          <w:tcPr>
            <w:tcW w:w="4388" w:type="dxa"/>
            <w:tcBorders>
              <w:top w:val="single" w:sz="4" w:space="0" w:color="auto"/>
              <w:left w:val="single" w:sz="4" w:space="0" w:color="auto"/>
              <w:bottom w:val="single" w:sz="4" w:space="0" w:color="000000" w:themeColor="text1"/>
              <w:right w:val="single" w:sz="4" w:space="0" w:color="auto"/>
            </w:tcBorders>
            <w:hideMark/>
          </w:tcPr>
          <w:p w:rsidR="00850D5B" w:rsidRPr="003F7D8A" w:rsidRDefault="00850D5B" w:rsidP="003F7D8A">
            <w:pPr>
              <w:pStyle w:val="ListParagraph"/>
              <w:widowControl w:val="0"/>
              <w:autoSpaceDE w:val="0"/>
              <w:autoSpaceDN w:val="0"/>
              <w:adjustRightInd w:val="0"/>
              <w:snapToGrid w:val="0"/>
              <w:spacing w:afterAutospacing="0"/>
              <w:ind w:hanging="672"/>
              <w:jc w:val="left"/>
              <w:rPr>
                <w:rFonts w:asciiTheme="minorHAnsi" w:eastAsiaTheme="minorEastAsia" w:hAnsiTheme="minorHAnsi" w:cs="Times New Roman"/>
                <w:b/>
                <w:sz w:val="24"/>
                <w:szCs w:val="24"/>
              </w:rPr>
            </w:pPr>
            <w:r w:rsidRPr="003F7D8A">
              <w:rPr>
                <w:rFonts w:asciiTheme="minorHAnsi" w:hAnsiTheme="minorHAnsi" w:cs="Times New Roman"/>
                <w:b/>
                <w:sz w:val="24"/>
                <w:szCs w:val="24"/>
              </w:rPr>
              <w:t>Boys</w:t>
            </w:r>
          </w:p>
        </w:tc>
        <w:tc>
          <w:tcPr>
            <w:tcW w:w="2682" w:type="dxa"/>
            <w:gridSpan w:val="2"/>
            <w:tcBorders>
              <w:top w:val="single" w:sz="4" w:space="0" w:color="auto"/>
              <w:left w:val="single" w:sz="4" w:space="0" w:color="auto"/>
              <w:bottom w:val="single" w:sz="4" w:space="0" w:color="000000" w:themeColor="text1"/>
              <w:right w:val="single" w:sz="4" w:space="0" w:color="000000" w:themeColor="text1"/>
            </w:tcBorders>
            <w:hideMark/>
          </w:tcPr>
          <w:p w:rsidR="00850D5B" w:rsidRPr="003F7D8A" w:rsidRDefault="00850D5B" w:rsidP="003F7D8A">
            <w:pPr>
              <w:pStyle w:val="ListParagraph"/>
              <w:widowControl w:val="0"/>
              <w:autoSpaceDE w:val="0"/>
              <w:autoSpaceDN w:val="0"/>
              <w:adjustRightInd w:val="0"/>
              <w:snapToGrid w:val="0"/>
              <w:spacing w:afterAutospacing="0"/>
              <w:jc w:val="left"/>
              <w:rPr>
                <w:rFonts w:asciiTheme="minorHAnsi" w:eastAsiaTheme="minorEastAsia" w:hAnsiTheme="minorHAnsi" w:cs="Times New Roman"/>
                <w:b/>
                <w:sz w:val="24"/>
                <w:szCs w:val="24"/>
              </w:rPr>
            </w:pPr>
            <w:r w:rsidRPr="003F7D8A">
              <w:rPr>
                <w:rFonts w:asciiTheme="minorHAnsi" w:hAnsiTheme="minorHAnsi" w:cs="Times New Roman"/>
                <w:b/>
                <w:sz w:val="24"/>
                <w:szCs w:val="24"/>
              </w:rPr>
              <w:t>Girls</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1</w:t>
            </w:r>
          </w:p>
        </w:tc>
        <w:tc>
          <w:tcPr>
            <w:tcW w:w="4388" w:type="dxa"/>
            <w:tcBorders>
              <w:top w:val="single" w:sz="4" w:space="0" w:color="auto"/>
              <w:left w:val="single" w:sz="4" w:space="0" w:color="auto"/>
              <w:bottom w:val="single" w:sz="4" w:space="0" w:color="000000" w:themeColor="text1"/>
              <w:right w:val="single" w:sz="4" w:space="0" w:color="auto"/>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Palam Enclave</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9"/>
              </w:numPr>
              <w:autoSpaceDE w:val="0"/>
              <w:autoSpaceDN w:val="0"/>
              <w:adjustRightInd w:val="0"/>
              <w:snapToGrid w:val="0"/>
              <w:spacing w:afterAutospacing="0"/>
              <w:ind w:hanging="740"/>
              <w:rPr>
                <w:rFonts w:asciiTheme="minorHAnsi" w:eastAsiaTheme="minorEastAsia" w:hAnsiTheme="minorHAnsi" w:cs="Times New Roman"/>
                <w:sz w:val="24"/>
                <w:szCs w:val="24"/>
              </w:rPr>
            </w:pPr>
            <w:r w:rsidRPr="00AE7410">
              <w:rPr>
                <w:rFonts w:asciiTheme="minorHAnsi" w:hAnsiTheme="minorHAnsi" w:cs="Times New Roman"/>
                <w:sz w:val="24"/>
                <w:szCs w:val="24"/>
              </w:rPr>
              <w:t>Chhawal</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2</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Samalka</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9"/>
              </w:numPr>
              <w:autoSpaceDE w:val="0"/>
              <w:autoSpaceDN w:val="0"/>
              <w:adjustRightInd w:val="0"/>
              <w:snapToGrid w:val="0"/>
              <w:spacing w:afterAutospacing="0"/>
              <w:ind w:hanging="740"/>
              <w:rPr>
                <w:rFonts w:asciiTheme="minorHAnsi" w:eastAsiaTheme="minorEastAsia" w:hAnsiTheme="minorHAnsi" w:cs="Times New Roman"/>
                <w:sz w:val="24"/>
                <w:szCs w:val="24"/>
              </w:rPr>
            </w:pPr>
            <w:r w:rsidRPr="00AE7410">
              <w:rPr>
                <w:rFonts w:asciiTheme="minorHAnsi" w:hAnsiTheme="minorHAnsi" w:cs="Times New Roman"/>
                <w:sz w:val="24"/>
                <w:szCs w:val="24"/>
              </w:rPr>
              <w:t>Palam Enclave</w:t>
            </w:r>
          </w:p>
        </w:tc>
      </w:tr>
      <w:tr w:rsidR="00850D5B" w:rsidRPr="00AE7410" w:rsidTr="003F7D8A">
        <w:trPr>
          <w:trHeight w:val="459"/>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3</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Palam Enclave No.3</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9"/>
              </w:numPr>
              <w:autoSpaceDE w:val="0"/>
              <w:autoSpaceDN w:val="0"/>
              <w:adjustRightInd w:val="0"/>
              <w:snapToGrid w:val="0"/>
              <w:spacing w:afterAutospacing="0"/>
              <w:ind w:hanging="740"/>
              <w:rPr>
                <w:rFonts w:asciiTheme="minorHAnsi" w:eastAsiaTheme="minorEastAsia" w:hAnsiTheme="minorHAnsi" w:cs="Times New Roman"/>
                <w:sz w:val="24"/>
                <w:szCs w:val="24"/>
              </w:rPr>
            </w:pPr>
            <w:r w:rsidRPr="00AE7410">
              <w:rPr>
                <w:rFonts w:asciiTheme="minorHAnsi" w:hAnsiTheme="minorHAnsi" w:cs="Times New Roman"/>
                <w:sz w:val="24"/>
                <w:szCs w:val="24"/>
              </w:rPr>
              <w:t>Shahbad Mohammadpur</w:t>
            </w:r>
          </w:p>
        </w:tc>
      </w:tr>
      <w:tr w:rsidR="00850D5B" w:rsidRPr="00AE7410" w:rsidTr="003F7D8A">
        <w:trPr>
          <w:trHeight w:val="238"/>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4</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Pindawalan kalan(Co-Edn.)</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F124BC">
            <w:pPr>
              <w:pStyle w:val="ListParagraph"/>
              <w:widowControl w:val="0"/>
              <w:numPr>
                <w:ilvl w:val="0"/>
                <w:numId w:val="39"/>
              </w:numPr>
              <w:autoSpaceDE w:val="0"/>
              <w:autoSpaceDN w:val="0"/>
              <w:adjustRightInd w:val="0"/>
              <w:snapToGrid w:val="0"/>
              <w:spacing w:afterAutospacing="0"/>
              <w:ind w:hanging="740"/>
              <w:rPr>
                <w:rFonts w:asciiTheme="minorHAnsi" w:eastAsiaTheme="minorEastAsia" w:hAnsiTheme="minorHAnsi" w:cs="Times New Roman"/>
                <w:sz w:val="24"/>
                <w:szCs w:val="24"/>
              </w:rPr>
            </w:pPr>
            <w:r w:rsidRPr="00AE7410">
              <w:rPr>
                <w:rFonts w:asciiTheme="minorHAnsi" w:hAnsiTheme="minorHAnsi" w:cs="Times New Roman"/>
                <w:sz w:val="24"/>
                <w:szCs w:val="24"/>
              </w:rPr>
              <w:t>Palam Enclave</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5</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Dechaon Kalan(co-Edn.)</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F124BC">
            <w:pPr>
              <w:pStyle w:val="ListParagraph"/>
              <w:widowControl w:val="0"/>
              <w:numPr>
                <w:ilvl w:val="0"/>
                <w:numId w:val="39"/>
              </w:numPr>
              <w:autoSpaceDE w:val="0"/>
              <w:autoSpaceDN w:val="0"/>
              <w:adjustRightInd w:val="0"/>
              <w:snapToGrid w:val="0"/>
              <w:spacing w:afterAutospacing="0"/>
              <w:ind w:hanging="740"/>
              <w:rPr>
                <w:rFonts w:asciiTheme="minorHAnsi" w:eastAsiaTheme="minorEastAsia" w:hAnsiTheme="minorHAnsi" w:cs="Times New Roman"/>
                <w:sz w:val="24"/>
                <w:szCs w:val="24"/>
              </w:rPr>
            </w:pPr>
            <w:r w:rsidRPr="00AE7410">
              <w:rPr>
                <w:rFonts w:asciiTheme="minorHAnsi" w:eastAsiaTheme="minorEastAsia" w:hAnsiTheme="minorHAnsi" w:cs="Times New Roman"/>
                <w:sz w:val="24"/>
                <w:szCs w:val="24"/>
              </w:rPr>
              <w:t>Ujjwa</w:t>
            </w: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6</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Jharoda  kalan</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221"/>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7</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Khera Dabar (Co-Edn.)</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r w:rsidR="00850D5B" w:rsidRPr="00AE7410" w:rsidTr="003F7D8A">
        <w:trPr>
          <w:trHeight w:val="238"/>
        </w:trPr>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8</w:t>
            </w:r>
          </w:p>
        </w:tc>
        <w:tc>
          <w:tcPr>
            <w:tcW w:w="4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r w:rsidRPr="00AE7410">
              <w:rPr>
                <w:rFonts w:asciiTheme="minorHAnsi" w:hAnsiTheme="minorHAnsi" w:cs="Times New Roman"/>
                <w:sz w:val="24"/>
                <w:szCs w:val="24"/>
              </w:rPr>
              <w:t>Ranohola</w:t>
            </w:r>
          </w:p>
        </w:tc>
        <w:tc>
          <w:tcPr>
            <w:tcW w:w="2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3F7D8A">
            <w:pPr>
              <w:pStyle w:val="ListParagraph"/>
              <w:widowControl w:val="0"/>
              <w:autoSpaceDE w:val="0"/>
              <w:autoSpaceDN w:val="0"/>
              <w:adjustRightInd w:val="0"/>
              <w:snapToGrid w:val="0"/>
              <w:spacing w:afterAutospacing="0"/>
              <w:ind w:left="0"/>
              <w:rPr>
                <w:rFonts w:asciiTheme="minorHAnsi" w:eastAsiaTheme="minorEastAsia" w:hAnsiTheme="minorHAnsi" w:cs="Times New Roman"/>
                <w:sz w:val="24"/>
                <w:szCs w:val="24"/>
              </w:rPr>
            </w:pPr>
          </w:p>
        </w:tc>
      </w:tr>
    </w:tbl>
    <w:p w:rsidR="003F7D8A" w:rsidRPr="00AE7410" w:rsidRDefault="003F7D8A" w:rsidP="00D11425">
      <w:pPr>
        <w:widowControl w:val="0"/>
        <w:autoSpaceDE w:val="0"/>
        <w:autoSpaceDN w:val="0"/>
        <w:adjustRightInd w:val="0"/>
        <w:snapToGrid w:val="0"/>
        <w:spacing w:after="0" w:line="240" w:lineRule="auto"/>
        <w:rPr>
          <w:rFonts w:cs="Times New Roman"/>
          <w:sz w:val="24"/>
          <w:szCs w:val="24"/>
        </w:rPr>
      </w:pPr>
    </w:p>
    <w:p w:rsidR="00B02FC4" w:rsidRDefault="00850D5B" w:rsidP="00850D5B">
      <w:pPr>
        <w:widowControl w:val="0"/>
        <w:autoSpaceDE w:val="0"/>
        <w:autoSpaceDN w:val="0"/>
        <w:adjustRightInd w:val="0"/>
        <w:snapToGrid w:val="0"/>
        <w:spacing w:after="0" w:line="240" w:lineRule="auto"/>
        <w:rPr>
          <w:rFonts w:cs="Times New Roman"/>
          <w:sz w:val="16"/>
          <w:szCs w:val="16"/>
        </w:rPr>
      </w:pPr>
      <w:r w:rsidRPr="00AE7410">
        <w:rPr>
          <w:rFonts w:cs="Times New Roman"/>
          <w:sz w:val="16"/>
          <w:szCs w:val="16"/>
        </w:rPr>
        <w:tab/>
      </w:r>
      <w:r w:rsidRPr="00AE7410">
        <w:rPr>
          <w:rFonts w:cs="Times New Roman"/>
          <w:sz w:val="16"/>
          <w:szCs w:val="16"/>
        </w:rPr>
        <w:tab/>
      </w:r>
      <w:r w:rsidRPr="00AE7410">
        <w:rPr>
          <w:rFonts w:cs="Times New Roman"/>
          <w:sz w:val="16"/>
          <w:szCs w:val="16"/>
        </w:rPr>
        <w:tab/>
      </w:r>
    </w:p>
    <w:p w:rsidR="00B02FC4" w:rsidRDefault="00B02FC4" w:rsidP="00850D5B">
      <w:pPr>
        <w:widowControl w:val="0"/>
        <w:autoSpaceDE w:val="0"/>
        <w:autoSpaceDN w:val="0"/>
        <w:adjustRightInd w:val="0"/>
        <w:snapToGrid w:val="0"/>
        <w:spacing w:after="0" w:line="240" w:lineRule="auto"/>
        <w:rPr>
          <w:rFonts w:cs="Times New Roman"/>
          <w:sz w:val="16"/>
          <w:szCs w:val="16"/>
        </w:rPr>
      </w:pPr>
    </w:p>
    <w:p w:rsidR="00B02FC4" w:rsidRDefault="00B02FC4" w:rsidP="00850D5B">
      <w:pPr>
        <w:widowControl w:val="0"/>
        <w:autoSpaceDE w:val="0"/>
        <w:autoSpaceDN w:val="0"/>
        <w:adjustRightInd w:val="0"/>
        <w:snapToGrid w:val="0"/>
        <w:spacing w:after="0" w:line="240" w:lineRule="auto"/>
        <w:rPr>
          <w:rFonts w:cs="Times New Roman"/>
          <w:sz w:val="16"/>
          <w:szCs w:val="16"/>
        </w:rPr>
      </w:pPr>
    </w:p>
    <w:p w:rsidR="00B02FC4" w:rsidRDefault="00B02FC4" w:rsidP="00850D5B">
      <w:pPr>
        <w:widowControl w:val="0"/>
        <w:autoSpaceDE w:val="0"/>
        <w:autoSpaceDN w:val="0"/>
        <w:adjustRightInd w:val="0"/>
        <w:snapToGrid w:val="0"/>
        <w:spacing w:after="0" w:line="240" w:lineRule="auto"/>
        <w:rPr>
          <w:rFonts w:cs="Times New Roman"/>
          <w:sz w:val="16"/>
          <w:szCs w:val="16"/>
        </w:rPr>
      </w:pPr>
    </w:p>
    <w:p w:rsidR="00850D5B" w:rsidRPr="00AE7410" w:rsidRDefault="00850D5B" w:rsidP="00850D5B">
      <w:pPr>
        <w:widowControl w:val="0"/>
        <w:autoSpaceDE w:val="0"/>
        <w:autoSpaceDN w:val="0"/>
        <w:adjustRightInd w:val="0"/>
        <w:snapToGrid w:val="0"/>
        <w:spacing w:after="0" w:line="240" w:lineRule="auto"/>
        <w:rPr>
          <w:rFonts w:cs="Times New RomanPS BoldMT"/>
          <w:color w:val="000000"/>
          <w:sz w:val="16"/>
          <w:szCs w:val="16"/>
        </w:rPr>
      </w:pPr>
      <w:r w:rsidRPr="00AE7410">
        <w:rPr>
          <w:rFonts w:cs="Times New Roman"/>
          <w:sz w:val="16"/>
          <w:szCs w:val="16"/>
        </w:rPr>
        <w:lastRenderedPageBreak/>
        <w:tab/>
      </w:r>
      <w:r w:rsidRPr="00AE7410">
        <w:rPr>
          <w:rFonts w:cs="Times New Roman"/>
          <w:sz w:val="16"/>
          <w:szCs w:val="16"/>
        </w:rPr>
        <w:tab/>
      </w:r>
      <w:r w:rsidRPr="00AE7410">
        <w:rPr>
          <w:rFonts w:cs="Times New Roman"/>
          <w:sz w:val="16"/>
          <w:szCs w:val="16"/>
        </w:rPr>
        <w:tab/>
      </w:r>
      <w:r w:rsidRPr="00AE7410">
        <w:rPr>
          <w:rFonts w:cs="Times New Roman"/>
          <w:sz w:val="16"/>
          <w:szCs w:val="16"/>
        </w:rPr>
        <w:tab/>
      </w:r>
      <w:r w:rsidRPr="00AE7410">
        <w:rPr>
          <w:rFonts w:cs="Times New Roman"/>
          <w:sz w:val="16"/>
          <w:szCs w:val="16"/>
        </w:rPr>
        <w:tab/>
      </w:r>
      <w:r w:rsidRPr="00AE7410">
        <w:rPr>
          <w:rFonts w:cs="Times New Roman"/>
          <w:sz w:val="16"/>
          <w:szCs w:val="16"/>
        </w:rPr>
        <w:tab/>
      </w:r>
    </w:p>
    <w:p w:rsidR="00850D5B" w:rsidRDefault="00850D5B" w:rsidP="00850D5B">
      <w:pPr>
        <w:widowControl w:val="0"/>
        <w:autoSpaceDE w:val="0"/>
        <w:autoSpaceDN w:val="0"/>
        <w:adjustRightInd w:val="0"/>
        <w:snapToGrid w:val="0"/>
        <w:spacing w:after="0" w:line="240" w:lineRule="auto"/>
        <w:rPr>
          <w:rFonts w:cs="Times New Roman"/>
          <w:b/>
          <w:sz w:val="24"/>
          <w:szCs w:val="24"/>
        </w:rPr>
      </w:pPr>
      <w:r w:rsidRPr="003F7D8A">
        <w:rPr>
          <w:rFonts w:cs="Times New Roman"/>
          <w:b/>
          <w:sz w:val="24"/>
          <w:szCs w:val="24"/>
        </w:rPr>
        <w:t>III. LOCATION OF SENIOR SECONDARY SCHOOLS</w:t>
      </w:r>
    </w:p>
    <w:p w:rsidR="003F7D8A" w:rsidRPr="003F7D8A" w:rsidRDefault="003F7D8A" w:rsidP="00850D5B">
      <w:pPr>
        <w:widowControl w:val="0"/>
        <w:autoSpaceDE w:val="0"/>
        <w:autoSpaceDN w:val="0"/>
        <w:adjustRightInd w:val="0"/>
        <w:snapToGrid w:val="0"/>
        <w:spacing w:after="0" w:line="240" w:lineRule="auto"/>
        <w:rPr>
          <w:rFonts w:cs="Times New Roman"/>
          <w:b/>
          <w:sz w:val="24"/>
          <w:szCs w:val="24"/>
        </w:rPr>
      </w:pPr>
    </w:p>
    <w:tbl>
      <w:tblPr>
        <w:tblStyle w:val="TableGrid"/>
        <w:tblW w:w="0" w:type="auto"/>
        <w:tblLook w:val="04A0"/>
      </w:tblPr>
      <w:tblGrid>
        <w:gridCol w:w="918"/>
        <w:gridCol w:w="4642"/>
        <w:gridCol w:w="3683"/>
      </w:tblGrid>
      <w:tr w:rsidR="00850D5B" w:rsidRPr="00AE7410" w:rsidTr="003F7D8A">
        <w:trPr>
          <w:trHeight w:val="165"/>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32"/>
              </w:numPr>
              <w:autoSpaceDE w:val="0"/>
              <w:autoSpaceDN w:val="0"/>
              <w:adjustRightInd w:val="0"/>
              <w:snapToGrid w:val="0"/>
              <w:ind w:hanging="720"/>
              <w:rPr>
                <w:rFonts w:asciiTheme="minorHAnsi" w:eastAsiaTheme="minorEastAsia" w:hAnsiTheme="minorHAnsi" w:cs="Times New Roman"/>
                <w:b/>
                <w:sz w:val="24"/>
                <w:szCs w:val="24"/>
              </w:rPr>
            </w:pPr>
            <w:r w:rsidRPr="003F7D8A">
              <w:rPr>
                <w:rFonts w:asciiTheme="minorHAnsi" w:hAnsiTheme="minorHAnsi" w:cs="Times New Roman"/>
                <w:b/>
                <w:sz w:val="24"/>
                <w:szCs w:val="24"/>
              </w:rPr>
              <w:t>North Delhi</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C4172E">
            <w:pPr>
              <w:widowControl w:val="0"/>
              <w:autoSpaceDE w:val="0"/>
              <w:autoSpaceDN w:val="0"/>
              <w:adjustRightInd w:val="0"/>
              <w:snapToGrid w:val="0"/>
              <w:rPr>
                <w:rFonts w:asciiTheme="minorHAnsi" w:eastAsiaTheme="minorEastAsia" w:hAnsiTheme="minorHAnsi" w:cs="Times New Roman"/>
                <w:b/>
                <w:sz w:val="24"/>
                <w:szCs w:val="24"/>
              </w:rPr>
            </w:pPr>
            <w:r w:rsidRPr="003F7D8A">
              <w:rPr>
                <w:rFonts w:asciiTheme="minorHAnsi" w:hAnsiTheme="minorHAnsi" w:cs="Times New Roman"/>
                <w:b/>
                <w:sz w:val="24"/>
                <w:szCs w:val="24"/>
              </w:rPr>
              <w:t>Sl. No.</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C4172E">
            <w:pPr>
              <w:widowControl w:val="0"/>
              <w:autoSpaceDE w:val="0"/>
              <w:autoSpaceDN w:val="0"/>
              <w:adjustRightInd w:val="0"/>
              <w:snapToGrid w:val="0"/>
              <w:rPr>
                <w:rFonts w:asciiTheme="minorHAnsi" w:eastAsiaTheme="minorEastAsia" w:hAnsiTheme="minorHAnsi" w:cs="Times New Roman"/>
                <w:b/>
                <w:sz w:val="24"/>
                <w:szCs w:val="24"/>
              </w:rPr>
            </w:pPr>
            <w:r w:rsidRPr="003F7D8A">
              <w:rPr>
                <w:rFonts w:asciiTheme="minorHAnsi" w:hAnsiTheme="minorHAnsi" w:cs="Times New Roman"/>
                <w:b/>
                <w:sz w:val="24"/>
                <w:szCs w:val="24"/>
              </w:rPr>
              <w:t>Boys</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C4172E">
            <w:pPr>
              <w:widowControl w:val="0"/>
              <w:autoSpaceDE w:val="0"/>
              <w:autoSpaceDN w:val="0"/>
              <w:adjustRightInd w:val="0"/>
              <w:snapToGrid w:val="0"/>
              <w:rPr>
                <w:rFonts w:asciiTheme="minorHAnsi" w:eastAsiaTheme="minorEastAsia" w:hAnsiTheme="minorHAnsi" w:cs="Times New Roman"/>
                <w:b/>
                <w:sz w:val="24"/>
                <w:szCs w:val="24"/>
              </w:rPr>
            </w:pPr>
            <w:r w:rsidRPr="003F7D8A">
              <w:rPr>
                <w:rFonts w:asciiTheme="minorHAnsi" w:hAnsiTheme="minorHAnsi" w:cs="Times New Roman"/>
                <w:b/>
                <w:sz w:val="24"/>
                <w:szCs w:val="24"/>
              </w:rPr>
              <w:t>Girls</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Nangloi jat</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Nangoli jat</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Pooth Kalan(Co-Edn.)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Rani khera</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Rithala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Mundka</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Mundaka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Daruapur kalan</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5</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Kanjhawala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Kanjhawala</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6</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Bawana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Pheladpur</w:t>
            </w:r>
          </w:p>
        </w:tc>
      </w:tr>
      <w:tr w:rsidR="00850D5B" w:rsidRPr="00AE7410" w:rsidTr="003F7D8A">
        <w:trPr>
          <w:trHeight w:val="165"/>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7</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Chandpur Majara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Qutub Garh</w:t>
            </w: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8</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Karola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Samepur</w:t>
            </w: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9</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Nangal Thakran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Alipur</w:t>
            </w: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10</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Pooth khurd</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Khera</w:t>
            </w: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eastAsiaTheme="minorEastAsia" w:hAnsiTheme="minorHAnsi" w:cs="Times New Roman"/>
                <w:szCs w:val="22"/>
              </w:rPr>
              <w:t>Pehladpur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F124BC">
            <w:pPr>
              <w:pStyle w:val="ListParagraph"/>
              <w:widowControl w:val="0"/>
              <w:numPr>
                <w:ilvl w:val="0"/>
                <w:numId w:val="40"/>
              </w:numPr>
              <w:autoSpaceDE w:val="0"/>
              <w:autoSpaceDN w:val="0"/>
              <w:adjustRightInd w:val="0"/>
              <w:snapToGrid w:val="0"/>
              <w:spacing w:afterAutospacing="0"/>
              <w:ind w:hanging="700"/>
              <w:rPr>
                <w:rFonts w:asciiTheme="minorHAnsi" w:eastAsiaTheme="minorEastAsia" w:hAnsiTheme="minorHAnsi" w:cs="Times New Roman"/>
                <w:szCs w:val="22"/>
              </w:rPr>
            </w:pPr>
            <w:r w:rsidRPr="003F7D8A">
              <w:rPr>
                <w:rFonts w:asciiTheme="minorHAnsi" w:hAnsiTheme="minorHAnsi" w:cs="Times New Roman"/>
                <w:szCs w:val="22"/>
              </w:rPr>
              <w:t>Bakhtawarpur</w:t>
            </w: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Katewara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Semepur Badi</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14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r w:rsidRPr="003F7D8A">
              <w:rPr>
                <w:rFonts w:asciiTheme="minorHAnsi" w:hAnsiTheme="minorHAnsi" w:cs="Times New Roman"/>
                <w:szCs w:val="22"/>
              </w:rPr>
              <w:t>Alipur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3F7D8A" w:rsidRDefault="00850D5B" w:rsidP="003F7D8A">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15</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Bakhtawarpur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16</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Bankner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17</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Singhu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18</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Tikri Khurd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19</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Khera Garhi</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20</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Libaspur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32"/>
              </w:numPr>
              <w:autoSpaceDE w:val="0"/>
              <w:autoSpaceDN w:val="0"/>
              <w:adjustRightInd w:val="0"/>
              <w:snapToGrid w:val="0"/>
              <w:spacing w:afterAutospacing="0"/>
              <w:ind w:hanging="720"/>
              <w:rPr>
                <w:rFonts w:asciiTheme="minorHAnsi" w:eastAsiaTheme="minorEastAsia" w:hAnsiTheme="minorHAnsi" w:cs="Times New Roman"/>
                <w:b/>
                <w:szCs w:val="22"/>
              </w:rPr>
            </w:pPr>
            <w:r w:rsidRPr="004B526F">
              <w:rPr>
                <w:rFonts w:asciiTheme="minorHAnsi" w:hAnsiTheme="minorHAnsi" w:cs="Times New Roman"/>
                <w:b/>
                <w:szCs w:val="22"/>
              </w:rPr>
              <w:t>East District</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Si. No.</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Boys</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Girls</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Babarpur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1"/>
                <w:numId w:val="32"/>
              </w:numPr>
              <w:tabs>
                <w:tab w:val="clear" w:pos="1440"/>
              </w:tabs>
              <w:autoSpaceDE w:val="0"/>
              <w:autoSpaceDN w:val="0"/>
              <w:adjustRightInd w:val="0"/>
              <w:snapToGrid w:val="0"/>
              <w:spacing w:afterAutospacing="0"/>
              <w:ind w:left="920" w:hanging="920"/>
              <w:rPr>
                <w:rFonts w:asciiTheme="minorHAnsi" w:eastAsiaTheme="minorEastAsia" w:hAnsiTheme="minorHAnsi" w:cs="Times New Roman"/>
                <w:szCs w:val="22"/>
              </w:rPr>
            </w:pPr>
            <w:r w:rsidRPr="004B526F">
              <w:rPr>
                <w:rFonts w:asciiTheme="minorHAnsi" w:hAnsiTheme="minorHAnsi" w:cs="Times New Roman"/>
                <w:szCs w:val="22"/>
              </w:rPr>
              <w:t>Babarpur</w:t>
            </w:r>
          </w:p>
        </w:tc>
      </w:tr>
      <w:tr w:rsidR="00850D5B" w:rsidRPr="00AE7410" w:rsidTr="003F7D8A">
        <w:trPr>
          <w:trHeight w:val="313"/>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32"/>
              </w:numPr>
              <w:autoSpaceDE w:val="0"/>
              <w:autoSpaceDN w:val="0"/>
              <w:adjustRightInd w:val="0"/>
              <w:snapToGrid w:val="0"/>
              <w:spacing w:afterAutospacing="0"/>
              <w:ind w:hanging="720"/>
              <w:rPr>
                <w:rFonts w:asciiTheme="minorHAnsi" w:eastAsiaTheme="minorEastAsia" w:hAnsiTheme="minorHAnsi" w:cs="Times New Roman"/>
                <w:b/>
                <w:szCs w:val="22"/>
              </w:rPr>
            </w:pPr>
            <w:r w:rsidRPr="004B526F">
              <w:rPr>
                <w:rFonts w:asciiTheme="minorHAnsi" w:hAnsiTheme="minorHAnsi" w:cs="Times New Roman"/>
                <w:b/>
                <w:szCs w:val="22"/>
              </w:rPr>
              <w:t>South District</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Sl.</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Boys</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b/>
                <w:szCs w:val="22"/>
              </w:rPr>
            </w:pPr>
            <w:r w:rsidRPr="004B526F">
              <w:rPr>
                <w:rFonts w:asciiTheme="minorHAnsi" w:hAnsiTheme="minorHAnsi" w:cs="Times New Roman"/>
                <w:b/>
                <w:szCs w:val="22"/>
              </w:rPr>
              <w:t>Girls</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Devil</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41"/>
              </w:numPr>
              <w:autoSpaceDE w:val="0"/>
              <w:autoSpaceDN w:val="0"/>
              <w:adjustRightInd w:val="0"/>
              <w:snapToGrid w:val="0"/>
              <w:spacing w:afterAutospacing="0"/>
              <w:ind w:hanging="700"/>
              <w:rPr>
                <w:rFonts w:asciiTheme="minorHAnsi" w:eastAsiaTheme="minorEastAsia" w:hAnsiTheme="minorHAnsi" w:cs="Times New Roman"/>
                <w:szCs w:val="22"/>
              </w:rPr>
            </w:pPr>
            <w:r w:rsidRPr="004B526F">
              <w:rPr>
                <w:rFonts w:asciiTheme="minorHAnsi" w:hAnsiTheme="minorHAnsi" w:cs="Times New Roman"/>
                <w:szCs w:val="22"/>
              </w:rPr>
              <w:t>Chattarpur</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Eetehpur Beri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41"/>
              </w:numPr>
              <w:autoSpaceDE w:val="0"/>
              <w:autoSpaceDN w:val="0"/>
              <w:adjustRightInd w:val="0"/>
              <w:snapToGrid w:val="0"/>
              <w:spacing w:afterAutospacing="0"/>
              <w:ind w:hanging="700"/>
              <w:rPr>
                <w:rFonts w:asciiTheme="minorHAnsi" w:eastAsiaTheme="minorEastAsia" w:hAnsiTheme="minorHAnsi" w:cs="Times New Roman"/>
                <w:szCs w:val="22"/>
              </w:rPr>
            </w:pPr>
            <w:r w:rsidRPr="004B526F">
              <w:rPr>
                <w:rFonts w:asciiTheme="minorHAnsi" w:hAnsiTheme="minorHAnsi" w:cs="Times New Roman"/>
                <w:szCs w:val="22"/>
              </w:rPr>
              <w:t>Mahipalpur</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Ghitarni</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Chattarpur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5</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Mahipalpur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6</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Rajkori</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3F7D8A">
        <w:trPr>
          <w:trHeight w:val="313"/>
        </w:trPr>
        <w:tc>
          <w:tcPr>
            <w:tcW w:w="92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32"/>
              </w:numPr>
              <w:autoSpaceDE w:val="0"/>
              <w:autoSpaceDN w:val="0"/>
              <w:adjustRightInd w:val="0"/>
              <w:snapToGrid w:val="0"/>
              <w:spacing w:afterAutospacing="0"/>
              <w:ind w:hanging="720"/>
              <w:rPr>
                <w:rFonts w:asciiTheme="minorHAnsi" w:eastAsiaTheme="minorEastAsia" w:hAnsiTheme="minorHAnsi" w:cs="Times New Roman"/>
                <w:b/>
                <w:szCs w:val="22"/>
              </w:rPr>
            </w:pPr>
            <w:r w:rsidRPr="004B526F">
              <w:rPr>
                <w:rFonts w:asciiTheme="minorHAnsi" w:hAnsiTheme="minorHAnsi" w:cs="Times New Roman"/>
                <w:b/>
                <w:szCs w:val="22"/>
              </w:rPr>
              <w:t>West District</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S1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Bijwasan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42"/>
              </w:numPr>
              <w:autoSpaceDE w:val="0"/>
              <w:autoSpaceDN w:val="0"/>
              <w:adjustRightInd w:val="0"/>
              <w:snapToGrid w:val="0"/>
              <w:spacing w:afterAutospacing="0"/>
              <w:ind w:hanging="720"/>
              <w:rPr>
                <w:rFonts w:asciiTheme="minorHAnsi" w:eastAsiaTheme="minorEastAsia" w:hAnsiTheme="minorHAnsi" w:cs="Times New Roman"/>
                <w:szCs w:val="22"/>
              </w:rPr>
            </w:pPr>
            <w:r w:rsidRPr="004B526F">
              <w:rPr>
                <w:rFonts w:asciiTheme="minorHAnsi" w:hAnsiTheme="minorHAnsi" w:cs="Times New Roman"/>
                <w:szCs w:val="22"/>
              </w:rPr>
              <w:t>Bijwasan</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Palam Village</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42"/>
              </w:numPr>
              <w:autoSpaceDE w:val="0"/>
              <w:autoSpaceDN w:val="0"/>
              <w:adjustRightInd w:val="0"/>
              <w:snapToGrid w:val="0"/>
              <w:spacing w:afterAutospacing="0"/>
              <w:ind w:hanging="720"/>
              <w:rPr>
                <w:rFonts w:asciiTheme="minorHAnsi" w:eastAsiaTheme="minorEastAsia" w:hAnsiTheme="minorHAnsi" w:cs="Times New Roman"/>
                <w:szCs w:val="22"/>
              </w:rPr>
            </w:pPr>
            <w:r w:rsidRPr="004B526F">
              <w:rPr>
                <w:rFonts w:asciiTheme="minorHAnsi" w:hAnsiTheme="minorHAnsi" w:cs="Times New Roman"/>
                <w:szCs w:val="22"/>
              </w:rPr>
              <w:t>Palam</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Shahabad Mohannadpur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F124BC">
            <w:pPr>
              <w:pStyle w:val="ListParagraph"/>
              <w:widowControl w:val="0"/>
              <w:numPr>
                <w:ilvl w:val="0"/>
                <w:numId w:val="42"/>
              </w:numPr>
              <w:autoSpaceDE w:val="0"/>
              <w:autoSpaceDN w:val="0"/>
              <w:adjustRightInd w:val="0"/>
              <w:snapToGrid w:val="0"/>
              <w:spacing w:afterAutospacing="0"/>
              <w:ind w:hanging="720"/>
              <w:rPr>
                <w:rFonts w:asciiTheme="minorHAnsi" w:eastAsiaTheme="minorEastAsia" w:hAnsiTheme="minorHAnsi" w:cs="Times New Roman"/>
                <w:szCs w:val="22"/>
              </w:rPr>
            </w:pPr>
            <w:r w:rsidRPr="004B526F">
              <w:rPr>
                <w:rFonts w:asciiTheme="minorHAnsi" w:hAnsiTheme="minorHAnsi" w:cs="Times New Roman"/>
                <w:szCs w:val="22"/>
              </w:rPr>
              <w:t>Kair</w:t>
            </w: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lastRenderedPageBreak/>
              <w:t>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Chhwla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5</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Daulatpur</w:t>
            </w:r>
            <w:r w:rsidR="004B526F">
              <w:rPr>
                <w:rFonts w:asciiTheme="minorHAnsi" w:hAnsiTheme="minorHAnsi" w:cs="Times New Roman"/>
                <w:szCs w:val="22"/>
              </w:rPr>
              <w:t xml:space="preserve"> </w:t>
            </w:r>
            <w:r w:rsidRPr="004B526F">
              <w:rPr>
                <w:rFonts w:asciiTheme="minorHAnsi" w:hAnsiTheme="minorHAnsi" w:cs="Times New Roman"/>
                <w:szCs w:val="22"/>
              </w:rPr>
              <w:t>(Co-Edn.)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6</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Gumanhera</w:t>
            </w:r>
            <w:r w:rsidR="004B526F">
              <w:rPr>
                <w:rFonts w:asciiTheme="minorHAnsi" w:hAnsiTheme="minorHAnsi" w:cs="Times New Roman"/>
                <w:szCs w:val="22"/>
              </w:rPr>
              <w:t xml:space="preserve"> </w:t>
            </w:r>
            <w:r w:rsidRPr="004B526F">
              <w:rPr>
                <w:rFonts w:asciiTheme="minorHAnsi" w:hAnsiTheme="minorHAnsi" w:cs="Times New Roman"/>
                <w:szCs w:val="22"/>
              </w:rPr>
              <w:t>(Co-Edn.)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7</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Matiala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8</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Isapur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9</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Mundela Kalan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10</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Surekra (Co-Edn)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11</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Tikri kalan (Co- Edn.)</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12</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Ujjwa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13"/>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13</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Kair</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r w:rsidR="00850D5B" w:rsidRPr="00AE7410" w:rsidTr="004B526F">
        <w:trPr>
          <w:trHeight w:val="327"/>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14</w:t>
            </w:r>
          </w:p>
        </w:tc>
        <w:tc>
          <w:tcPr>
            <w:tcW w:w="4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r w:rsidRPr="004B526F">
              <w:rPr>
                <w:rFonts w:asciiTheme="minorHAnsi" w:hAnsiTheme="minorHAnsi" w:cs="Times New Roman"/>
                <w:szCs w:val="22"/>
              </w:rPr>
              <w:t>Dhansa</w:t>
            </w:r>
          </w:p>
        </w:tc>
        <w:tc>
          <w:tcPr>
            <w:tcW w:w="3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Cs w:val="22"/>
              </w:rPr>
            </w:pPr>
          </w:p>
        </w:tc>
      </w:tr>
    </w:tbl>
    <w:p w:rsidR="00850D5B" w:rsidRPr="00AE7410" w:rsidRDefault="00850D5B" w:rsidP="00850D5B">
      <w:pPr>
        <w:widowControl w:val="0"/>
        <w:autoSpaceDE w:val="0"/>
        <w:autoSpaceDN w:val="0"/>
        <w:adjustRightInd w:val="0"/>
        <w:snapToGrid w:val="0"/>
        <w:spacing w:after="0" w:line="240" w:lineRule="auto"/>
        <w:rPr>
          <w:rFonts w:cs="Times New Roman"/>
          <w:sz w:val="24"/>
          <w:szCs w:val="24"/>
        </w:rPr>
      </w:pPr>
    </w:p>
    <w:p w:rsidR="00850D5B" w:rsidRPr="00AE7410" w:rsidRDefault="00850D5B" w:rsidP="00850D5B">
      <w:pPr>
        <w:widowControl w:val="0"/>
        <w:autoSpaceDE w:val="0"/>
        <w:autoSpaceDN w:val="0"/>
        <w:adjustRightInd w:val="0"/>
        <w:snapToGrid w:val="0"/>
        <w:spacing w:after="0" w:line="240" w:lineRule="auto"/>
        <w:rPr>
          <w:rFonts w:cs="Times New Roman"/>
          <w:sz w:val="24"/>
          <w:szCs w:val="24"/>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B02FC4" w:rsidRDefault="00B02FC4"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Default="00D11425" w:rsidP="00850D5B">
      <w:pPr>
        <w:widowControl w:val="0"/>
        <w:autoSpaceDE w:val="0"/>
        <w:autoSpaceDN w:val="0"/>
        <w:adjustRightInd w:val="0"/>
        <w:snapToGrid w:val="0"/>
        <w:spacing w:after="0" w:line="240" w:lineRule="auto"/>
        <w:jc w:val="center"/>
        <w:rPr>
          <w:rFonts w:cs="Times New RomanPS BoldMT"/>
          <w:b/>
          <w:color w:val="000000"/>
          <w:sz w:val="28"/>
          <w:szCs w:val="28"/>
        </w:rPr>
      </w:pPr>
    </w:p>
    <w:p w:rsidR="00D11425" w:rsidRPr="00D11425" w:rsidRDefault="00D11425" w:rsidP="00D11425">
      <w:pPr>
        <w:widowControl w:val="0"/>
        <w:autoSpaceDE w:val="0"/>
        <w:autoSpaceDN w:val="0"/>
        <w:adjustRightInd w:val="0"/>
        <w:snapToGrid w:val="0"/>
        <w:spacing w:after="0" w:line="240" w:lineRule="auto"/>
        <w:rPr>
          <w:rFonts w:cs="Times New RomanPS BoldMT"/>
          <w:b/>
          <w:color w:val="000000"/>
          <w:sz w:val="28"/>
          <w:szCs w:val="28"/>
          <w:u w:val="single"/>
        </w:rPr>
      </w:pPr>
    </w:p>
    <w:p w:rsidR="00850D5B" w:rsidRPr="00D11425" w:rsidRDefault="00850D5B" w:rsidP="00850D5B">
      <w:pPr>
        <w:widowControl w:val="0"/>
        <w:autoSpaceDE w:val="0"/>
        <w:autoSpaceDN w:val="0"/>
        <w:adjustRightInd w:val="0"/>
        <w:snapToGrid w:val="0"/>
        <w:spacing w:after="0" w:line="240" w:lineRule="auto"/>
        <w:jc w:val="center"/>
        <w:rPr>
          <w:rFonts w:cs="Times New RomanPS BoldMT"/>
          <w:b/>
          <w:color w:val="000000"/>
          <w:sz w:val="28"/>
          <w:szCs w:val="28"/>
          <w:u w:val="single"/>
        </w:rPr>
      </w:pPr>
      <w:r w:rsidRPr="00D11425">
        <w:rPr>
          <w:rFonts w:cs="Times New RomanPS BoldMT"/>
          <w:b/>
          <w:color w:val="000000"/>
          <w:sz w:val="28"/>
          <w:szCs w:val="28"/>
          <w:u w:val="single"/>
        </w:rPr>
        <w:lastRenderedPageBreak/>
        <w:t xml:space="preserve">Annexure – </w:t>
      </w:r>
      <w:r w:rsidR="00D11425" w:rsidRPr="00D11425">
        <w:rPr>
          <w:rFonts w:cs="Times New RomanPS BoldMT"/>
          <w:b/>
          <w:color w:val="000000"/>
          <w:sz w:val="28"/>
          <w:szCs w:val="28"/>
          <w:u w:val="single"/>
        </w:rPr>
        <w:t>11</w:t>
      </w:r>
    </w:p>
    <w:p w:rsidR="0027323D" w:rsidRPr="00D11425" w:rsidRDefault="0027323D" w:rsidP="00850D5B">
      <w:pPr>
        <w:widowControl w:val="0"/>
        <w:autoSpaceDE w:val="0"/>
        <w:autoSpaceDN w:val="0"/>
        <w:adjustRightInd w:val="0"/>
        <w:snapToGrid w:val="0"/>
        <w:spacing w:after="0" w:line="240" w:lineRule="auto"/>
        <w:jc w:val="center"/>
        <w:rPr>
          <w:rFonts w:cs="Times New RomanPS BoldMT"/>
          <w:b/>
          <w:color w:val="000000"/>
          <w:sz w:val="28"/>
          <w:szCs w:val="28"/>
          <w:u w:val="single"/>
        </w:rPr>
      </w:pPr>
    </w:p>
    <w:p w:rsidR="00850D5B" w:rsidRPr="00D11425" w:rsidRDefault="0027323D" w:rsidP="00850D5B">
      <w:pPr>
        <w:widowControl w:val="0"/>
        <w:autoSpaceDE w:val="0"/>
        <w:autoSpaceDN w:val="0"/>
        <w:adjustRightInd w:val="0"/>
        <w:snapToGrid w:val="0"/>
        <w:spacing w:after="0" w:line="240" w:lineRule="auto"/>
        <w:jc w:val="center"/>
        <w:rPr>
          <w:rFonts w:cs="Times New RomanPS BoldMT"/>
          <w:b/>
          <w:color w:val="000000"/>
          <w:sz w:val="28"/>
          <w:szCs w:val="28"/>
          <w:u w:val="single"/>
        </w:rPr>
      </w:pPr>
      <w:r w:rsidRPr="00D11425">
        <w:rPr>
          <w:rFonts w:cs="Times New RomanPS BoldMT"/>
          <w:b/>
          <w:color w:val="000000"/>
          <w:sz w:val="28"/>
          <w:szCs w:val="28"/>
          <w:u w:val="single"/>
        </w:rPr>
        <w:t>LOCATION OF MEDICAL FACILITIES IN RURAL AREA OF DELHI AS ON 31.12.1983</w:t>
      </w:r>
    </w:p>
    <w:p w:rsidR="0027323D" w:rsidRPr="004B526F" w:rsidRDefault="0027323D" w:rsidP="00850D5B">
      <w:pPr>
        <w:widowControl w:val="0"/>
        <w:autoSpaceDE w:val="0"/>
        <w:autoSpaceDN w:val="0"/>
        <w:adjustRightInd w:val="0"/>
        <w:snapToGrid w:val="0"/>
        <w:spacing w:after="0" w:line="240" w:lineRule="auto"/>
        <w:jc w:val="center"/>
        <w:rPr>
          <w:rFonts w:cs="Times New RomanPS BoldMT"/>
          <w:b/>
          <w:color w:val="000000"/>
          <w:sz w:val="28"/>
          <w:szCs w:val="28"/>
        </w:rPr>
      </w:pPr>
    </w:p>
    <w:tbl>
      <w:tblPr>
        <w:tblStyle w:val="TableGrid"/>
        <w:tblW w:w="9468" w:type="dxa"/>
        <w:tblLayout w:type="fixed"/>
        <w:tblLook w:val="04A0"/>
      </w:tblPr>
      <w:tblGrid>
        <w:gridCol w:w="468"/>
        <w:gridCol w:w="990"/>
        <w:gridCol w:w="1710"/>
        <w:gridCol w:w="1440"/>
        <w:gridCol w:w="1890"/>
        <w:gridCol w:w="1800"/>
        <w:gridCol w:w="1170"/>
      </w:tblGrid>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4B526F"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Pr>
                <w:rFonts w:asciiTheme="minorHAnsi" w:hAnsiTheme="minorHAnsi" w:cs="Times New Roman"/>
                <w:sz w:val="20"/>
                <w:szCs w:val="20"/>
              </w:rPr>
              <w:t>S</w:t>
            </w:r>
            <w:r w:rsidR="00850D5B" w:rsidRPr="00AE7410">
              <w:rPr>
                <w:rFonts w:asciiTheme="minorHAnsi" w:hAnsiTheme="minorHAnsi" w:cs="Times New Roman"/>
                <w:sz w:val="20"/>
                <w:szCs w:val="20"/>
              </w:rPr>
              <w:t>. 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Items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Alipur Block</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6F" w:rsidRDefault="00850D5B" w:rsidP="004B526F">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
                <w:sz w:val="20"/>
                <w:szCs w:val="20"/>
              </w:rPr>
              <w:t xml:space="preserve">Nangloi </w:t>
            </w:r>
          </w:p>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Block</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Najafgarh Block</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Mehrauli Block</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Shahdara Block</w:t>
            </w: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r w:rsidRPr="004B526F">
              <w:rPr>
                <w:rFonts w:asciiTheme="minorHAnsi" w:hAnsiTheme="minorHAnsi" w:cs="Times New Roman"/>
                <w:sz w:val="18"/>
                <w:szCs w:val="18"/>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r w:rsidRPr="004B526F">
              <w:rPr>
                <w:rFonts w:asciiTheme="minorHAnsi" w:hAnsiTheme="minorHAnsi" w:cs="Times New RomanPSMT"/>
                <w:color w:val="000000"/>
                <w:sz w:val="18"/>
                <w:szCs w:val="18"/>
              </w:rPr>
              <w:t>No. of</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PHSC’s</w:t>
            </w:r>
          </w:p>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u w:val="single"/>
              </w:rPr>
            </w:pPr>
            <w:r w:rsidRPr="004B526F">
              <w:rPr>
                <w:rFonts w:asciiTheme="minorHAnsi" w:hAnsiTheme="minorHAnsi" w:cs="Times New RomanPSMT"/>
                <w:color w:val="000000"/>
                <w:sz w:val="18"/>
                <w:szCs w:val="18"/>
                <w:u w:val="single"/>
              </w:rPr>
              <w:t>2(M.C.D.)</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1. Narela</w:t>
            </w:r>
            <w:r w:rsidR="004B526F" w:rsidRPr="004B526F">
              <w:rPr>
                <w:rFonts w:asciiTheme="minorHAnsi" w:hAnsiTheme="minorHAnsi" w:cs="Times New Roman"/>
                <w:sz w:val="18"/>
                <w:szCs w:val="18"/>
              </w:rPr>
              <w:t xml:space="preserve"> </w:t>
            </w:r>
            <w:r w:rsidRPr="004B526F">
              <w:rPr>
                <w:rFonts w:asciiTheme="minorHAnsi" w:hAnsiTheme="minorHAnsi" w:cs="Times New RomanPSMT"/>
                <w:color w:val="000000"/>
                <w:sz w:val="18"/>
                <w:szCs w:val="18"/>
              </w:rPr>
              <w:t>(10beds)</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2. Alipur</w:t>
            </w:r>
            <w:r w:rsidR="004B526F" w:rsidRPr="004B526F">
              <w:rPr>
                <w:rFonts w:asciiTheme="minorHAnsi" w:hAnsiTheme="minorHAnsi" w:cs="Times New Roman"/>
                <w:sz w:val="18"/>
                <w:szCs w:val="18"/>
              </w:rPr>
              <w:t xml:space="preserve"> </w:t>
            </w:r>
            <w:r w:rsidRPr="004B526F">
              <w:rPr>
                <w:rFonts w:asciiTheme="minorHAnsi" w:hAnsiTheme="minorHAnsi" w:cs="Times New RomanPSMT"/>
                <w:color w:val="000000"/>
                <w:sz w:val="18"/>
                <w:szCs w:val="18"/>
              </w:rPr>
              <w:t>(6 beds)</w:t>
            </w:r>
          </w:p>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u w:val="single"/>
              </w:rPr>
            </w:pPr>
            <w:r w:rsidRPr="004B526F">
              <w:rPr>
                <w:rFonts w:asciiTheme="minorHAnsi" w:hAnsiTheme="minorHAnsi" w:cs="Times New RomanPSMT"/>
                <w:color w:val="000000"/>
                <w:sz w:val="18"/>
                <w:szCs w:val="18"/>
                <w:u w:val="single"/>
              </w:rPr>
              <w:t>1. (M.C.D)</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1.Kanjhawal</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(15beds)</w:t>
            </w:r>
          </w:p>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u w:val="single"/>
              </w:rPr>
            </w:pPr>
            <w:r w:rsidRPr="004B526F">
              <w:rPr>
                <w:rFonts w:asciiTheme="minorHAnsi" w:hAnsiTheme="minorHAnsi" w:cs="Times New RomanPSMT"/>
                <w:color w:val="000000"/>
                <w:sz w:val="18"/>
                <w:szCs w:val="18"/>
                <w:u w:val="single"/>
              </w:rPr>
              <w:t>3. (Central Govt.)</w:t>
            </w:r>
          </w:p>
          <w:p w:rsidR="00850D5B" w:rsidRPr="004B526F" w:rsidRDefault="00941145" w:rsidP="004B526F">
            <w:pPr>
              <w:widowControl w:val="0"/>
              <w:autoSpaceDE w:val="0"/>
              <w:autoSpaceDN w:val="0"/>
              <w:adjustRightInd w:val="0"/>
              <w:snapToGrid w:val="0"/>
              <w:spacing w:afterAutospacing="0"/>
              <w:rPr>
                <w:rFonts w:asciiTheme="minorHAnsi" w:hAnsiTheme="minorHAnsi" w:cs="Times New Roman"/>
                <w:sz w:val="18"/>
                <w:szCs w:val="18"/>
              </w:rPr>
            </w:pPr>
            <w:r>
              <w:rPr>
                <w:rFonts w:asciiTheme="minorHAnsi" w:hAnsiTheme="minorHAnsi" w:cs="Times New RomanPSMT"/>
                <w:color w:val="000000"/>
                <w:sz w:val="18"/>
                <w:szCs w:val="18"/>
              </w:rPr>
              <w:t>1.</w:t>
            </w:r>
            <w:r w:rsidR="00850D5B" w:rsidRPr="004B526F">
              <w:rPr>
                <w:rFonts w:asciiTheme="minorHAnsi" w:hAnsiTheme="minorHAnsi" w:cs="Times New RomanPSMT"/>
                <w:color w:val="000000"/>
                <w:sz w:val="18"/>
                <w:szCs w:val="18"/>
              </w:rPr>
              <w:t>Najafgarh</w:t>
            </w:r>
            <w:r w:rsidR="004B526F">
              <w:rPr>
                <w:rFonts w:asciiTheme="minorHAnsi" w:hAnsiTheme="minorHAnsi" w:cs="Times New Roman"/>
                <w:sz w:val="18"/>
                <w:szCs w:val="18"/>
              </w:rPr>
              <w:t xml:space="preserve"> </w:t>
            </w:r>
            <w:r w:rsidR="00850D5B" w:rsidRPr="004B526F">
              <w:rPr>
                <w:rFonts w:asciiTheme="minorHAnsi" w:hAnsiTheme="minorHAnsi" w:cs="Times New RomanPSMT"/>
                <w:color w:val="000000"/>
                <w:sz w:val="18"/>
                <w:szCs w:val="18"/>
              </w:rPr>
              <w:t>(11beds)</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2. Palam (16 beds)</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3. Ujawa (6 beds)</w:t>
            </w:r>
          </w:p>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u w:val="single"/>
              </w:rPr>
            </w:pPr>
            <w:r w:rsidRPr="004B526F">
              <w:rPr>
                <w:rFonts w:asciiTheme="minorHAnsi" w:hAnsiTheme="minorHAnsi" w:cs="Times New RomanPSMT"/>
                <w:color w:val="000000"/>
                <w:sz w:val="18"/>
                <w:szCs w:val="18"/>
                <w:u w:val="single"/>
              </w:rPr>
              <w:t>2- (M.C.D)</w:t>
            </w:r>
          </w:p>
          <w:p w:rsidR="00850D5B" w:rsidRPr="004B526F" w:rsidRDefault="004B526F" w:rsidP="004B526F">
            <w:pPr>
              <w:widowControl w:val="0"/>
              <w:autoSpaceDE w:val="0"/>
              <w:autoSpaceDN w:val="0"/>
              <w:adjustRightInd w:val="0"/>
              <w:snapToGrid w:val="0"/>
              <w:spacing w:afterAutospacing="0"/>
              <w:rPr>
                <w:rFonts w:asciiTheme="minorHAnsi" w:hAnsiTheme="minorHAnsi" w:cs="Times New Roman"/>
                <w:sz w:val="18"/>
                <w:szCs w:val="18"/>
              </w:rPr>
            </w:pPr>
            <w:r>
              <w:rPr>
                <w:rFonts w:asciiTheme="minorHAnsi" w:hAnsiTheme="minorHAnsi" w:cs="Times New RomanPSMT"/>
                <w:color w:val="000000"/>
                <w:sz w:val="18"/>
                <w:szCs w:val="18"/>
              </w:rPr>
              <w:t>1.</w:t>
            </w:r>
            <w:r w:rsidR="00850D5B" w:rsidRPr="004B526F">
              <w:rPr>
                <w:rFonts w:asciiTheme="minorHAnsi" w:hAnsiTheme="minorHAnsi" w:cs="Times New RomanPSMT"/>
                <w:color w:val="000000"/>
                <w:sz w:val="18"/>
                <w:szCs w:val="18"/>
              </w:rPr>
              <w:t>Mehrauli</w:t>
            </w:r>
            <w:r>
              <w:rPr>
                <w:rFonts w:asciiTheme="minorHAnsi" w:hAnsiTheme="minorHAnsi" w:cs="Times New Roman"/>
                <w:sz w:val="18"/>
                <w:szCs w:val="18"/>
              </w:rPr>
              <w:t xml:space="preserve"> </w:t>
            </w:r>
            <w:r w:rsidR="00850D5B" w:rsidRPr="004B526F">
              <w:rPr>
                <w:rFonts w:asciiTheme="minorHAnsi" w:hAnsiTheme="minorHAnsi" w:cs="Times New RomanPSMT"/>
                <w:color w:val="000000"/>
                <w:sz w:val="18"/>
                <w:szCs w:val="18"/>
              </w:rPr>
              <w:t>(10beds)</w:t>
            </w:r>
          </w:p>
          <w:p w:rsidR="00850D5B" w:rsidRPr="004B526F" w:rsidRDefault="00850D5B" w:rsidP="004B526F">
            <w:pPr>
              <w:widowControl w:val="0"/>
              <w:autoSpaceDE w:val="0"/>
              <w:autoSpaceDN w:val="0"/>
              <w:adjustRightInd w:val="0"/>
              <w:snapToGrid w:val="0"/>
              <w:spacing w:afterAutospacing="0"/>
              <w:rPr>
                <w:rFonts w:asciiTheme="minorHAnsi" w:hAnsiTheme="minorHAnsi" w:cs="Times New Roman"/>
                <w:sz w:val="18"/>
                <w:szCs w:val="18"/>
              </w:rPr>
            </w:pPr>
            <w:r w:rsidRPr="004B526F">
              <w:rPr>
                <w:rFonts w:asciiTheme="minorHAnsi" w:hAnsiTheme="minorHAnsi" w:cs="Times New RomanPSMT"/>
                <w:color w:val="000000"/>
                <w:sz w:val="18"/>
                <w:szCs w:val="18"/>
              </w:rPr>
              <w:t>2. Fatehpur</w:t>
            </w:r>
            <w:r w:rsidR="004B526F">
              <w:rPr>
                <w:rFonts w:asciiTheme="minorHAnsi" w:hAnsiTheme="minorHAnsi" w:cs="Times New Roman"/>
                <w:sz w:val="18"/>
                <w:szCs w:val="18"/>
              </w:rPr>
              <w:t xml:space="preserve"> </w:t>
            </w:r>
            <w:r w:rsidRPr="004B526F">
              <w:rPr>
                <w:rFonts w:asciiTheme="minorHAnsi" w:hAnsiTheme="minorHAnsi" w:cs="Times New RomanPSMT"/>
                <w:color w:val="000000"/>
                <w:sz w:val="18"/>
                <w:szCs w:val="18"/>
              </w:rPr>
              <w:t>Beri</w:t>
            </w:r>
          </w:p>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4B526F" w:rsidRDefault="00850D5B" w:rsidP="004B526F">
            <w:pPr>
              <w:widowControl w:val="0"/>
              <w:autoSpaceDE w:val="0"/>
              <w:autoSpaceDN w:val="0"/>
              <w:adjustRightInd w:val="0"/>
              <w:snapToGrid w:val="0"/>
              <w:spacing w:afterAutospacing="0"/>
              <w:rPr>
                <w:rFonts w:asciiTheme="minorHAnsi" w:eastAsiaTheme="minorEastAsia" w:hAnsiTheme="minorHAnsi" w:cs="Times New Roman"/>
                <w:sz w:val="18"/>
                <w:szCs w:val="18"/>
              </w:rPr>
            </w:pP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PHC’s Sub-</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Centres</w:t>
            </w:r>
          </w:p>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(Central Govt.)</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Mitraon</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Kapashera</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Nawada</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Shahbad Mohd.</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Pur</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Mundhela</w:t>
            </w:r>
            <w:r w:rsidR="004B526F">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Kalan</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 Decheon Kalan</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Dhansa</w:t>
            </w:r>
          </w:p>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941145"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(Central</w:t>
            </w:r>
            <w:r w:rsidR="00941145">
              <w:rPr>
                <w:rFonts w:asciiTheme="minorHAnsi" w:eastAsiaTheme="minorEastAsia" w:hAnsiTheme="minorHAnsi" w:cs="Times New Roman"/>
                <w:sz w:val="20"/>
                <w:szCs w:val="20"/>
                <w:u w:val="single"/>
              </w:rPr>
              <w:t xml:space="preserve"> </w:t>
            </w:r>
            <w:r w:rsidRPr="00AE7410">
              <w:rPr>
                <w:rFonts w:asciiTheme="minorHAnsi" w:hAnsiTheme="minorHAnsi" w:cs="Times New RomanPSMT"/>
                <w:color w:val="000000"/>
                <w:sz w:val="20"/>
                <w:szCs w:val="20"/>
                <w:u w:val="single"/>
              </w:rPr>
              <w:t>Govt.)</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MahaipalPur</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Rajokri</w:t>
            </w:r>
          </w:p>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(a) Dai</w:t>
            </w:r>
          </w:p>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Centres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1.Village Jharoda</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 xml:space="preserve">2. Village </w:t>
            </w:r>
            <w:r w:rsidR="00941145">
              <w:rPr>
                <w:rFonts w:asciiTheme="minorHAnsi" w:hAnsiTheme="minorHAnsi" w:cs="Times New RomanPSMT"/>
                <w:color w:val="000000"/>
                <w:sz w:val="20"/>
                <w:szCs w:val="20"/>
              </w:rPr>
              <w:t>Kair</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Pindwale Kalan</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village</w:t>
            </w:r>
            <w:r w:rsidR="00941145">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Jaffarpur</w:t>
            </w:r>
          </w:p>
          <w:p w:rsidR="00850D5B" w:rsidRPr="00AE7410" w:rsidRDefault="00850D5B"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Village</w:t>
            </w:r>
            <w:r w:rsidR="00941145">
              <w:rPr>
                <w:rFonts w:asciiTheme="minorHAnsi" w:hAnsiTheme="minorHAnsi" w:cs="Times New Roman"/>
                <w:sz w:val="20"/>
                <w:szCs w:val="20"/>
              </w:rPr>
              <w:t xml:space="preserve"> </w:t>
            </w:r>
            <w:r w:rsidR="00941145">
              <w:rPr>
                <w:rFonts w:asciiTheme="minorHAnsi" w:hAnsiTheme="minorHAnsi" w:cs="Times New RomanPSMT"/>
                <w:color w:val="000000"/>
                <w:sz w:val="20"/>
                <w:szCs w:val="20"/>
              </w:rPr>
              <w:t>B</w:t>
            </w:r>
            <w:r w:rsidRPr="00AE7410">
              <w:rPr>
                <w:rFonts w:asciiTheme="minorHAnsi" w:hAnsiTheme="minorHAnsi" w:cs="Times New RomanPSMT"/>
                <w:color w:val="000000"/>
                <w:sz w:val="20"/>
                <w:szCs w:val="20"/>
              </w:rPr>
              <w:t>ijwasan</w:t>
            </w:r>
          </w:p>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eastAsiaTheme="minorEastAsia" w:hAnsiTheme="minorHAnsi" w:cs="Times New Roman"/>
                <w:sz w:val="20"/>
                <w:szCs w:val="20"/>
              </w:rPr>
              <w:t>1.Village Ka ir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D5B" w:rsidRPr="00AE7410" w:rsidRDefault="00850D5B"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
                <w:sz w:val="20"/>
                <w:szCs w:val="20"/>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PSMT"/>
                <w:color w:val="000000"/>
                <w:sz w:val="20"/>
                <w:szCs w:val="20"/>
              </w:rPr>
              <w:t>Mech Centres</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941145">
              <w:rPr>
                <w:rFonts w:asciiTheme="minorHAnsi" w:hAnsiTheme="minorHAnsi" w:cs="Times New RomanPSMT"/>
                <w:color w:val="000000"/>
                <w:sz w:val="20"/>
                <w:szCs w:val="20"/>
                <w:u w:val="single"/>
              </w:rPr>
              <w:t>4-(M.C.D)</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PSMT"/>
                <w:color w:val="000000"/>
                <w:sz w:val="20"/>
                <w:szCs w:val="20"/>
              </w:rPr>
              <w:t>1. Alipur</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2. Badli</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3. Shahbad</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Daulatpur</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4. Narela (10</w:t>
            </w:r>
            <w:r>
              <w:rPr>
                <w:rFonts w:asciiTheme="minorHAnsi" w:hAnsiTheme="minorHAnsi" w:cs="Times New Roman"/>
                <w:sz w:val="20"/>
                <w:szCs w:val="20"/>
              </w:rPr>
              <w:t xml:space="preserve"> </w:t>
            </w:r>
            <w:r w:rsidRPr="00941145">
              <w:rPr>
                <w:rFonts w:asciiTheme="minorHAnsi" w:hAnsiTheme="minorHAnsi" w:cs="Times New RomanPSMT"/>
                <w:color w:val="000000"/>
                <w:sz w:val="20"/>
                <w:szCs w:val="20"/>
              </w:rPr>
              <w:t>beds)</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1145" w:rsidRPr="00941145" w:rsidRDefault="00941145" w:rsidP="00941145">
            <w:pPr>
              <w:widowControl w:val="0"/>
              <w:autoSpaceDE w:val="0"/>
              <w:autoSpaceDN w:val="0"/>
              <w:adjustRightInd w:val="0"/>
              <w:snapToGrid w:val="0"/>
              <w:spacing w:afterAutospacing="0"/>
              <w:ind w:left="360" w:hanging="360"/>
              <w:rPr>
                <w:rFonts w:asciiTheme="minorHAnsi" w:hAnsiTheme="minorHAnsi" w:cs="Times New RomanPSMT"/>
                <w:color w:val="000000"/>
                <w:sz w:val="20"/>
                <w:szCs w:val="20"/>
              </w:rPr>
            </w:pPr>
            <w:r w:rsidRPr="00941145">
              <w:rPr>
                <w:rFonts w:asciiTheme="minorHAnsi" w:eastAsiaTheme="minorEastAsia" w:hAnsiTheme="minorHAnsi" w:cs="Times New Roman"/>
                <w:sz w:val="20"/>
                <w:szCs w:val="20"/>
                <w:u w:val="single"/>
              </w:rPr>
              <w:t>3-(M.C.D)</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PSMT"/>
                <w:color w:val="000000"/>
                <w:sz w:val="20"/>
                <w:szCs w:val="20"/>
              </w:rPr>
            </w:pPr>
            <w:r w:rsidRPr="00941145">
              <w:rPr>
                <w:rFonts w:asciiTheme="minorHAnsi" w:hAnsiTheme="minorHAnsi" w:cs="Times New RomanPSMT"/>
                <w:color w:val="000000"/>
                <w:sz w:val="20"/>
                <w:szCs w:val="20"/>
              </w:rPr>
              <w:t>1. Bawana</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2.Kanjhawala</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3. Nangloi</w:t>
            </w:r>
          </w:p>
          <w:p w:rsidR="00941145" w:rsidRPr="00941145" w:rsidRDefault="00941145" w:rsidP="00941145">
            <w:pPr>
              <w:pStyle w:val="ListParagraph"/>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941145" w:rsidRDefault="00941145" w:rsidP="00941145">
            <w:pPr>
              <w:widowControl w:val="0"/>
              <w:autoSpaceDE w:val="0"/>
              <w:autoSpaceDN w:val="0"/>
              <w:adjustRightInd w:val="0"/>
              <w:snapToGrid w:val="0"/>
              <w:spacing w:afterAutospacing="0"/>
              <w:rPr>
                <w:rFonts w:asciiTheme="minorHAnsi" w:hAnsiTheme="minorHAnsi" w:cs="Times New RomanPSMT"/>
                <w:color w:val="000000"/>
                <w:sz w:val="20"/>
                <w:szCs w:val="20"/>
              </w:rPr>
            </w:pPr>
            <w:r w:rsidRPr="00941145">
              <w:rPr>
                <w:rFonts w:asciiTheme="minorHAnsi" w:eastAsiaTheme="minorEastAsia" w:hAnsiTheme="minorHAnsi" w:cs="Times New Roman"/>
                <w:sz w:val="20"/>
                <w:szCs w:val="20"/>
                <w:u w:val="single"/>
              </w:rPr>
              <w:t>1-(M.C.D)</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PSMT"/>
                <w:color w:val="000000"/>
                <w:sz w:val="20"/>
                <w:szCs w:val="20"/>
              </w:rPr>
              <w:t>1. Bijwasan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941145">
              <w:rPr>
                <w:rFonts w:asciiTheme="minorHAnsi" w:hAnsiTheme="minorHAnsi" w:cs="Times New RomanPSMT"/>
                <w:color w:val="000000"/>
                <w:sz w:val="20"/>
                <w:szCs w:val="20"/>
                <w:u w:val="single"/>
              </w:rPr>
              <w:t>4-(M.C.D)</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PSMT"/>
                <w:color w:val="000000"/>
                <w:sz w:val="20"/>
                <w:szCs w:val="20"/>
              </w:rPr>
              <w:t>1. Badarpur</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2. Farehpur Beri</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41145">
              <w:rPr>
                <w:rFonts w:asciiTheme="minorHAnsi" w:hAnsiTheme="minorHAnsi" w:cs="Times New RomanPSMT"/>
                <w:color w:val="000000"/>
                <w:sz w:val="20"/>
                <w:szCs w:val="20"/>
              </w:rPr>
              <w:t>1-(M.C.D.)</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1. Patpar</w:t>
            </w:r>
          </w:p>
          <w:p w:rsidR="00941145" w:rsidRPr="00941145"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941145">
              <w:rPr>
                <w:rFonts w:asciiTheme="minorHAnsi" w:hAnsiTheme="minorHAnsi" w:cs="Times New RomanPSMT"/>
                <w:color w:val="000000"/>
                <w:sz w:val="20"/>
                <w:szCs w:val="20"/>
              </w:rPr>
              <w:t>Ganj</w:t>
            </w:r>
          </w:p>
          <w:p w:rsidR="00941145" w:rsidRPr="00941145"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M&amp; Ch</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Centres</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12- (M.C.D)</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Barwala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Burari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Ghoga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Hyderpur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Bibaspur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Holambi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kalan</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7.khera khurd</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8. Siraspur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9. Mukhmulpur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10 prahlabpur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11. Khera kalan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12. Hiranki</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511E" w:rsidRDefault="0092511E" w:rsidP="00941145">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12-(M.C.D.)</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Auchandi</w:t>
            </w:r>
          </w:p>
          <w:p w:rsidR="00941145" w:rsidRPr="00AE7410" w:rsidRDefault="0092511E" w:rsidP="00941145">
            <w:pPr>
              <w:widowControl w:val="0"/>
              <w:autoSpaceDE w:val="0"/>
              <w:autoSpaceDN w:val="0"/>
              <w:adjustRightInd w:val="0"/>
              <w:snapToGrid w:val="0"/>
              <w:spacing w:afterAutospacing="0"/>
              <w:rPr>
                <w:rFonts w:asciiTheme="minorHAnsi" w:hAnsiTheme="minorHAnsi" w:cs="Times New Roman"/>
                <w:sz w:val="20"/>
                <w:szCs w:val="20"/>
              </w:rPr>
            </w:pPr>
            <w:r>
              <w:rPr>
                <w:rFonts w:asciiTheme="minorHAnsi" w:hAnsiTheme="minorHAnsi" w:cs="Times New RomanPSMT"/>
                <w:color w:val="000000"/>
                <w:sz w:val="20"/>
                <w:szCs w:val="20"/>
              </w:rPr>
              <w:t>2. D</w:t>
            </w:r>
            <w:r w:rsidR="00941145" w:rsidRPr="00AE7410">
              <w:rPr>
                <w:rFonts w:asciiTheme="minorHAnsi" w:hAnsiTheme="minorHAnsi" w:cs="Times New RomanPSMT"/>
                <w:color w:val="000000"/>
                <w:sz w:val="20"/>
                <w:szCs w:val="20"/>
              </w:rPr>
              <w:t>aryapur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kalan</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Ghevra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Jaunti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5.Kanjhawala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Mundhka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 Madipur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8. Nijampur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9. Madipur</w:t>
            </w:r>
          </w:p>
          <w:p w:rsidR="00941145" w:rsidRPr="00AE7410" w:rsidRDefault="0092511E" w:rsidP="00941145">
            <w:pPr>
              <w:widowControl w:val="0"/>
              <w:autoSpaceDE w:val="0"/>
              <w:autoSpaceDN w:val="0"/>
              <w:adjustRightInd w:val="0"/>
              <w:snapToGrid w:val="0"/>
              <w:spacing w:afterAutospacing="0"/>
              <w:rPr>
                <w:rFonts w:asciiTheme="minorHAnsi" w:hAnsiTheme="minorHAnsi" w:cs="Times New Roman"/>
                <w:sz w:val="20"/>
                <w:szCs w:val="20"/>
              </w:rPr>
            </w:pPr>
            <w:r>
              <w:rPr>
                <w:rFonts w:asciiTheme="minorHAnsi" w:hAnsiTheme="minorHAnsi" w:cs="Times New RomanPSMT"/>
                <w:color w:val="000000"/>
                <w:sz w:val="20"/>
                <w:szCs w:val="20"/>
              </w:rPr>
              <w:t>10.</w:t>
            </w:r>
            <w:r w:rsidR="00941145" w:rsidRPr="00AE7410">
              <w:rPr>
                <w:rFonts w:asciiTheme="minorHAnsi" w:hAnsiTheme="minorHAnsi" w:cs="Times New RomanPSMT"/>
                <w:color w:val="000000"/>
                <w:sz w:val="20"/>
                <w:szCs w:val="20"/>
              </w:rPr>
              <w:t>Qutab garh</w:t>
            </w:r>
          </w:p>
          <w:p w:rsidR="00941145" w:rsidRPr="00AE7410" w:rsidRDefault="0092511E" w:rsidP="00941145">
            <w:pPr>
              <w:widowControl w:val="0"/>
              <w:autoSpaceDE w:val="0"/>
              <w:autoSpaceDN w:val="0"/>
              <w:adjustRightInd w:val="0"/>
              <w:snapToGrid w:val="0"/>
              <w:spacing w:afterAutospacing="0"/>
              <w:rPr>
                <w:rFonts w:asciiTheme="minorHAnsi" w:hAnsiTheme="minorHAnsi" w:cs="Times New Roman"/>
                <w:sz w:val="20"/>
                <w:szCs w:val="20"/>
              </w:rPr>
            </w:pPr>
            <w:r>
              <w:rPr>
                <w:rFonts w:asciiTheme="minorHAnsi" w:hAnsiTheme="minorHAnsi" w:cs="Times New RomanPSMT"/>
                <w:color w:val="000000"/>
                <w:sz w:val="20"/>
                <w:szCs w:val="20"/>
              </w:rPr>
              <w:t>11.</w:t>
            </w:r>
            <w:r w:rsidR="00941145" w:rsidRPr="00AE7410">
              <w:rPr>
                <w:rFonts w:asciiTheme="minorHAnsi" w:hAnsiTheme="minorHAnsi" w:cs="Times New RomanPSMT"/>
                <w:color w:val="000000"/>
                <w:sz w:val="20"/>
                <w:szCs w:val="20"/>
              </w:rPr>
              <w:t>Pooth garh</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12. Tikri kalan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511E" w:rsidRDefault="0092511E" w:rsidP="00941145">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Issa 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Bhartal</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511E" w:rsidRDefault="0092511E" w:rsidP="00941145">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9-(M.C.D.)</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Asola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2.Chhattarpur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Dera</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deoli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Gadaipur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Ghitorni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 Jonapur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8. Khanpur</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9. Maidan</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Garhi</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10. Bhatti</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Mines</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C4172E">
            <w:pPr>
              <w:widowControl w:val="0"/>
              <w:autoSpaceDE w:val="0"/>
              <w:autoSpaceDN w:val="0"/>
              <w:adjustRightInd w:val="0"/>
              <w:snapToGrid w:val="0"/>
              <w:rPr>
                <w:rFonts w:asciiTheme="minorHAnsi" w:eastAsiaTheme="minorEastAsia" w:hAnsiTheme="minorHAnsi" w:cs="Times New Roman"/>
                <w:sz w:val="20"/>
                <w:szCs w:val="20"/>
              </w:rPr>
            </w:pPr>
          </w:p>
        </w:tc>
      </w:tr>
      <w:tr w:rsidR="00941145" w:rsidRPr="00AE7410" w:rsidTr="00122937">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lastRenderedPageBreak/>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Family</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Welfare</w:t>
            </w:r>
          </w:p>
          <w:p w:rsidR="00941145" w:rsidRPr="00AE7410" w:rsidRDefault="00941145" w:rsidP="00941145">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Centres</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2-(M.C.D.)</w:t>
            </w:r>
          </w:p>
          <w:p w:rsidR="0092511E" w:rsidRPr="00AE7410" w:rsidRDefault="0092511E"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Alipur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Narela</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1-(M.C.D.)</w:t>
            </w:r>
          </w:p>
          <w:p w:rsidR="0092511E" w:rsidRPr="00AE7410" w:rsidRDefault="0092511E"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Kanjhawala</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3-(Central Govt.)</w:t>
            </w:r>
          </w:p>
          <w:p w:rsidR="0092511E" w:rsidRPr="00AE7410" w:rsidRDefault="0092511E"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Najafgarh</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Palam</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Ujawa</w:t>
            </w:r>
          </w:p>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2-(M.C.D.)</w:t>
            </w:r>
          </w:p>
          <w:p w:rsidR="00941145" w:rsidRPr="0092511E" w:rsidRDefault="0092511E" w:rsidP="00941145">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92511E">
              <w:rPr>
                <w:rFonts w:asciiTheme="minorHAnsi" w:eastAsiaTheme="minorEastAsia" w:hAnsiTheme="minorHAnsi" w:cs="Times New Roman"/>
                <w:sz w:val="20"/>
                <w:szCs w:val="20"/>
              </w:rPr>
              <w:t>1. Mehrauli</w:t>
            </w:r>
          </w:p>
          <w:p w:rsidR="0092511E" w:rsidRPr="00AE7410" w:rsidRDefault="0092511E" w:rsidP="00941145">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92511E">
              <w:rPr>
                <w:rFonts w:asciiTheme="minorHAnsi" w:eastAsiaTheme="minorEastAsia" w:hAnsiTheme="minorHAnsi" w:cs="Times New Roman"/>
                <w:sz w:val="20"/>
                <w:szCs w:val="20"/>
              </w:rPr>
              <w:t>2. Fatehpur Beri</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1145" w:rsidRPr="00AE7410" w:rsidRDefault="00941145" w:rsidP="00C4172E">
            <w:pPr>
              <w:widowControl w:val="0"/>
              <w:autoSpaceDE w:val="0"/>
              <w:autoSpaceDN w:val="0"/>
              <w:adjustRightInd w:val="0"/>
              <w:snapToGrid w:val="0"/>
              <w:rPr>
                <w:rFonts w:asciiTheme="minorHAnsi" w:eastAsiaTheme="minorEastAsia" w:hAnsiTheme="minorHAnsi" w:cs="Times New Roman"/>
                <w:sz w:val="20"/>
                <w:szCs w:val="20"/>
              </w:rPr>
            </w:pPr>
          </w:p>
        </w:tc>
      </w:tr>
      <w:tr w:rsidR="00941145" w:rsidRPr="00AE7410" w:rsidTr="00122937">
        <w:trPr>
          <w:trHeight w:val="2600"/>
        </w:trPr>
        <w:tc>
          <w:tcPr>
            <w:tcW w:w="4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
                <w:sz w:val="20"/>
                <w:szCs w:val="20"/>
              </w:rPr>
              <w:t>7</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Family</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welfare</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Sub-</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Centres</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p>
        </w:tc>
        <w:tc>
          <w:tcPr>
            <w:tcW w:w="171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8-(M.C.D)</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Badi</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Holambi</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kalan</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Shahbad</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Daulatpur</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khera Kalan</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Ghoga</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Libaspur</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 Mukhmulpur</w:t>
            </w:r>
          </w:p>
          <w:p w:rsidR="00941145" w:rsidRPr="0092511E"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8. Hiranki</w:t>
            </w:r>
          </w:p>
        </w:tc>
        <w:tc>
          <w:tcPr>
            <w:tcW w:w="144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5-(M.C.D)</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Nijampur</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Jaunti</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w:t>
            </w:r>
            <w:r w:rsidRPr="0092511E">
              <w:rPr>
                <w:rFonts w:asciiTheme="minorHAnsi" w:hAnsiTheme="minorHAnsi" w:cs="Times New RomanPSMT"/>
                <w:color w:val="000000"/>
                <w:sz w:val="18"/>
                <w:szCs w:val="18"/>
              </w:rPr>
              <w:t>. Pooth Kalan</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Tikri Kalan</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Bawana</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PSMT"/>
                <w:color w:val="000000"/>
                <w:sz w:val="20"/>
                <w:szCs w:val="20"/>
              </w:rPr>
            </w:pPr>
          </w:p>
        </w:tc>
        <w:tc>
          <w:tcPr>
            <w:tcW w:w="189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u w:val="single"/>
              </w:rPr>
              <w:t>3- CENTRAL GOVT</w:t>
            </w:r>
            <w:r w:rsidRPr="00AE7410">
              <w:rPr>
                <w:rFonts w:asciiTheme="minorHAnsi" w:hAnsiTheme="minorHAnsi" w:cs="Times New RomanPSMT"/>
                <w:color w:val="000000"/>
                <w:sz w:val="20"/>
                <w:szCs w:val="20"/>
              </w:rPr>
              <w:t>.</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1.Nitraon</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Kpashora</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Chhawala</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Sha. Mohd. Pur</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Nawada</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6. Dhansa</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7 Dhichaon Kalan</w:t>
            </w:r>
          </w:p>
          <w:p w:rsidR="00941145" w:rsidRPr="0092511E"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8. Mundhela</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Kalan</w:t>
            </w:r>
          </w:p>
        </w:tc>
        <w:tc>
          <w:tcPr>
            <w:tcW w:w="180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u w:val="single"/>
              </w:rPr>
            </w:pPr>
            <w:r w:rsidRPr="00AE7410">
              <w:rPr>
                <w:rFonts w:asciiTheme="minorHAnsi" w:hAnsiTheme="minorHAnsi" w:cs="Times New RomanPSMT"/>
                <w:color w:val="000000"/>
                <w:sz w:val="20"/>
                <w:szCs w:val="20"/>
                <w:u w:val="single"/>
              </w:rPr>
              <w:t>3-(M.C.D)</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1.Tughlakabad</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Badarpur</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PSMT"/>
                <w:color w:val="000000"/>
                <w:sz w:val="20"/>
                <w:szCs w:val="20"/>
              </w:rPr>
            </w:pP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AE7410">
              <w:rPr>
                <w:rFonts w:asciiTheme="minorHAnsi" w:hAnsiTheme="minorHAnsi" w:cs="Times New RomanPSMT"/>
                <w:color w:val="000000"/>
                <w:sz w:val="20"/>
                <w:szCs w:val="20"/>
                <w:u w:val="single"/>
              </w:rPr>
              <w:t>2-(M.C.D)</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r w:rsidRPr="00AE7410">
              <w:rPr>
                <w:rFonts w:asciiTheme="minorHAnsi" w:hAnsiTheme="minorHAnsi" w:cs="Times New RomanPSMT"/>
                <w:color w:val="000000"/>
                <w:sz w:val="20"/>
                <w:szCs w:val="20"/>
              </w:rPr>
              <w:t>1. Ghonda</w:t>
            </w:r>
          </w:p>
          <w:p w:rsidR="0092511E"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2.Madan</w:t>
            </w:r>
          </w:p>
          <w:p w:rsidR="00941145"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P</w:t>
            </w:r>
            <w:r w:rsidR="00941145" w:rsidRPr="00AE7410">
              <w:rPr>
                <w:rFonts w:asciiTheme="minorHAnsi" w:hAnsiTheme="minorHAnsi" w:cs="Times New RomanPSMT"/>
                <w:color w:val="000000"/>
                <w:sz w:val="20"/>
                <w:szCs w:val="20"/>
              </w:rPr>
              <w:t>ur</w:t>
            </w:r>
            <w:r>
              <w:rPr>
                <w:rFonts w:asciiTheme="minorHAnsi" w:hAnsiTheme="minorHAnsi" w:cs="Times New Roman"/>
                <w:sz w:val="20"/>
                <w:szCs w:val="20"/>
              </w:rPr>
              <w:t xml:space="preserve"> </w:t>
            </w:r>
            <w:r w:rsidR="00941145" w:rsidRPr="00AE7410">
              <w:rPr>
                <w:rFonts w:asciiTheme="minorHAnsi" w:hAnsiTheme="minorHAnsi" w:cs="Times New RomanPSMT"/>
                <w:color w:val="000000"/>
                <w:sz w:val="20"/>
                <w:szCs w:val="20"/>
              </w:rPr>
              <w:t>Khadar</w:t>
            </w:r>
          </w:p>
          <w:p w:rsidR="00941145" w:rsidRPr="00AE7410" w:rsidRDefault="00941145" w:rsidP="0092511E">
            <w:pPr>
              <w:widowControl w:val="0"/>
              <w:autoSpaceDE w:val="0"/>
              <w:autoSpaceDN w:val="0"/>
              <w:adjustRightInd w:val="0"/>
              <w:snapToGrid w:val="0"/>
              <w:spacing w:afterAutospacing="0"/>
              <w:rPr>
                <w:rFonts w:asciiTheme="minorHAnsi" w:eastAsiaTheme="minorEastAsia" w:hAnsiTheme="minorHAnsi" w:cs="Times New Roman"/>
                <w:sz w:val="20"/>
                <w:szCs w:val="20"/>
              </w:rPr>
            </w:pPr>
          </w:p>
        </w:tc>
      </w:tr>
      <w:tr w:rsidR="00941145" w:rsidRPr="00AE7410" w:rsidTr="00122937">
        <w:trPr>
          <w:trHeight w:val="217"/>
        </w:trPr>
        <w:tc>
          <w:tcPr>
            <w:tcW w:w="468" w:type="dxa"/>
            <w:tcBorders>
              <w:top w:val="single" w:sz="4" w:space="0" w:color="auto"/>
              <w:left w:val="single" w:sz="4" w:space="0" w:color="000000" w:themeColor="text1"/>
              <w:bottom w:val="single" w:sz="4" w:space="0" w:color="auto"/>
              <w:right w:val="single" w:sz="4" w:space="0" w:color="000000" w:themeColor="text1"/>
            </w:tcBorders>
            <w:hideMark/>
          </w:tcPr>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
                <w:sz w:val="20"/>
                <w:szCs w:val="20"/>
              </w:rPr>
              <w:t xml:space="preserve">8. </w:t>
            </w:r>
          </w:p>
        </w:tc>
        <w:tc>
          <w:tcPr>
            <w:tcW w:w="990" w:type="dxa"/>
            <w:tcBorders>
              <w:top w:val="single" w:sz="4" w:space="0" w:color="auto"/>
              <w:left w:val="single" w:sz="4" w:space="0" w:color="000000" w:themeColor="text1"/>
              <w:bottom w:val="single" w:sz="4" w:space="0" w:color="auto"/>
              <w:right w:val="single" w:sz="4" w:space="0" w:color="000000" w:themeColor="text1"/>
            </w:tcBorders>
          </w:tcPr>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Dispen</w:t>
            </w:r>
            <w:r w:rsidR="0092511E">
              <w:rPr>
                <w:rFonts w:asciiTheme="minorHAnsi" w:hAnsiTheme="minorHAnsi" w:cs="Times New RomanPSMT"/>
                <w:color w:val="000000"/>
                <w:sz w:val="20"/>
                <w:szCs w:val="20"/>
              </w:rPr>
              <w:t>-</w:t>
            </w:r>
            <w:r w:rsidRPr="00AE7410">
              <w:rPr>
                <w:rFonts w:asciiTheme="minorHAnsi" w:hAnsiTheme="minorHAnsi" w:cs="Times New RomanPSMT"/>
                <w:color w:val="000000"/>
                <w:sz w:val="20"/>
                <w:szCs w:val="20"/>
              </w:rPr>
              <w:t>saries</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941145" w:rsidRPr="00290FFE" w:rsidRDefault="00941145" w:rsidP="0092511E">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Allopathic</w:t>
            </w:r>
          </w:p>
          <w:p w:rsidR="00941145"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A. Delhi</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Admn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Khera Kalan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w:t>
            </w:r>
            <w:r>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Bakhtawarpur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Darwala</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Pooth dhurd</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Narela</w:t>
            </w:r>
          </w:p>
          <w:p w:rsidR="0092511E" w:rsidRPr="0092511E"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p>
        </w:tc>
        <w:tc>
          <w:tcPr>
            <w:tcW w:w="1440" w:type="dxa"/>
            <w:tcBorders>
              <w:top w:val="single" w:sz="4" w:space="0" w:color="auto"/>
              <w:left w:val="single" w:sz="4" w:space="0" w:color="000000" w:themeColor="text1"/>
              <w:bottom w:val="single" w:sz="4" w:space="0" w:color="auto"/>
              <w:right w:val="single" w:sz="4" w:space="0" w:color="000000" w:themeColor="text1"/>
            </w:tcBorders>
          </w:tcPr>
          <w:p w:rsidR="00941145" w:rsidRPr="00290FFE" w:rsidRDefault="00941145" w:rsidP="0092511E">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Allopathic</w:t>
            </w:r>
          </w:p>
          <w:p w:rsidR="00941145" w:rsidRDefault="00941145" w:rsidP="0092511E">
            <w:pPr>
              <w:widowControl w:val="0"/>
              <w:autoSpaceDE w:val="0"/>
              <w:autoSpaceDN w:val="0"/>
              <w:adjustRightInd w:val="0"/>
              <w:snapToGrid w:val="0"/>
              <w:spacing w:afterAutospacing="0"/>
              <w:jc w:val="left"/>
              <w:rPr>
                <w:rFonts w:asciiTheme="minorHAnsi" w:hAnsiTheme="minorHAnsi" w:cs="Times New RomanPSMT"/>
                <w:color w:val="000000"/>
                <w:sz w:val="18"/>
                <w:szCs w:val="18"/>
              </w:rPr>
            </w:pPr>
            <w:r w:rsidRPr="0092511E">
              <w:rPr>
                <w:rFonts w:asciiTheme="minorHAnsi" w:hAnsiTheme="minorHAnsi" w:cs="Times New RomanPSMT"/>
                <w:color w:val="000000"/>
                <w:sz w:val="18"/>
                <w:szCs w:val="18"/>
              </w:rPr>
              <w:t>A. Delhi</w:t>
            </w:r>
            <w:r w:rsidR="0092511E" w:rsidRPr="0092511E">
              <w:rPr>
                <w:rFonts w:asciiTheme="minorHAnsi" w:hAnsiTheme="minorHAnsi" w:cs="Times New Roman"/>
                <w:sz w:val="18"/>
                <w:szCs w:val="18"/>
              </w:rPr>
              <w:t xml:space="preserve"> </w:t>
            </w:r>
            <w:r w:rsidRPr="0092511E">
              <w:rPr>
                <w:rFonts w:asciiTheme="minorHAnsi" w:hAnsiTheme="minorHAnsi" w:cs="Times New RomanPSMT"/>
                <w:color w:val="000000"/>
                <w:sz w:val="18"/>
                <w:szCs w:val="18"/>
              </w:rPr>
              <w:t>Admn</w:t>
            </w:r>
            <w:r w:rsidR="0092511E">
              <w:rPr>
                <w:rFonts w:asciiTheme="minorHAnsi" w:hAnsiTheme="minorHAnsi" w:cs="Times New RomanPSMT"/>
                <w:color w:val="000000"/>
                <w:sz w:val="18"/>
                <w:szCs w:val="18"/>
              </w:rPr>
              <w:t>.</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Jaunti</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Mangolpuri</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kalan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Tilangpur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kotla</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Madanpur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Dabas</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Tikri Kalan</w:t>
            </w:r>
          </w:p>
          <w:p w:rsidR="0092511E" w:rsidRPr="0092511E" w:rsidRDefault="0092511E" w:rsidP="0092511E">
            <w:pPr>
              <w:widowControl w:val="0"/>
              <w:autoSpaceDE w:val="0"/>
              <w:autoSpaceDN w:val="0"/>
              <w:adjustRightInd w:val="0"/>
              <w:snapToGrid w:val="0"/>
              <w:spacing w:afterAutospacing="0"/>
              <w:jc w:val="left"/>
              <w:rPr>
                <w:rFonts w:asciiTheme="minorHAnsi" w:hAnsiTheme="minorHAnsi" w:cs="Times New Roman"/>
                <w:sz w:val="18"/>
                <w:szCs w:val="18"/>
              </w:rPr>
            </w:pPr>
          </w:p>
        </w:tc>
        <w:tc>
          <w:tcPr>
            <w:tcW w:w="1890" w:type="dxa"/>
            <w:tcBorders>
              <w:top w:val="single" w:sz="4" w:space="0" w:color="auto"/>
              <w:left w:val="single" w:sz="4" w:space="0" w:color="000000" w:themeColor="text1"/>
              <w:bottom w:val="single" w:sz="4" w:space="0" w:color="auto"/>
              <w:right w:val="single" w:sz="4" w:space="0" w:color="000000" w:themeColor="text1"/>
            </w:tcBorders>
          </w:tcPr>
          <w:p w:rsidR="00941145" w:rsidRPr="00290FFE" w:rsidRDefault="00941145" w:rsidP="0092511E">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Allopathic</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A. Delhi Admn.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 Kapashera</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2. Rawata</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3. Pindewala</w:t>
            </w:r>
            <w:r>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kalan</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4. Shahbad-</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Mohd-Pur</w:t>
            </w:r>
          </w:p>
          <w:p w:rsidR="0092511E" w:rsidRPr="00AE7410"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5. Samarpur</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u w:val="single"/>
              </w:rPr>
            </w:pPr>
          </w:p>
        </w:tc>
        <w:tc>
          <w:tcPr>
            <w:tcW w:w="1800" w:type="dxa"/>
            <w:tcBorders>
              <w:top w:val="single" w:sz="4" w:space="0" w:color="auto"/>
              <w:left w:val="single" w:sz="4" w:space="0" w:color="000000" w:themeColor="text1"/>
              <w:bottom w:val="single" w:sz="4" w:space="0" w:color="auto"/>
              <w:right w:val="single" w:sz="4" w:space="0" w:color="000000" w:themeColor="text1"/>
            </w:tcBorders>
          </w:tcPr>
          <w:p w:rsidR="00941145" w:rsidRPr="00290FFE" w:rsidRDefault="00941145" w:rsidP="0092511E">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Allopathic</w:t>
            </w:r>
          </w:p>
          <w:p w:rsidR="00941145" w:rsidRDefault="00941145"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A. Delhi</w:t>
            </w:r>
            <w:r w:rsidR="0092511E">
              <w:rPr>
                <w:rFonts w:asciiTheme="minorHAnsi" w:hAnsiTheme="minorHAnsi" w:cs="Times New Roman"/>
                <w:sz w:val="20"/>
                <w:szCs w:val="20"/>
              </w:rPr>
              <w:t xml:space="preserve"> </w:t>
            </w:r>
            <w:r w:rsidRPr="00AE7410">
              <w:rPr>
                <w:rFonts w:asciiTheme="minorHAnsi" w:hAnsiTheme="minorHAnsi" w:cs="Times New RomanPSMT"/>
                <w:color w:val="000000"/>
                <w:sz w:val="20"/>
                <w:szCs w:val="20"/>
              </w:rPr>
              <w:t>Admn</w:t>
            </w:r>
            <w:r w:rsidR="0092511E">
              <w:rPr>
                <w:rFonts w:asciiTheme="minorHAnsi" w:hAnsiTheme="minorHAnsi" w:cs="Times New RomanPSMT"/>
                <w:color w:val="000000"/>
                <w:sz w:val="20"/>
                <w:szCs w:val="20"/>
              </w:rPr>
              <w:t>.</w:t>
            </w:r>
          </w:p>
          <w:p w:rsidR="0092511E" w:rsidRPr="0092511E" w:rsidRDefault="0092511E" w:rsidP="0092511E">
            <w:pPr>
              <w:widowControl w:val="0"/>
              <w:autoSpaceDE w:val="0"/>
              <w:autoSpaceDN w:val="0"/>
              <w:adjustRightInd w:val="0"/>
              <w:snapToGrid w:val="0"/>
              <w:spacing w:afterAutospacing="0"/>
              <w:rPr>
                <w:rFonts w:asciiTheme="minorHAnsi" w:hAnsiTheme="minorHAnsi" w:cs="Times New Roman"/>
                <w:sz w:val="20"/>
                <w:szCs w:val="20"/>
              </w:rPr>
            </w:pPr>
            <w:r>
              <w:rPr>
                <w:rFonts w:asciiTheme="minorHAnsi" w:hAnsiTheme="minorHAnsi" w:cs="Times New RomanPSMT"/>
                <w:color w:val="000000"/>
                <w:sz w:val="20"/>
                <w:szCs w:val="20"/>
              </w:rPr>
              <w:t>1. Chhattarpur</w:t>
            </w:r>
          </w:p>
        </w:tc>
        <w:tc>
          <w:tcPr>
            <w:tcW w:w="1170" w:type="dxa"/>
            <w:tcBorders>
              <w:top w:val="single" w:sz="4" w:space="0" w:color="auto"/>
              <w:left w:val="single" w:sz="4" w:space="0" w:color="000000" w:themeColor="text1"/>
              <w:bottom w:val="single" w:sz="4" w:space="0" w:color="auto"/>
              <w:right w:val="single" w:sz="4" w:space="0" w:color="000000" w:themeColor="text1"/>
            </w:tcBorders>
          </w:tcPr>
          <w:p w:rsidR="00941145" w:rsidRPr="00290FFE" w:rsidRDefault="00941145" w:rsidP="0092511E">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Allopathic</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A. Delhi</w:t>
            </w:r>
          </w:p>
          <w:p w:rsidR="00941145" w:rsidRPr="00AE7410" w:rsidRDefault="00941145" w:rsidP="0092511E">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Admn</w:t>
            </w:r>
          </w:p>
          <w:p w:rsidR="0092511E" w:rsidRPr="0092511E" w:rsidRDefault="0092511E" w:rsidP="0092511E">
            <w:pPr>
              <w:widowControl w:val="0"/>
              <w:autoSpaceDE w:val="0"/>
              <w:autoSpaceDN w:val="0"/>
              <w:adjustRightInd w:val="0"/>
              <w:snapToGrid w:val="0"/>
              <w:spacing w:afterAutospacing="0"/>
              <w:rPr>
                <w:rFonts w:asciiTheme="minorHAnsi" w:hAnsiTheme="minorHAnsi" w:cs="Times New RomanPSMT"/>
                <w:color w:val="000000"/>
                <w:sz w:val="20"/>
                <w:szCs w:val="20"/>
              </w:rPr>
            </w:pPr>
            <w:r w:rsidRPr="0092511E">
              <w:rPr>
                <w:rFonts w:asciiTheme="minorHAnsi" w:hAnsiTheme="minorHAnsi" w:cs="Times New RomanPSMT"/>
                <w:color w:val="000000"/>
                <w:sz w:val="20"/>
                <w:szCs w:val="20"/>
              </w:rPr>
              <w:t>1. Patpar-</w:t>
            </w:r>
          </w:p>
          <w:p w:rsidR="00941145" w:rsidRPr="00AE7410" w:rsidRDefault="0092511E" w:rsidP="0092511E">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92511E">
              <w:rPr>
                <w:rFonts w:asciiTheme="minorHAnsi" w:hAnsiTheme="minorHAnsi" w:cs="Times New RomanPSMT"/>
                <w:color w:val="000000"/>
                <w:sz w:val="20"/>
                <w:szCs w:val="20"/>
              </w:rPr>
              <w:t>gan</w:t>
            </w:r>
            <w:r>
              <w:rPr>
                <w:rFonts w:asciiTheme="minorHAnsi" w:hAnsiTheme="minorHAnsi" w:cs="Times New RomanPSMT"/>
                <w:color w:val="000000"/>
                <w:sz w:val="20"/>
                <w:szCs w:val="20"/>
              </w:rPr>
              <w:t>j</w:t>
            </w:r>
          </w:p>
        </w:tc>
      </w:tr>
      <w:tr w:rsidR="0092511E" w:rsidRPr="00AE7410" w:rsidTr="00122937">
        <w:trPr>
          <w:trHeight w:val="217"/>
        </w:trPr>
        <w:tc>
          <w:tcPr>
            <w:tcW w:w="468" w:type="dxa"/>
            <w:tcBorders>
              <w:top w:val="single" w:sz="4" w:space="0" w:color="auto"/>
              <w:left w:val="single" w:sz="4" w:space="0" w:color="000000" w:themeColor="text1"/>
              <w:bottom w:val="single" w:sz="4" w:space="0" w:color="auto"/>
              <w:right w:val="single" w:sz="4" w:space="0" w:color="000000" w:themeColor="text1"/>
            </w:tcBorders>
          </w:tcPr>
          <w:p w:rsidR="0092511E" w:rsidRPr="00AE7410" w:rsidRDefault="0092511E" w:rsidP="00C4172E">
            <w:pPr>
              <w:widowControl w:val="0"/>
              <w:autoSpaceDE w:val="0"/>
              <w:autoSpaceDN w:val="0"/>
              <w:adjustRightInd w:val="0"/>
              <w:snapToGrid w:val="0"/>
              <w:rPr>
                <w:rFonts w:asciiTheme="minorHAnsi" w:hAnsiTheme="minorHAnsi" w:cs="Times New Roman"/>
                <w:sz w:val="20"/>
                <w:szCs w:val="20"/>
              </w:rPr>
            </w:pPr>
          </w:p>
        </w:tc>
        <w:tc>
          <w:tcPr>
            <w:tcW w:w="990" w:type="dxa"/>
            <w:tcBorders>
              <w:top w:val="single" w:sz="4" w:space="0" w:color="auto"/>
              <w:left w:val="single" w:sz="4" w:space="0" w:color="000000" w:themeColor="text1"/>
              <w:bottom w:val="single" w:sz="4" w:space="0" w:color="auto"/>
              <w:right w:val="single" w:sz="4" w:space="0" w:color="000000" w:themeColor="text1"/>
            </w:tcBorders>
          </w:tcPr>
          <w:p w:rsidR="0092511E" w:rsidRPr="00AE7410"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92511E" w:rsidRPr="00290FFE"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290FFE">
              <w:rPr>
                <w:rFonts w:asciiTheme="minorHAnsi" w:hAnsiTheme="minorHAnsi" w:cs="Times New RomanPSMT"/>
                <w:color w:val="000000"/>
                <w:sz w:val="20"/>
                <w:szCs w:val="20"/>
                <w:u w:val="single"/>
              </w:rPr>
              <w:t>B-(M.C.D)</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1.Badi</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2.Narela</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3.Burari</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4.Singhu</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5.Siraspur</w:t>
            </w:r>
          </w:p>
          <w:p w:rsidR="00BC3ED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6.Nerela</w:t>
            </w:r>
          </w:p>
          <w:p w:rsidR="00BC3ED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C. D.W.S.S.UD.U.</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Hyderpur</w:t>
            </w:r>
          </w:p>
          <w:p w:rsidR="00BC3ED0" w:rsidRPr="00AE7410"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D.  Af</w:t>
            </w:r>
          </w:p>
        </w:tc>
        <w:tc>
          <w:tcPr>
            <w:tcW w:w="1440" w:type="dxa"/>
            <w:tcBorders>
              <w:top w:val="single" w:sz="4" w:space="0" w:color="auto"/>
              <w:left w:val="single" w:sz="4" w:space="0" w:color="000000" w:themeColor="text1"/>
              <w:bottom w:val="single" w:sz="4" w:space="0" w:color="auto"/>
              <w:right w:val="single" w:sz="4" w:space="0" w:color="000000" w:themeColor="text1"/>
            </w:tcBorders>
          </w:tcPr>
          <w:p w:rsidR="0092511E" w:rsidRPr="00290FFE"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290FFE">
              <w:rPr>
                <w:rFonts w:asciiTheme="minorHAnsi" w:hAnsiTheme="minorHAnsi" w:cs="Times New RomanPSMT"/>
                <w:color w:val="000000"/>
                <w:sz w:val="20"/>
                <w:szCs w:val="20"/>
                <w:u w:val="single"/>
              </w:rPr>
              <w:t>6</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7. Nangloi</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8. Daya pur</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9.P</w:t>
            </w:r>
            <w:r w:rsidRPr="00AE7410">
              <w:rPr>
                <w:rFonts w:asciiTheme="minorHAnsi" w:hAnsiTheme="minorHAnsi" w:cs="Times New RomanPSMT"/>
                <w:color w:val="000000"/>
                <w:sz w:val="20"/>
                <w:szCs w:val="20"/>
              </w:rPr>
              <w:t>rahaladpur</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
                <w:sz w:val="20"/>
                <w:szCs w:val="20"/>
              </w:rPr>
            </w:pPr>
            <w:r w:rsidRPr="00AE7410">
              <w:rPr>
                <w:rFonts w:asciiTheme="minorHAnsi" w:hAnsiTheme="minorHAnsi" w:cs="Times New RomanPSMT"/>
                <w:color w:val="000000"/>
                <w:sz w:val="20"/>
                <w:szCs w:val="20"/>
              </w:rPr>
              <w:t>10. Nizampur dabas</w:t>
            </w:r>
          </w:p>
          <w:p w:rsidR="00BC3ED0"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B. M.C.D.</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Bawana</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Jawala Puri</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3. Qutab Garh</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4. Nangloi</w:t>
            </w:r>
          </w:p>
          <w:p w:rsidR="00290FFE" w:rsidRPr="00AE7410"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5. Pooth Kalan</w:t>
            </w:r>
          </w:p>
        </w:tc>
        <w:tc>
          <w:tcPr>
            <w:tcW w:w="1890" w:type="dxa"/>
            <w:tcBorders>
              <w:top w:val="single" w:sz="4" w:space="0" w:color="auto"/>
              <w:left w:val="single" w:sz="4" w:space="0" w:color="000000" w:themeColor="text1"/>
              <w:bottom w:val="single" w:sz="4" w:space="0" w:color="auto"/>
              <w:right w:val="single" w:sz="4" w:space="0" w:color="000000" w:themeColor="text1"/>
            </w:tcBorders>
          </w:tcPr>
          <w:p w:rsidR="0092511E" w:rsidRPr="00290FFE"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290FFE">
              <w:rPr>
                <w:rFonts w:asciiTheme="minorHAnsi" w:hAnsiTheme="minorHAnsi" w:cs="Times New RomanPSMT"/>
                <w:color w:val="000000"/>
                <w:sz w:val="20"/>
                <w:szCs w:val="20"/>
                <w:u w:val="single"/>
              </w:rPr>
              <w:t>B-(M.C.D)</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1.Ghuman Hera</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2. Issarpur</w:t>
            </w: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3. Bijawasan</w:t>
            </w:r>
          </w:p>
          <w:p w:rsidR="00BC3ED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sidRPr="00AE7410">
              <w:rPr>
                <w:rFonts w:asciiTheme="minorHAnsi" w:hAnsiTheme="minorHAnsi" w:cs="Times New RomanPSMT"/>
                <w:color w:val="000000"/>
                <w:sz w:val="20"/>
                <w:szCs w:val="20"/>
              </w:rPr>
              <w:t>4.Daulatpur</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C. Statutory Body</w:t>
            </w:r>
          </w:p>
          <w:p w:rsidR="00290FFE"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Dichaon Kalan</w:t>
            </w:r>
          </w:p>
          <w:p w:rsidR="00290FFE" w:rsidRPr="00AE7410" w:rsidRDefault="00290FF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Najafgarh</w:t>
            </w:r>
          </w:p>
        </w:tc>
        <w:tc>
          <w:tcPr>
            <w:tcW w:w="1800" w:type="dxa"/>
            <w:tcBorders>
              <w:top w:val="single" w:sz="4" w:space="0" w:color="auto"/>
              <w:left w:val="single" w:sz="4" w:space="0" w:color="000000" w:themeColor="text1"/>
              <w:bottom w:val="single" w:sz="4" w:space="0" w:color="auto"/>
              <w:right w:val="single" w:sz="4" w:space="0" w:color="000000" w:themeColor="text1"/>
            </w:tcBorders>
          </w:tcPr>
          <w:p w:rsidR="0092511E"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p>
          <w:p w:rsidR="00BC3ED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p>
          <w:p w:rsidR="00BC3ED0" w:rsidRPr="00AE7410" w:rsidRDefault="00BC3ED0"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170" w:type="dxa"/>
            <w:tcBorders>
              <w:top w:val="single" w:sz="4" w:space="0" w:color="auto"/>
              <w:left w:val="single" w:sz="4" w:space="0" w:color="000000" w:themeColor="text1"/>
              <w:bottom w:val="single" w:sz="4" w:space="0" w:color="auto"/>
              <w:right w:val="single" w:sz="4" w:space="0" w:color="000000" w:themeColor="text1"/>
            </w:tcBorders>
          </w:tcPr>
          <w:p w:rsidR="0092511E" w:rsidRPr="00AE7410" w:rsidRDefault="0092511E" w:rsidP="00BC3ED0">
            <w:pPr>
              <w:widowControl w:val="0"/>
              <w:autoSpaceDE w:val="0"/>
              <w:autoSpaceDN w:val="0"/>
              <w:adjustRightInd w:val="0"/>
              <w:snapToGrid w:val="0"/>
              <w:spacing w:afterAutospacing="0"/>
              <w:rPr>
                <w:rFonts w:asciiTheme="minorHAnsi" w:hAnsiTheme="minorHAnsi" w:cs="Times New RomanPSMT"/>
                <w:color w:val="000000"/>
                <w:sz w:val="20"/>
                <w:szCs w:val="20"/>
              </w:rPr>
            </w:pPr>
          </w:p>
        </w:tc>
      </w:tr>
      <w:tr w:rsidR="00290FFE" w:rsidRPr="00AE7410" w:rsidTr="00122937">
        <w:trPr>
          <w:trHeight w:val="217"/>
        </w:trPr>
        <w:tc>
          <w:tcPr>
            <w:tcW w:w="468" w:type="dxa"/>
            <w:tcBorders>
              <w:top w:val="single" w:sz="4" w:space="0" w:color="auto"/>
              <w:left w:val="single" w:sz="4" w:space="0" w:color="000000" w:themeColor="text1"/>
              <w:bottom w:val="single" w:sz="4" w:space="0" w:color="auto"/>
              <w:right w:val="single" w:sz="4" w:space="0" w:color="000000" w:themeColor="text1"/>
            </w:tcBorders>
          </w:tcPr>
          <w:p w:rsidR="00290FFE" w:rsidRPr="00AE7410" w:rsidRDefault="00290FFE" w:rsidP="00290FFE">
            <w:pPr>
              <w:widowControl w:val="0"/>
              <w:autoSpaceDE w:val="0"/>
              <w:autoSpaceDN w:val="0"/>
              <w:adjustRightInd w:val="0"/>
              <w:snapToGrid w:val="0"/>
              <w:spacing w:afterAutospacing="0"/>
              <w:rPr>
                <w:rFonts w:asciiTheme="minorHAnsi" w:hAnsiTheme="minorHAnsi" w:cs="Times New Roman"/>
                <w:sz w:val="20"/>
                <w:szCs w:val="20"/>
              </w:rPr>
            </w:pPr>
          </w:p>
        </w:tc>
        <w:tc>
          <w:tcPr>
            <w:tcW w:w="990" w:type="dxa"/>
            <w:tcBorders>
              <w:top w:val="single" w:sz="4" w:space="0" w:color="auto"/>
              <w:left w:val="single" w:sz="4" w:space="0" w:color="000000" w:themeColor="text1"/>
              <w:bottom w:val="single" w:sz="4" w:space="0" w:color="auto"/>
              <w:right w:val="single" w:sz="4" w:space="0" w:color="000000" w:themeColor="text1"/>
            </w:tcBorders>
          </w:tcPr>
          <w:p w:rsidR="00290FFE" w:rsidRPr="00AE7410" w:rsidRDefault="00290FFE" w:rsidP="00290FFE">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290FFE" w:rsidRPr="00290FFE" w:rsidRDefault="00290FFE" w:rsidP="007200CB">
            <w:pPr>
              <w:widowControl w:val="0"/>
              <w:autoSpaceDE w:val="0"/>
              <w:autoSpaceDN w:val="0"/>
              <w:adjustRightInd w:val="0"/>
              <w:snapToGrid w:val="0"/>
              <w:spacing w:afterAutospacing="0"/>
              <w:rPr>
                <w:rFonts w:asciiTheme="minorHAnsi" w:hAnsiTheme="minorHAnsi" w:cs="Times New Roman"/>
                <w:sz w:val="20"/>
                <w:szCs w:val="20"/>
                <w:u w:val="single"/>
              </w:rPr>
            </w:pPr>
            <w:r w:rsidRPr="00290FFE">
              <w:rPr>
                <w:rFonts w:asciiTheme="minorHAnsi" w:hAnsiTheme="minorHAnsi" w:cs="Times New RomanPSMT"/>
                <w:color w:val="000000"/>
                <w:sz w:val="20"/>
                <w:szCs w:val="20"/>
                <w:u w:val="single"/>
              </w:rPr>
              <w:t>D. Ayurvedic</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Bakhtawarpur</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Holambi Kalan</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3. Holambi Khurd</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4. Prahladpur</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5. Narela</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6. Khera Khurd</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p>
          <w:p w:rsidR="00E43D81" w:rsidRP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E43D81">
              <w:rPr>
                <w:rFonts w:asciiTheme="minorHAnsi" w:hAnsiTheme="minorHAnsi" w:cs="Times New RomanPSMT"/>
                <w:color w:val="000000"/>
                <w:sz w:val="20"/>
                <w:szCs w:val="20"/>
                <w:u w:val="single"/>
              </w:rPr>
              <w:t>UNANI</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Narela</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Barwal (Vol.</w:t>
            </w:r>
          </w:p>
          <w:p w:rsidR="00E43D81" w:rsidRPr="00AE7410"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Orgn.)</w:t>
            </w:r>
          </w:p>
        </w:tc>
        <w:tc>
          <w:tcPr>
            <w:tcW w:w="1440" w:type="dxa"/>
            <w:tcBorders>
              <w:top w:val="single" w:sz="4" w:space="0" w:color="auto"/>
              <w:left w:val="single" w:sz="4" w:space="0" w:color="000000" w:themeColor="text1"/>
              <w:bottom w:val="single" w:sz="4" w:space="0" w:color="auto"/>
              <w:right w:val="single" w:sz="4" w:space="0" w:color="000000" w:themeColor="text1"/>
            </w:tcBorders>
          </w:tcPr>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290FFE">
              <w:rPr>
                <w:rFonts w:asciiTheme="minorHAnsi" w:hAnsiTheme="minorHAnsi" w:cs="Times New RomanPSMT"/>
                <w:color w:val="000000"/>
                <w:sz w:val="20"/>
                <w:szCs w:val="20"/>
                <w:u w:val="single"/>
              </w:rPr>
              <w:t>C.  D.T.C</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Pr>
                <w:rFonts w:asciiTheme="minorHAnsi" w:hAnsiTheme="minorHAnsi" w:cs="Times New RomanPSMT"/>
                <w:color w:val="000000"/>
                <w:sz w:val="20"/>
                <w:szCs w:val="20"/>
                <w:u w:val="single"/>
              </w:rPr>
              <w:t>1. Bawana</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p>
          <w:p w:rsidR="00290FFE" w:rsidRPr="00E43D81"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p>
          <w:p w:rsidR="00290FFE" w:rsidRPr="00E43D81"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E43D81">
              <w:rPr>
                <w:rFonts w:asciiTheme="minorHAnsi" w:hAnsiTheme="minorHAnsi" w:cs="Times New RomanPSMT"/>
                <w:color w:val="000000"/>
                <w:sz w:val="20"/>
                <w:szCs w:val="20"/>
                <w:u w:val="single"/>
              </w:rPr>
              <w:t>D.  Ayurvedic</w:t>
            </w:r>
            <w:r w:rsidR="00E43D81">
              <w:rPr>
                <w:rFonts w:asciiTheme="minorHAnsi" w:hAnsiTheme="minorHAnsi" w:cs="Times New RomanPSMT"/>
                <w:color w:val="000000"/>
                <w:sz w:val="20"/>
                <w:szCs w:val="20"/>
                <w:u w:val="single"/>
              </w:rPr>
              <w:t xml:space="preserve"> (MCD)</w:t>
            </w:r>
          </w:p>
          <w:p w:rsidR="00290FFE" w:rsidRPr="00E43D81"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sidRPr="00E43D81">
              <w:rPr>
                <w:rFonts w:asciiTheme="minorHAnsi" w:hAnsiTheme="minorHAnsi" w:cs="Times New RomanPSMT"/>
                <w:color w:val="000000"/>
                <w:sz w:val="20"/>
                <w:szCs w:val="20"/>
              </w:rPr>
              <w:t>1. Bajid Pur</w:t>
            </w:r>
            <w:r w:rsidR="00E43D81" w:rsidRPr="00E43D81">
              <w:rPr>
                <w:rFonts w:asciiTheme="minorHAnsi" w:hAnsiTheme="minorHAnsi" w:cs="Times New RomanPSMT"/>
                <w:color w:val="000000"/>
                <w:sz w:val="20"/>
                <w:szCs w:val="20"/>
              </w:rPr>
              <w:t xml:space="preserve"> </w:t>
            </w:r>
          </w:p>
          <w:p w:rsidR="00290FFE" w:rsidRPr="00E43D81"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sidRPr="00E43D81">
              <w:rPr>
                <w:rFonts w:asciiTheme="minorHAnsi" w:hAnsiTheme="minorHAnsi" w:cs="Times New RomanPSMT"/>
                <w:color w:val="000000"/>
                <w:sz w:val="20"/>
                <w:szCs w:val="20"/>
              </w:rPr>
              <w:t>2. Auchandi</w:t>
            </w:r>
          </w:p>
          <w:p w:rsidR="00290FFE" w:rsidRPr="00E43D81"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sidRPr="00E43D81">
              <w:rPr>
                <w:rFonts w:asciiTheme="minorHAnsi" w:hAnsiTheme="minorHAnsi" w:cs="Times New RomanPSMT"/>
                <w:color w:val="000000"/>
                <w:sz w:val="20"/>
                <w:szCs w:val="20"/>
              </w:rPr>
              <w:t xml:space="preserve">3. Begumpur </w:t>
            </w:r>
          </w:p>
          <w:p w:rsidR="00290FFE" w:rsidRP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E43D81">
              <w:rPr>
                <w:rFonts w:asciiTheme="minorHAnsi" w:hAnsiTheme="minorHAnsi" w:cs="Times New RomanPSMT"/>
                <w:color w:val="000000"/>
                <w:sz w:val="20"/>
                <w:szCs w:val="20"/>
              </w:rPr>
              <w:t xml:space="preserve">4. Bawana </w:t>
            </w:r>
          </w:p>
        </w:tc>
        <w:tc>
          <w:tcPr>
            <w:tcW w:w="1890" w:type="dxa"/>
            <w:tcBorders>
              <w:top w:val="single" w:sz="4" w:space="0" w:color="auto"/>
              <w:left w:val="single" w:sz="4" w:space="0" w:color="000000" w:themeColor="text1"/>
              <w:bottom w:val="single" w:sz="4" w:space="0" w:color="auto"/>
              <w:right w:val="single" w:sz="4" w:space="0" w:color="000000" w:themeColor="text1"/>
            </w:tcBorders>
          </w:tcPr>
          <w:p w:rsidR="00290FFE" w:rsidRPr="00122937" w:rsidRDefault="00290FFE" w:rsidP="007200CB">
            <w:pPr>
              <w:widowControl w:val="0"/>
              <w:autoSpaceDE w:val="0"/>
              <w:autoSpaceDN w:val="0"/>
              <w:adjustRightInd w:val="0"/>
              <w:snapToGrid w:val="0"/>
              <w:spacing w:afterAutospacing="0"/>
              <w:rPr>
                <w:rFonts w:asciiTheme="minorHAnsi" w:hAnsiTheme="minorHAnsi" w:cs="Times New Roman"/>
                <w:sz w:val="18"/>
                <w:szCs w:val="18"/>
                <w:u w:val="single"/>
              </w:rPr>
            </w:pPr>
            <w:r w:rsidRPr="00290FFE">
              <w:rPr>
                <w:rFonts w:asciiTheme="minorHAnsi" w:hAnsiTheme="minorHAnsi" w:cs="Times New RomanPSMT"/>
                <w:color w:val="000000"/>
                <w:sz w:val="18"/>
                <w:szCs w:val="18"/>
                <w:u w:val="single"/>
              </w:rPr>
              <w:t>D.Ayurvedic (M.C.D)</w:t>
            </w:r>
          </w:p>
          <w:p w:rsidR="00290FFE"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Chhawala</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Palam</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3. Kair</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4. Majara Dabas</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5. Galibpur</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6. Bhartal</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7. Kapashera</w:t>
            </w:r>
          </w:p>
          <w:p w:rsidR="00E43D81" w:rsidRP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u w:val="single"/>
              </w:rPr>
            </w:pPr>
            <w:r w:rsidRPr="00E43D81">
              <w:rPr>
                <w:rFonts w:asciiTheme="minorHAnsi" w:hAnsiTheme="minorHAnsi" w:cs="Times New RomanPSMT"/>
                <w:color w:val="000000"/>
                <w:sz w:val="20"/>
                <w:szCs w:val="20"/>
                <w:u w:val="single"/>
              </w:rPr>
              <w:t>UNANI</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1.  Najafgarh</w:t>
            </w:r>
          </w:p>
          <w:p w:rsidR="00E43D81" w:rsidRDefault="00E43D81"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r>
              <w:rPr>
                <w:rFonts w:asciiTheme="minorHAnsi" w:hAnsiTheme="minorHAnsi" w:cs="Times New RomanPSMT"/>
                <w:color w:val="000000"/>
                <w:sz w:val="20"/>
                <w:szCs w:val="20"/>
              </w:rPr>
              <w:t>2. Dichaon Kalan</w:t>
            </w:r>
          </w:p>
          <w:p w:rsidR="00290FFE"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p>
          <w:p w:rsidR="00290FFE" w:rsidRPr="00AE7410" w:rsidRDefault="00290FFE" w:rsidP="007200CB">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800" w:type="dxa"/>
            <w:tcBorders>
              <w:top w:val="single" w:sz="4" w:space="0" w:color="auto"/>
              <w:left w:val="single" w:sz="4" w:space="0" w:color="000000" w:themeColor="text1"/>
              <w:bottom w:val="single" w:sz="4" w:space="0" w:color="auto"/>
              <w:right w:val="single" w:sz="4" w:space="0" w:color="000000" w:themeColor="text1"/>
            </w:tcBorders>
          </w:tcPr>
          <w:p w:rsidR="00290FFE" w:rsidRPr="00AE7410" w:rsidRDefault="00290FFE" w:rsidP="00290FFE">
            <w:pPr>
              <w:widowControl w:val="0"/>
              <w:autoSpaceDE w:val="0"/>
              <w:autoSpaceDN w:val="0"/>
              <w:adjustRightInd w:val="0"/>
              <w:snapToGrid w:val="0"/>
              <w:spacing w:afterAutospacing="0"/>
              <w:rPr>
                <w:rFonts w:asciiTheme="minorHAnsi" w:hAnsiTheme="minorHAnsi" w:cs="Times New RomanPSMT"/>
                <w:color w:val="000000"/>
                <w:sz w:val="20"/>
                <w:szCs w:val="20"/>
              </w:rPr>
            </w:pPr>
          </w:p>
        </w:tc>
        <w:tc>
          <w:tcPr>
            <w:tcW w:w="1170" w:type="dxa"/>
            <w:tcBorders>
              <w:top w:val="single" w:sz="4" w:space="0" w:color="auto"/>
              <w:left w:val="single" w:sz="4" w:space="0" w:color="000000" w:themeColor="text1"/>
              <w:bottom w:val="single" w:sz="4" w:space="0" w:color="auto"/>
              <w:right w:val="single" w:sz="4" w:space="0" w:color="000000" w:themeColor="text1"/>
            </w:tcBorders>
          </w:tcPr>
          <w:p w:rsidR="00290FFE" w:rsidRPr="00AE7410" w:rsidRDefault="00290FFE" w:rsidP="00C4172E">
            <w:pPr>
              <w:widowControl w:val="0"/>
              <w:autoSpaceDE w:val="0"/>
              <w:autoSpaceDN w:val="0"/>
              <w:adjustRightInd w:val="0"/>
              <w:snapToGrid w:val="0"/>
              <w:rPr>
                <w:rFonts w:asciiTheme="minorHAnsi" w:hAnsiTheme="minorHAnsi" w:cs="Times New RomanPSMT"/>
                <w:color w:val="000000"/>
                <w:sz w:val="20"/>
                <w:szCs w:val="20"/>
              </w:rPr>
            </w:pPr>
          </w:p>
        </w:tc>
      </w:tr>
    </w:tbl>
    <w:p w:rsidR="0027323D" w:rsidRPr="003C3325" w:rsidRDefault="0027323D" w:rsidP="000C650E">
      <w:pPr>
        <w:rPr>
          <w:rFonts w:cs="Times New Roman"/>
          <w:b/>
          <w:sz w:val="28"/>
          <w:szCs w:val="28"/>
        </w:rPr>
      </w:pPr>
    </w:p>
    <w:p w:rsidR="00850D5B" w:rsidRPr="000C650E" w:rsidRDefault="00850D5B" w:rsidP="00850D5B">
      <w:pPr>
        <w:jc w:val="center"/>
        <w:rPr>
          <w:rFonts w:cs="Times New Roman"/>
          <w:b/>
          <w:sz w:val="32"/>
          <w:szCs w:val="32"/>
        </w:rPr>
      </w:pPr>
      <w:r w:rsidRPr="000C650E">
        <w:rPr>
          <w:rFonts w:cs="Times New Roman"/>
          <w:b/>
          <w:sz w:val="32"/>
          <w:szCs w:val="32"/>
        </w:rPr>
        <w:t>APPENDIX NO.</w:t>
      </w:r>
      <w:r w:rsidR="00122937">
        <w:rPr>
          <w:rFonts w:cs="Times New Roman"/>
          <w:b/>
          <w:sz w:val="32"/>
          <w:szCs w:val="32"/>
        </w:rPr>
        <w:t>1</w:t>
      </w:r>
      <w:r w:rsidRPr="000C650E">
        <w:rPr>
          <w:rFonts w:cs="Times New Roman"/>
          <w:b/>
          <w:sz w:val="32"/>
          <w:szCs w:val="32"/>
        </w:rPr>
        <w:t>2</w:t>
      </w:r>
    </w:p>
    <w:p w:rsidR="00850D5B" w:rsidRPr="000C650E" w:rsidRDefault="00850D5B" w:rsidP="00850D5B">
      <w:pPr>
        <w:jc w:val="center"/>
        <w:rPr>
          <w:rFonts w:cs="Times New Roman"/>
          <w:sz w:val="32"/>
          <w:szCs w:val="32"/>
        </w:rPr>
      </w:pPr>
      <w:r w:rsidRPr="000C650E">
        <w:rPr>
          <w:rFonts w:cs="Times New Roman"/>
          <w:b/>
          <w:sz w:val="32"/>
          <w:szCs w:val="32"/>
        </w:rPr>
        <w:t>MOBILE DISPENSARIES</w:t>
      </w:r>
    </w:p>
    <w:tbl>
      <w:tblPr>
        <w:tblStyle w:val="TableGrid"/>
        <w:tblW w:w="0" w:type="auto"/>
        <w:tblLook w:val="04A0"/>
      </w:tblPr>
      <w:tblGrid>
        <w:gridCol w:w="2178"/>
        <w:gridCol w:w="2610"/>
        <w:gridCol w:w="4455"/>
      </w:tblGrid>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 BoldMT"/>
                <w:color w:val="000000"/>
                <w:szCs w:val="22"/>
              </w:rPr>
              <w:t>Mobile Disp. No.</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 BoldMT"/>
                <w:color w:val="000000"/>
                <w:szCs w:val="22"/>
              </w:rPr>
              <w:t>(Parking)</w:t>
            </w: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 BoldMT"/>
                <w:color w:val="000000"/>
                <w:szCs w:val="22"/>
              </w:rPr>
              <w:t>Days of the week</w:t>
            </w:r>
          </w:p>
          <w:p w:rsidR="00850D5B" w:rsidRPr="003C3325" w:rsidRDefault="00850D5B" w:rsidP="003C3325">
            <w:pPr>
              <w:spacing w:afterAutospacing="0"/>
              <w:jc w:val="center"/>
              <w:rPr>
                <w:rFonts w:asciiTheme="minorHAnsi" w:hAnsiTheme="minorHAnsi" w:cs="Times New Roman"/>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 BoldMT"/>
                <w:color w:val="000000"/>
                <w:szCs w:val="22"/>
              </w:rPr>
              <w:t>Areas covered</w:t>
            </w:r>
          </w:p>
          <w:p w:rsidR="00850D5B" w:rsidRPr="003C3325" w:rsidRDefault="00850D5B" w:rsidP="003C3325">
            <w:pPr>
              <w:spacing w:afterAutospacing="0"/>
              <w:jc w:val="center"/>
              <w:rPr>
                <w:rFonts w:asciiTheme="minorHAnsi" w:hAnsiTheme="minorHAnsi" w:cs="Times New Roman"/>
                <w:szCs w:val="22"/>
              </w:rPr>
            </w:pP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M.D. No. I</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 BoldMT"/>
                <w:color w:val="000000"/>
                <w:szCs w:val="22"/>
              </w:rPr>
            </w:pP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Monday &amp;Thursday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 BoldMT"/>
                <w:color w:val="000000"/>
                <w:szCs w:val="22"/>
              </w:rPr>
            </w:pPr>
          </w:p>
        </w:tc>
        <w:tc>
          <w:tcPr>
            <w:tcW w:w="4455" w:type="dxa"/>
          </w:tcPr>
          <w:p w:rsidR="00850D5B" w:rsidRPr="003C3325" w:rsidRDefault="003C3325"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Village T</w:t>
            </w:r>
            <w:r w:rsidR="00850D5B" w:rsidRPr="003C3325">
              <w:rPr>
                <w:rFonts w:asciiTheme="minorHAnsi" w:hAnsiTheme="minorHAnsi" w:cs="Times New RomanPSMT"/>
                <w:color w:val="000000"/>
                <w:szCs w:val="22"/>
              </w:rPr>
              <w:t>ikri kalan, Nilwar,</w:t>
            </w:r>
            <w:r w:rsidRPr="003C3325">
              <w:rPr>
                <w:rFonts w:asciiTheme="minorHAnsi" w:hAnsiTheme="minorHAnsi" w:cs="Times New RomanPSMT"/>
                <w:color w:val="000000"/>
                <w:szCs w:val="22"/>
              </w:rPr>
              <w:t xml:space="preserve"> </w:t>
            </w:r>
            <w:r w:rsidR="00850D5B" w:rsidRPr="003C3325">
              <w:rPr>
                <w:rFonts w:asciiTheme="minorHAnsi" w:hAnsiTheme="minorHAnsi" w:cs="Times New RomanPSMT"/>
                <w:color w:val="000000"/>
                <w:szCs w:val="22"/>
              </w:rPr>
              <w:t>Haran</w:t>
            </w:r>
            <w:r w:rsidRPr="003C3325">
              <w:rPr>
                <w:rFonts w:asciiTheme="minorHAnsi" w:hAnsiTheme="minorHAnsi" w:cs="Times New Roman"/>
                <w:szCs w:val="22"/>
              </w:rPr>
              <w:t xml:space="preserve"> </w:t>
            </w:r>
            <w:r w:rsidR="00850D5B" w:rsidRPr="003C3325">
              <w:rPr>
                <w:rFonts w:asciiTheme="minorHAnsi" w:hAnsiTheme="minorHAnsi" w:cs="Times New RomanPSMT"/>
                <w:color w:val="000000"/>
                <w:szCs w:val="22"/>
              </w:rPr>
              <w:t>Kundana, Bakarwala, Dichaun</w:t>
            </w:r>
            <w:r w:rsidRPr="003C3325">
              <w:rPr>
                <w:rFonts w:asciiTheme="minorHAnsi" w:hAnsiTheme="minorHAnsi" w:cs="Times New Roman"/>
                <w:szCs w:val="22"/>
              </w:rPr>
              <w:t xml:space="preserve"> </w:t>
            </w:r>
            <w:r w:rsidR="00850D5B" w:rsidRPr="003C3325">
              <w:rPr>
                <w:rFonts w:asciiTheme="minorHAnsi" w:hAnsiTheme="minorHAnsi" w:cs="Times New RomanPSMT"/>
                <w:color w:val="000000"/>
                <w:szCs w:val="22"/>
              </w:rPr>
              <w:t>Kalan, Jhnda Kalan, Kair</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PSMT"/>
                <w:color w:val="000000"/>
                <w:szCs w:val="22"/>
              </w:rPr>
            </w:pPr>
            <w:r w:rsidRPr="003C3325">
              <w:rPr>
                <w:rFonts w:asciiTheme="minorHAnsi" w:hAnsiTheme="minorHAnsi" w:cs="Times New RomanPSMT"/>
                <w:color w:val="000000"/>
                <w:szCs w:val="22"/>
              </w:rPr>
              <w:t>-D</w:t>
            </w:r>
            <w:r w:rsidR="003C3325" w:rsidRPr="003C3325">
              <w:rPr>
                <w:rFonts w:asciiTheme="minorHAnsi" w:hAnsiTheme="minorHAnsi" w:cs="Times New RomanPSMT"/>
                <w:color w:val="000000"/>
                <w:szCs w:val="22"/>
              </w:rPr>
              <w:t>o</w:t>
            </w:r>
            <w:r w:rsidRPr="003C3325">
              <w:rPr>
                <w:rFonts w:asciiTheme="minorHAnsi" w:hAnsiTheme="minorHAnsi" w:cs="Times New RomanPSMT"/>
                <w:color w:val="000000"/>
                <w:szCs w:val="22"/>
              </w:rPr>
              <w:t>-</w:t>
            </w: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Tuesday &amp;Friday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Chandpur , Majra Dabas,</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Nizampur, Garhi Randhala,</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Sawda, Punjab Khed, Jah Khed</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
                <w:szCs w:val="22"/>
              </w:rPr>
            </w:pPr>
            <w:r w:rsidRPr="003C3325">
              <w:rPr>
                <w:rFonts w:asciiTheme="minorHAnsi" w:hAnsiTheme="minorHAnsi" w:cs="Times New RomanPSMT"/>
                <w:color w:val="000000"/>
                <w:szCs w:val="22"/>
              </w:rPr>
              <w:t>-Do-</w:t>
            </w:r>
          </w:p>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PSMT"/>
                <w:color w:val="000000"/>
                <w:szCs w:val="22"/>
              </w:rPr>
            </w:pP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Wednesday &amp; Saturday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Hareveli, Munguspur,</w:t>
            </w:r>
            <w:r w:rsidR="003C3325">
              <w:rPr>
                <w:rFonts w:asciiTheme="minorHAnsi" w:hAnsiTheme="minorHAnsi" w:cs="Times New RomanPSMT"/>
                <w:color w:val="000000"/>
                <w:szCs w:val="22"/>
              </w:rPr>
              <w:t xml:space="preserve"> </w:t>
            </w:r>
            <w:r w:rsidRPr="003C3325">
              <w:rPr>
                <w:rFonts w:asciiTheme="minorHAnsi" w:hAnsiTheme="minorHAnsi" w:cs="Times New RomanPSMT"/>
                <w:color w:val="000000"/>
                <w:szCs w:val="22"/>
              </w:rPr>
              <w:t>Auchnandi,</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Pehladpur, Shahbad Khera</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Khurd.</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r w:rsidRPr="003C3325">
              <w:rPr>
                <w:rFonts w:asciiTheme="minorHAnsi" w:hAnsiTheme="minorHAnsi" w:cs="Times New RomanPSMT"/>
                <w:color w:val="000000"/>
                <w:szCs w:val="22"/>
              </w:rPr>
              <w:t>N.D.No.II</w:t>
            </w:r>
            <w:r w:rsidR="003C3325" w:rsidRPr="003C3325">
              <w:rPr>
                <w:rFonts w:asciiTheme="minorHAnsi" w:hAnsiTheme="minorHAnsi" w:cs="Times New RomanPSMT"/>
                <w:color w:val="000000"/>
                <w:szCs w:val="22"/>
              </w:rPr>
              <w:t xml:space="preserve"> </w:t>
            </w:r>
            <w:r w:rsidRPr="003C3325">
              <w:rPr>
                <w:rFonts w:asciiTheme="minorHAnsi" w:hAnsiTheme="minorHAnsi" w:cs="Times New RomanPSMT"/>
                <w:color w:val="000000"/>
                <w:szCs w:val="22"/>
              </w:rPr>
              <w:t>(Mehrauli)</w:t>
            </w: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r w:rsidRPr="003C3325">
              <w:rPr>
                <w:rFonts w:asciiTheme="minorHAnsi" w:hAnsiTheme="minorHAnsi" w:cs="Times New RomanPSMT"/>
                <w:color w:val="000000"/>
                <w:szCs w:val="22"/>
              </w:rPr>
              <w:t>Monday &amp;Thursday</w:t>
            </w: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Mandi, Sultanpur, Aya Nagar,</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Ghitorni, Mangolpuri,</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Bhattimines</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
                <w:szCs w:val="22"/>
              </w:rPr>
            </w:pPr>
            <w:r w:rsidRPr="003C3325">
              <w:rPr>
                <w:rFonts w:asciiTheme="minorHAnsi" w:hAnsiTheme="minorHAnsi" w:cs="Times New RomanPSMT"/>
                <w:color w:val="000000"/>
                <w:szCs w:val="22"/>
              </w:rPr>
              <w:t>-Do</w:t>
            </w:r>
            <w:r w:rsidR="003C3325" w:rsidRPr="003C3325">
              <w:rPr>
                <w:rFonts w:asciiTheme="minorHAnsi" w:hAnsiTheme="minorHAnsi" w:cs="Times New RomanPSMT"/>
                <w:color w:val="000000"/>
                <w:szCs w:val="22"/>
              </w:rPr>
              <w:t>-</w:t>
            </w:r>
          </w:p>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PSMT"/>
                <w:color w:val="000000"/>
                <w:szCs w:val="22"/>
              </w:rPr>
            </w:pP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Tuesday &amp; Friday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Katwaria Sarai, Jha Sarai,</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Munirka, Nangal Dewat, Rajokri</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
                <w:szCs w:val="22"/>
              </w:rPr>
            </w:pPr>
            <w:r w:rsidRPr="003C3325">
              <w:rPr>
                <w:rFonts w:asciiTheme="minorHAnsi" w:hAnsiTheme="minorHAnsi" w:cs="Times New RomanPSMT"/>
                <w:color w:val="000000"/>
                <w:szCs w:val="22"/>
              </w:rPr>
              <w:t>-Do-</w:t>
            </w:r>
          </w:p>
          <w:p w:rsidR="00850D5B" w:rsidRPr="003C3325" w:rsidRDefault="00850D5B" w:rsidP="003C3325">
            <w:pPr>
              <w:widowControl w:val="0"/>
              <w:autoSpaceDE w:val="0"/>
              <w:autoSpaceDN w:val="0"/>
              <w:adjustRightInd w:val="0"/>
              <w:snapToGrid w:val="0"/>
              <w:spacing w:afterAutospacing="0"/>
              <w:jc w:val="center"/>
              <w:rPr>
                <w:rFonts w:asciiTheme="minorHAnsi" w:hAnsiTheme="minorHAnsi" w:cs="Times New RomanPSMT"/>
                <w:color w:val="000000"/>
                <w:szCs w:val="22"/>
              </w:rPr>
            </w:pP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Wednesday &amp; Saturday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Dewli, Tigri, Tughlakabad, Lal</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Kuan, Tekhand, Suraj- Parwat,</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Sant Nagar&amp; Sawal Nagar.</w:t>
            </w:r>
          </w:p>
        </w:tc>
      </w:tr>
      <w:tr w:rsidR="00850D5B" w:rsidRPr="00AE7410" w:rsidTr="000C650E">
        <w:tc>
          <w:tcPr>
            <w:tcW w:w="2178"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M.D.No. III (Hindu</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College Building.)</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Monday &amp;Thursday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Nigambodh Ghat (Sweep</w:t>
            </w:r>
            <w:r w:rsidR="003C3325" w:rsidRPr="003C3325">
              <w:rPr>
                <w:rFonts w:asciiTheme="minorHAnsi" w:hAnsiTheme="minorHAnsi" w:cs="Times New RomanPSMT"/>
                <w:color w:val="000000"/>
                <w:szCs w:val="22"/>
              </w:rPr>
              <w:t>ers</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Colony, Gupta Colony, Malikpur,</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Mubarik Bagh, Bhalswa,</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Nathupur</w:t>
            </w:r>
            <w:r w:rsidR="003C3325" w:rsidRPr="003C3325">
              <w:rPr>
                <w:rFonts w:asciiTheme="minorHAnsi" w:hAnsiTheme="minorHAnsi" w:cs="Times New RomanPSMT"/>
                <w:color w:val="000000"/>
                <w:szCs w:val="22"/>
              </w:rPr>
              <w:t>a</w:t>
            </w:r>
            <w:r w:rsidRPr="003C3325">
              <w:rPr>
                <w:rFonts w:asciiTheme="minorHAnsi" w:hAnsiTheme="minorHAnsi" w:cs="Times New RomanPSMT"/>
                <w:color w:val="000000"/>
                <w:szCs w:val="22"/>
              </w:rPr>
              <w:t>.</w:t>
            </w:r>
          </w:p>
        </w:tc>
      </w:tr>
      <w:tr w:rsidR="00850D5B" w:rsidRPr="00AE7410" w:rsidTr="000C650E">
        <w:tc>
          <w:tcPr>
            <w:tcW w:w="2178" w:type="dxa"/>
          </w:tcPr>
          <w:p w:rsidR="00850D5B" w:rsidRPr="003C3325" w:rsidRDefault="003C3325" w:rsidP="003C3325">
            <w:pPr>
              <w:widowControl w:val="0"/>
              <w:autoSpaceDE w:val="0"/>
              <w:autoSpaceDN w:val="0"/>
              <w:adjustRightInd w:val="0"/>
              <w:snapToGrid w:val="0"/>
              <w:spacing w:afterAutospacing="0"/>
              <w:jc w:val="center"/>
              <w:rPr>
                <w:rFonts w:asciiTheme="minorHAnsi" w:hAnsiTheme="minorHAnsi" w:cs="Times New RomanPSMT"/>
                <w:color w:val="000000"/>
                <w:szCs w:val="22"/>
              </w:rPr>
            </w:pPr>
            <w:r w:rsidRPr="003C3325">
              <w:rPr>
                <w:rFonts w:asciiTheme="minorHAnsi" w:hAnsiTheme="minorHAnsi" w:cs="Times New RomanPSMT"/>
                <w:color w:val="000000"/>
                <w:szCs w:val="22"/>
              </w:rPr>
              <w:t>-</w:t>
            </w:r>
            <w:r w:rsidR="00850D5B" w:rsidRPr="003C3325">
              <w:rPr>
                <w:rFonts w:asciiTheme="minorHAnsi" w:hAnsiTheme="minorHAnsi" w:cs="Times New RomanPSMT"/>
                <w:color w:val="000000"/>
                <w:szCs w:val="22"/>
              </w:rPr>
              <w:t>Do-</w:t>
            </w: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Tuesday &amp; Friday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Rajghat (Sweeper Colony) Budh</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Vihar (Ladakh), Akhara Ch</w:t>
            </w:r>
            <w:r w:rsidR="003C3325" w:rsidRPr="003C3325">
              <w:rPr>
                <w:rFonts w:asciiTheme="minorHAnsi" w:hAnsiTheme="minorHAnsi" w:cs="Times New RomanPSMT"/>
                <w:color w:val="000000"/>
                <w:szCs w:val="22"/>
              </w:rPr>
              <w:t>a</w:t>
            </w:r>
            <w:r w:rsidRPr="003C3325">
              <w:rPr>
                <w:rFonts w:asciiTheme="minorHAnsi" w:hAnsiTheme="minorHAnsi" w:cs="Times New RomanPSMT"/>
                <w:color w:val="000000"/>
                <w:szCs w:val="22"/>
              </w:rPr>
              <w:t>ndgi</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Ram, Old Chandrawal (Sweeper</w:t>
            </w:r>
            <w:r w:rsidR="003C3325" w:rsidRPr="003C3325">
              <w:rPr>
                <w:rFonts w:asciiTheme="minorHAnsi" w:hAnsiTheme="minorHAnsi" w:cs="Times New Roman"/>
                <w:szCs w:val="22"/>
              </w:rPr>
              <w:t xml:space="preserve"> </w:t>
            </w:r>
            <w:r w:rsidR="003C3325" w:rsidRPr="003C3325">
              <w:rPr>
                <w:rFonts w:asciiTheme="minorHAnsi" w:hAnsiTheme="minorHAnsi" w:cs="Times New RomanPSMT"/>
                <w:color w:val="000000"/>
                <w:szCs w:val="22"/>
              </w:rPr>
              <w:t>Colony) Go</w:t>
            </w:r>
            <w:r w:rsidRPr="003C3325">
              <w:rPr>
                <w:rFonts w:asciiTheme="minorHAnsi" w:hAnsiTheme="minorHAnsi" w:cs="Times New RomanPSMT"/>
                <w:color w:val="000000"/>
                <w:szCs w:val="22"/>
              </w:rPr>
              <w:t>palpur, Wazairbad,</w:t>
            </w:r>
            <w:r w:rsidR="003C3325" w:rsidRPr="003C3325">
              <w:rPr>
                <w:rFonts w:asciiTheme="minorHAnsi" w:hAnsiTheme="minorHAnsi" w:cs="Times New Roman"/>
                <w:szCs w:val="22"/>
              </w:rPr>
              <w:t xml:space="preserve"> </w:t>
            </w:r>
            <w:r w:rsidRPr="003C3325">
              <w:rPr>
                <w:rFonts w:asciiTheme="minorHAnsi" w:hAnsiTheme="minorHAnsi" w:cs="Times New RomanPSMT"/>
                <w:color w:val="000000"/>
                <w:szCs w:val="22"/>
              </w:rPr>
              <w:t>Jagatpur.</w:t>
            </w:r>
          </w:p>
        </w:tc>
      </w:tr>
      <w:tr w:rsidR="00850D5B" w:rsidRPr="00AE7410" w:rsidTr="000C650E">
        <w:tc>
          <w:tcPr>
            <w:tcW w:w="2178" w:type="dxa"/>
          </w:tcPr>
          <w:p w:rsidR="00850D5B" w:rsidRPr="003C3325" w:rsidRDefault="003C3325" w:rsidP="00364896">
            <w:pPr>
              <w:widowControl w:val="0"/>
              <w:autoSpaceDE w:val="0"/>
              <w:autoSpaceDN w:val="0"/>
              <w:adjustRightInd w:val="0"/>
              <w:snapToGrid w:val="0"/>
              <w:spacing w:afterAutospacing="0"/>
              <w:jc w:val="center"/>
              <w:rPr>
                <w:rFonts w:asciiTheme="minorHAnsi" w:hAnsiTheme="minorHAnsi" w:cs="Times New RomanPSMT"/>
                <w:color w:val="000000"/>
                <w:szCs w:val="22"/>
              </w:rPr>
            </w:pPr>
            <w:r w:rsidRPr="003C3325">
              <w:rPr>
                <w:rFonts w:asciiTheme="minorHAnsi" w:hAnsiTheme="minorHAnsi" w:cs="Times New RomanPSMT"/>
                <w:color w:val="000000"/>
                <w:szCs w:val="22"/>
              </w:rPr>
              <w:t>-</w:t>
            </w:r>
            <w:r w:rsidR="00850D5B" w:rsidRPr="003C3325">
              <w:rPr>
                <w:rFonts w:asciiTheme="minorHAnsi" w:hAnsiTheme="minorHAnsi" w:cs="Times New RomanPSMT"/>
                <w:color w:val="000000"/>
                <w:szCs w:val="22"/>
              </w:rPr>
              <w:t>D</w:t>
            </w:r>
            <w:r w:rsidR="00364896">
              <w:rPr>
                <w:rFonts w:asciiTheme="minorHAnsi" w:hAnsiTheme="minorHAnsi" w:cs="Times New RomanPSMT"/>
                <w:color w:val="000000"/>
                <w:szCs w:val="22"/>
              </w:rPr>
              <w:t>o-</w:t>
            </w:r>
          </w:p>
        </w:tc>
        <w:tc>
          <w:tcPr>
            <w:tcW w:w="2610"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Wednesday and Saturday</w:t>
            </w:r>
          </w:p>
          <w:p w:rsidR="00850D5B" w:rsidRPr="003C3325" w:rsidRDefault="00850D5B" w:rsidP="003C3325">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C3325" w:rsidRDefault="00850D5B" w:rsidP="003C3325">
            <w:pPr>
              <w:widowControl w:val="0"/>
              <w:autoSpaceDE w:val="0"/>
              <w:autoSpaceDN w:val="0"/>
              <w:adjustRightInd w:val="0"/>
              <w:snapToGrid w:val="0"/>
              <w:spacing w:afterAutospacing="0"/>
              <w:rPr>
                <w:rFonts w:asciiTheme="minorHAnsi" w:hAnsiTheme="minorHAnsi" w:cs="Times New Roman"/>
                <w:szCs w:val="22"/>
              </w:rPr>
            </w:pPr>
            <w:r w:rsidRPr="003C3325">
              <w:rPr>
                <w:rFonts w:asciiTheme="minorHAnsi" w:hAnsiTheme="minorHAnsi" w:cs="Times New RomanPSMT"/>
                <w:color w:val="000000"/>
                <w:szCs w:val="22"/>
              </w:rPr>
              <w:t>Ghata Masjid (Fire Station),</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D</w:t>
            </w:r>
            <w:r w:rsidR="003C3325">
              <w:rPr>
                <w:rFonts w:asciiTheme="minorHAnsi" w:hAnsiTheme="minorHAnsi" w:cs="Times New RomanPSMT"/>
                <w:color w:val="000000"/>
                <w:szCs w:val="22"/>
              </w:rPr>
              <w:t>a</w:t>
            </w:r>
            <w:r w:rsidRPr="003C3325">
              <w:rPr>
                <w:rFonts w:asciiTheme="minorHAnsi" w:hAnsiTheme="minorHAnsi" w:cs="Times New RomanPSMT"/>
                <w:color w:val="000000"/>
                <w:szCs w:val="22"/>
              </w:rPr>
              <w:t>ryaganj, Novelty Cinema,(Fire</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Station), Buluvard Road</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(Sweeper Colony) Roshanara</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Road (Sweeper Colony), Sangam</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Park (Sweeper Colony) and</w:t>
            </w:r>
            <w:r w:rsidR="003C3325">
              <w:rPr>
                <w:rFonts w:asciiTheme="minorHAnsi" w:hAnsiTheme="minorHAnsi" w:cs="Times New Roman"/>
                <w:szCs w:val="22"/>
              </w:rPr>
              <w:t xml:space="preserve"> </w:t>
            </w:r>
            <w:r w:rsidRPr="003C3325">
              <w:rPr>
                <w:rFonts w:asciiTheme="minorHAnsi" w:hAnsiTheme="minorHAnsi" w:cs="Times New RomanPSMT"/>
                <w:color w:val="000000"/>
                <w:szCs w:val="22"/>
              </w:rPr>
              <w:t>Shalimar Bagh.</w:t>
            </w:r>
          </w:p>
        </w:tc>
      </w:tr>
      <w:tr w:rsidR="00850D5B" w:rsidRPr="00AE7410" w:rsidTr="000C650E">
        <w:tc>
          <w:tcPr>
            <w:tcW w:w="2178" w:type="dxa"/>
          </w:tcPr>
          <w:p w:rsidR="00850D5B" w:rsidRPr="00364896" w:rsidRDefault="00850D5B" w:rsidP="007200CB">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M.D.No. IV</w:t>
            </w:r>
          </w:p>
          <w:p w:rsidR="00850D5B" w:rsidRPr="00364896" w:rsidRDefault="00850D5B" w:rsidP="007200CB">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Shahdara Civil</w:t>
            </w:r>
          </w:p>
          <w:p w:rsidR="00850D5B" w:rsidRPr="00364896" w:rsidRDefault="00850D5B" w:rsidP="007200CB">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Hospital</w:t>
            </w:r>
          </w:p>
        </w:tc>
        <w:tc>
          <w:tcPr>
            <w:tcW w:w="2610" w:type="dxa"/>
          </w:tcPr>
          <w:p w:rsidR="00850D5B" w:rsidRPr="00364896" w:rsidRDefault="00850D5B" w:rsidP="007200CB">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Monday &amp; Thursday</w:t>
            </w:r>
          </w:p>
          <w:p w:rsidR="00850D5B" w:rsidRPr="00364896" w:rsidRDefault="00850D5B" w:rsidP="007200CB">
            <w:pPr>
              <w:widowControl w:val="0"/>
              <w:autoSpaceDE w:val="0"/>
              <w:autoSpaceDN w:val="0"/>
              <w:adjustRightInd w:val="0"/>
              <w:snapToGrid w:val="0"/>
              <w:spacing w:afterAutospacing="0"/>
              <w:rPr>
                <w:rFonts w:asciiTheme="minorHAnsi" w:hAnsiTheme="minorHAnsi" w:cs="Times New RomanPSMT"/>
                <w:color w:val="000000"/>
                <w:szCs w:val="22"/>
              </w:rPr>
            </w:pPr>
          </w:p>
        </w:tc>
        <w:tc>
          <w:tcPr>
            <w:tcW w:w="4455" w:type="dxa"/>
          </w:tcPr>
          <w:p w:rsidR="00850D5B" w:rsidRPr="00364896" w:rsidRDefault="00850D5B" w:rsidP="007200CB">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Jhilmil Colony, Janta Quarter,</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Karka</w:t>
            </w:r>
            <w:r w:rsidR="00364896" w:rsidRPr="00364896">
              <w:rPr>
                <w:rFonts w:asciiTheme="minorHAnsi" w:hAnsiTheme="minorHAnsi" w:cs="Times New RomanPSMT"/>
                <w:color w:val="000000"/>
                <w:szCs w:val="22"/>
              </w:rPr>
              <w:t>r</w:t>
            </w:r>
            <w:r w:rsidRPr="00364896">
              <w:rPr>
                <w:rFonts w:asciiTheme="minorHAnsi" w:hAnsiTheme="minorHAnsi" w:cs="Times New RomanPSMT"/>
                <w:color w:val="000000"/>
                <w:szCs w:val="22"/>
              </w:rPr>
              <w:t xml:space="preserve"> Duma, Jagatpur, Parwana</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Road, Kailash Nagar, Ajeet</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Nagar.</w:t>
            </w:r>
          </w:p>
        </w:tc>
      </w:tr>
      <w:tr w:rsidR="00850D5B" w:rsidRPr="00AE7410" w:rsidTr="000C650E">
        <w:tc>
          <w:tcPr>
            <w:tcW w:w="2178" w:type="dxa"/>
          </w:tcPr>
          <w:p w:rsidR="00850D5B" w:rsidRPr="00364896" w:rsidRDefault="00364896" w:rsidP="00364896">
            <w:pPr>
              <w:widowControl w:val="0"/>
              <w:autoSpaceDE w:val="0"/>
              <w:autoSpaceDN w:val="0"/>
              <w:adjustRightInd w:val="0"/>
              <w:snapToGrid w:val="0"/>
              <w:spacing w:afterAutospacing="0"/>
              <w:jc w:val="center"/>
              <w:rPr>
                <w:rFonts w:asciiTheme="minorHAnsi" w:hAnsiTheme="minorHAnsi" w:cs="Times New RomanPSMT"/>
                <w:color w:val="000000"/>
                <w:szCs w:val="22"/>
              </w:rPr>
            </w:pPr>
            <w:r w:rsidRPr="00364896">
              <w:rPr>
                <w:rFonts w:asciiTheme="minorHAnsi" w:hAnsiTheme="minorHAnsi" w:cs="Times New RomanPSMT"/>
                <w:color w:val="000000"/>
                <w:szCs w:val="22"/>
              </w:rPr>
              <w:t>-</w:t>
            </w:r>
            <w:r w:rsidR="00850D5B" w:rsidRPr="00364896">
              <w:rPr>
                <w:rFonts w:asciiTheme="minorHAnsi" w:hAnsiTheme="minorHAnsi" w:cs="Times New RomanPSMT"/>
                <w:color w:val="000000"/>
                <w:szCs w:val="22"/>
              </w:rPr>
              <w:t>Do</w:t>
            </w:r>
            <w:r w:rsidRPr="00364896">
              <w:rPr>
                <w:rFonts w:asciiTheme="minorHAnsi" w:hAnsiTheme="minorHAnsi" w:cs="Times New RomanPSMT"/>
                <w:color w:val="000000"/>
                <w:szCs w:val="22"/>
              </w:rPr>
              <w:t>-</w:t>
            </w:r>
          </w:p>
        </w:tc>
        <w:tc>
          <w:tcPr>
            <w:tcW w:w="2610"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Tuesday &amp; Saturday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Ram Nagar, Jamuna Vihar,</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Bhjanpura, Dayalpur, Khahhhuri</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Kaloni, Maujpur, Shahdra Fire</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Station .</w:t>
            </w:r>
          </w:p>
        </w:tc>
      </w:tr>
      <w:tr w:rsidR="00850D5B" w:rsidRPr="00AE7410" w:rsidTr="000C650E">
        <w:tc>
          <w:tcPr>
            <w:tcW w:w="2178" w:type="dxa"/>
          </w:tcPr>
          <w:p w:rsidR="00850D5B" w:rsidRPr="00364896" w:rsidRDefault="00364896" w:rsidP="00364896">
            <w:pPr>
              <w:widowControl w:val="0"/>
              <w:autoSpaceDE w:val="0"/>
              <w:autoSpaceDN w:val="0"/>
              <w:adjustRightInd w:val="0"/>
              <w:snapToGrid w:val="0"/>
              <w:spacing w:afterAutospacing="0"/>
              <w:jc w:val="center"/>
              <w:rPr>
                <w:rFonts w:asciiTheme="minorHAnsi" w:hAnsiTheme="minorHAnsi" w:cs="Times New RomanPSMT"/>
                <w:color w:val="000000"/>
                <w:szCs w:val="22"/>
              </w:rPr>
            </w:pPr>
            <w:r w:rsidRPr="00364896">
              <w:rPr>
                <w:rFonts w:asciiTheme="minorHAnsi" w:hAnsiTheme="minorHAnsi" w:cs="Times New RomanPSMT"/>
                <w:color w:val="000000"/>
                <w:szCs w:val="22"/>
              </w:rPr>
              <w:t>-</w:t>
            </w:r>
            <w:r w:rsidR="00850D5B" w:rsidRPr="00364896">
              <w:rPr>
                <w:rFonts w:asciiTheme="minorHAnsi" w:hAnsiTheme="minorHAnsi" w:cs="Times New RomanPSMT"/>
                <w:color w:val="000000"/>
                <w:szCs w:val="22"/>
              </w:rPr>
              <w:t>D</w:t>
            </w:r>
            <w:r w:rsidRPr="00364896">
              <w:rPr>
                <w:rFonts w:asciiTheme="minorHAnsi" w:hAnsiTheme="minorHAnsi" w:cs="Times New RomanPSMT"/>
                <w:color w:val="000000"/>
                <w:szCs w:val="22"/>
              </w:rPr>
              <w:t>o-</w:t>
            </w:r>
          </w:p>
        </w:tc>
        <w:tc>
          <w:tcPr>
            <w:tcW w:w="2610"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Wednesday and Saturday</w:t>
            </w:r>
          </w:p>
        </w:tc>
        <w:tc>
          <w:tcPr>
            <w:tcW w:w="4455" w:type="dxa"/>
          </w:tcPr>
          <w:p w:rsidR="00850D5B" w:rsidRPr="000C650E"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Gonda K- Block , Gautam Vihar,</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Vijay Colony, Usmapur and</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Shas</w:t>
            </w:r>
            <w:r w:rsidR="00364896" w:rsidRPr="00364896">
              <w:rPr>
                <w:rFonts w:asciiTheme="minorHAnsi" w:hAnsiTheme="minorHAnsi" w:cs="Times New RomanPSMT"/>
                <w:color w:val="000000"/>
                <w:szCs w:val="22"/>
              </w:rPr>
              <w:t>tr</w:t>
            </w:r>
            <w:r w:rsidRPr="00364896">
              <w:rPr>
                <w:rFonts w:asciiTheme="minorHAnsi" w:hAnsiTheme="minorHAnsi" w:cs="Times New RomanPSMT"/>
                <w:color w:val="000000"/>
                <w:szCs w:val="22"/>
              </w:rPr>
              <w:t>i Park.</w:t>
            </w:r>
          </w:p>
        </w:tc>
      </w:tr>
      <w:tr w:rsidR="00850D5B" w:rsidRPr="00AE7410" w:rsidTr="000C650E">
        <w:tc>
          <w:tcPr>
            <w:tcW w:w="2178"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M.D. No.V (Hindu College Bldg.)</w:t>
            </w:r>
          </w:p>
        </w:tc>
        <w:tc>
          <w:tcPr>
            <w:tcW w:w="2610"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Monday &amp; Thursday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Budhpur, Nanglipoona,</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Mukhmelpur, Nishak Hiranki,</w:t>
            </w:r>
            <w:r w:rsidR="00364896" w:rsidRPr="00364896">
              <w:rPr>
                <w:rFonts w:asciiTheme="minorHAnsi" w:hAnsiTheme="minorHAnsi" w:cs="Times New Roman"/>
                <w:szCs w:val="22"/>
              </w:rPr>
              <w:t xml:space="preserve"> </w:t>
            </w:r>
            <w:r w:rsidRPr="00364896">
              <w:rPr>
                <w:rFonts w:asciiTheme="minorHAnsi" w:hAnsiTheme="minorHAnsi" w:cs="Times New RomanPSMT"/>
                <w:color w:val="000000"/>
                <w:szCs w:val="22"/>
              </w:rPr>
              <w:t>Mohd. Pur Ramjanpur, Kashmere Gate.</w:t>
            </w:r>
          </w:p>
        </w:tc>
      </w:tr>
      <w:tr w:rsidR="00850D5B" w:rsidRPr="00AE7410" w:rsidTr="000C650E">
        <w:tc>
          <w:tcPr>
            <w:tcW w:w="2178" w:type="dxa"/>
          </w:tcPr>
          <w:p w:rsidR="00850D5B" w:rsidRPr="00364896" w:rsidRDefault="00850D5B" w:rsidP="00364896">
            <w:pPr>
              <w:widowControl w:val="0"/>
              <w:autoSpaceDE w:val="0"/>
              <w:autoSpaceDN w:val="0"/>
              <w:adjustRightInd w:val="0"/>
              <w:snapToGrid w:val="0"/>
              <w:spacing w:afterAutospacing="0"/>
              <w:ind w:firstLine="720"/>
              <w:rPr>
                <w:rFonts w:asciiTheme="minorHAnsi" w:hAnsiTheme="minorHAnsi" w:cs="Times New RomanPSMT"/>
                <w:color w:val="000000"/>
                <w:szCs w:val="22"/>
              </w:rPr>
            </w:pPr>
            <w:r w:rsidRPr="00364896">
              <w:rPr>
                <w:rFonts w:asciiTheme="minorHAnsi" w:hAnsiTheme="minorHAnsi" w:cs="Times New RomanPSMT"/>
                <w:color w:val="000000"/>
                <w:szCs w:val="22"/>
              </w:rPr>
              <w:t>-Do-</w:t>
            </w:r>
          </w:p>
        </w:tc>
        <w:tc>
          <w:tcPr>
            <w:tcW w:w="2610"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r w:rsidRPr="00364896">
              <w:rPr>
                <w:rFonts w:asciiTheme="minorHAnsi" w:hAnsiTheme="minorHAnsi" w:cs="Times New RomanPSMT"/>
                <w:color w:val="000000"/>
                <w:szCs w:val="22"/>
              </w:rPr>
              <w:t>Tuesday and Friday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Bakuli, Hamidpur, Khanpur,</w:t>
            </w:r>
            <w:r w:rsidR="00364896">
              <w:rPr>
                <w:rFonts w:asciiTheme="minorHAnsi" w:hAnsiTheme="minorHAnsi" w:cs="Times New Roman"/>
                <w:szCs w:val="22"/>
              </w:rPr>
              <w:t xml:space="preserve"> </w:t>
            </w:r>
            <w:r w:rsidRPr="00364896">
              <w:rPr>
                <w:rFonts w:asciiTheme="minorHAnsi" w:hAnsiTheme="minorHAnsi" w:cs="Times New RomanPSMT"/>
                <w:color w:val="000000"/>
                <w:szCs w:val="22"/>
              </w:rPr>
              <w:t>Tikri Khurd, Singola.</w:t>
            </w: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jc w:val="center"/>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lastRenderedPageBreak/>
              <w:t>-Do-</w:t>
            </w: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Wednesday and Saturday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Tajpur Kalan, Sanrpur, Tigipur,</w:t>
            </w:r>
            <w:r w:rsidR="00364896">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Jhingola, Palla, Kalkapur</w:t>
            </w: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M.D.No VI(Moti</w:t>
            </w:r>
          </w:p>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Nagar Hosp.)</w:t>
            </w:r>
          </w:p>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Monday</w:t>
            </w:r>
          </w:p>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p>
        </w:tc>
        <w:tc>
          <w:tcPr>
            <w:tcW w:w="4455"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Mahanand Vidyalaya, Hari</w:t>
            </w:r>
            <w:r w:rsidR="00364896">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Nagar, Ranjit Nagar, Tilak Nagar</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(Sweeper Colony), Vishnu</w:t>
            </w:r>
          </w:p>
          <w:p w:rsidR="00850D5B"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Garden, Connaught Place</w:t>
            </w:r>
            <w:r w:rsidR="000C650E">
              <w:rPr>
                <w:rFonts w:asciiTheme="minorHAnsi" w:hAnsiTheme="minorHAnsi" w:cs="Times New RomanPSMT"/>
                <w:color w:val="000000"/>
                <w:sz w:val="21"/>
                <w:szCs w:val="21"/>
              </w:rPr>
              <w:t xml:space="preserve"> </w:t>
            </w:r>
            <w:r w:rsidRPr="00AE7410">
              <w:rPr>
                <w:rFonts w:asciiTheme="minorHAnsi" w:hAnsiTheme="minorHAnsi" w:cs="Times New RomanPSMT"/>
                <w:color w:val="000000"/>
                <w:sz w:val="21"/>
                <w:szCs w:val="21"/>
              </w:rPr>
              <w:t>(Fire</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Station).</w:t>
            </w:r>
          </w:p>
          <w:p w:rsidR="000C650E" w:rsidRPr="000C650E" w:rsidRDefault="000C650E" w:rsidP="00364896">
            <w:pPr>
              <w:widowControl w:val="0"/>
              <w:autoSpaceDE w:val="0"/>
              <w:autoSpaceDN w:val="0"/>
              <w:adjustRightInd w:val="0"/>
              <w:snapToGrid w:val="0"/>
              <w:spacing w:afterAutospacing="0"/>
              <w:rPr>
                <w:rFonts w:asciiTheme="minorHAnsi" w:hAnsiTheme="minorHAnsi" w:cs="Times New Roman"/>
                <w:sz w:val="24"/>
                <w:szCs w:val="24"/>
              </w:rPr>
            </w:pP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-do-</w:t>
            </w: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Tuesday &amp; Friday</w:t>
            </w:r>
          </w:p>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p>
        </w:tc>
        <w:tc>
          <w:tcPr>
            <w:tcW w:w="4455" w:type="dxa"/>
          </w:tcPr>
          <w:p w:rsidR="00850D5B" w:rsidRPr="000C650E" w:rsidRDefault="00850D5B" w:rsidP="000C650E">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Geela Dairy Colony D.T.C</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Colony, Para Nagar, Uttam</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Nagar.</w:t>
            </w:r>
            <w:r w:rsidRPr="00AE7410">
              <w:rPr>
                <w:rFonts w:asciiTheme="minorHAnsi" w:hAnsiTheme="minorHAnsi" w:cs="Times New RomanPSMT"/>
                <w:color w:val="000000"/>
                <w:sz w:val="21"/>
                <w:szCs w:val="21"/>
              </w:rPr>
              <w:tab/>
            </w: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jc w:val="center"/>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Do</w:t>
            </w: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Wednesday</w:t>
            </w:r>
          </w:p>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p>
        </w:tc>
        <w:tc>
          <w:tcPr>
            <w:tcW w:w="4455" w:type="dxa"/>
          </w:tcPr>
          <w:p w:rsidR="00850D5B" w:rsidRPr="000C650E" w:rsidRDefault="00850D5B" w:rsidP="00364896">
            <w:pPr>
              <w:widowControl w:val="0"/>
              <w:autoSpaceDE w:val="0"/>
              <w:autoSpaceDN w:val="0"/>
              <w:adjustRightInd w:val="0"/>
              <w:snapToGrid w:val="0"/>
              <w:spacing w:afterAutospacing="0"/>
              <w:rPr>
                <w:rFonts w:asciiTheme="minorHAnsi" w:hAnsiTheme="minorHAnsi" w:cs="Times New Roman"/>
                <w:sz w:val="24"/>
                <w:szCs w:val="24"/>
              </w:rPr>
            </w:pPr>
            <w:r w:rsidRPr="00AE7410">
              <w:rPr>
                <w:rFonts w:asciiTheme="minorHAnsi" w:hAnsiTheme="minorHAnsi" w:cs="Times New RomanPSMT"/>
                <w:color w:val="000000"/>
                <w:sz w:val="21"/>
                <w:szCs w:val="21"/>
              </w:rPr>
              <w:t>Bharat Nagar, Singalpur Village,</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Shastri Nagar(</w:t>
            </w:r>
            <w:r w:rsidR="000C650E">
              <w:rPr>
                <w:rFonts w:asciiTheme="minorHAnsi" w:hAnsiTheme="minorHAnsi" w:cs="Times New RomanPSMT"/>
                <w:color w:val="000000"/>
                <w:sz w:val="21"/>
                <w:szCs w:val="21"/>
              </w:rPr>
              <w:t xml:space="preserve"> </w:t>
            </w:r>
            <w:r w:rsidRPr="00AE7410">
              <w:rPr>
                <w:rFonts w:asciiTheme="minorHAnsi" w:hAnsiTheme="minorHAnsi" w:cs="Times New RomanPSMT"/>
                <w:color w:val="000000"/>
                <w:sz w:val="21"/>
                <w:szCs w:val="21"/>
              </w:rPr>
              <w:t>Sweeper Colony),</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New Rohtak Road, Fire Station,</w:t>
            </w:r>
            <w:r w:rsidR="000C650E">
              <w:rPr>
                <w:rFonts w:asciiTheme="minorHAnsi" w:hAnsiTheme="minorHAnsi" w:cs="Times New Roman"/>
                <w:sz w:val="24"/>
                <w:szCs w:val="24"/>
              </w:rPr>
              <w:t xml:space="preserve"> </w:t>
            </w:r>
            <w:r w:rsidRPr="00AE7410">
              <w:rPr>
                <w:rFonts w:asciiTheme="minorHAnsi" w:hAnsiTheme="minorHAnsi" w:cs="Times New RomanPSMT"/>
                <w:color w:val="000000"/>
                <w:sz w:val="21"/>
                <w:szCs w:val="21"/>
              </w:rPr>
              <w:t>Moti Nagar.</w:t>
            </w: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jc w:val="center"/>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-Do-</w:t>
            </w: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Thursday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Ranjeet Nagar, Hari Nagar G-</w:t>
            </w:r>
            <w:r w:rsidR="000C650E">
              <w:rPr>
                <w:rFonts w:asciiTheme="minorHAnsi" w:hAnsiTheme="minorHAnsi" w:cs="Times New Roman"/>
                <w:szCs w:val="22"/>
              </w:rPr>
              <w:t xml:space="preserve"> </w:t>
            </w:r>
            <w:r w:rsidRPr="00364896">
              <w:rPr>
                <w:rFonts w:asciiTheme="minorHAnsi" w:hAnsiTheme="minorHAnsi" w:cs="Times New RomanPSMT"/>
                <w:color w:val="000000"/>
                <w:szCs w:val="22"/>
              </w:rPr>
              <w:t>Block</w:t>
            </w:r>
            <w:r w:rsidR="000C650E">
              <w:rPr>
                <w:rFonts w:asciiTheme="minorHAnsi" w:hAnsiTheme="minorHAnsi" w:cs="Times New RomanPSMT"/>
                <w:color w:val="000000"/>
                <w:szCs w:val="22"/>
              </w:rPr>
              <w:t xml:space="preserve"> </w:t>
            </w:r>
            <w:r w:rsidRPr="00364896">
              <w:rPr>
                <w:rFonts w:asciiTheme="minorHAnsi" w:hAnsiTheme="minorHAnsi" w:cs="Times New RomanPSMT"/>
                <w:color w:val="000000"/>
                <w:szCs w:val="22"/>
              </w:rPr>
              <w:t>(Once a Week), Vishnu</w:t>
            </w:r>
            <w:r w:rsidR="000C650E">
              <w:rPr>
                <w:rFonts w:asciiTheme="minorHAnsi" w:hAnsiTheme="minorHAnsi" w:cs="Times New Roman"/>
                <w:szCs w:val="22"/>
              </w:rPr>
              <w:t xml:space="preserve"> </w:t>
            </w:r>
            <w:r w:rsidRPr="00364896">
              <w:rPr>
                <w:rFonts w:asciiTheme="minorHAnsi" w:hAnsiTheme="minorHAnsi" w:cs="Times New RomanPSMT"/>
                <w:color w:val="000000"/>
                <w:szCs w:val="22"/>
              </w:rPr>
              <w:t>Garden, Todarpur Village,</w:t>
            </w:r>
          </w:p>
          <w:p w:rsidR="00850D5B" w:rsidRPr="000C650E"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Dasgara Village.</w:t>
            </w:r>
          </w:p>
        </w:tc>
      </w:tr>
      <w:tr w:rsidR="00850D5B" w:rsidRPr="00AE7410" w:rsidTr="000C650E">
        <w:tc>
          <w:tcPr>
            <w:tcW w:w="2178" w:type="dxa"/>
          </w:tcPr>
          <w:p w:rsidR="00850D5B" w:rsidRPr="00AE7410" w:rsidRDefault="00850D5B" w:rsidP="00364896">
            <w:pPr>
              <w:widowControl w:val="0"/>
              <w:autoSpaceDE w:val="0"/>
              <w:autoSpaceDN w:val="0"/>
              <w:adjustRightInd w:val="0"/>
              <w:snapToGrid w:val="0"/>
              <w:spacing w:afterAutospacing="0"/>
              <w:jc w:val="center"/>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-Do-</w:t>
            </w:r>
          </w:p>
        </w:tc>
        <w:tc>
          <w:tcPr>
            <w:tcW w:w="2610" w:type="dxa"/>
          </w:tcPr>
          <w:p w:rsidR="00850D5B" w:rsidRPr="00AE7410" w:rsidRDefault="00850D5B" w:rsidP="00364896">
            <w:pPr>
              <w:widowControl w:val="0"/>
              <w:autoSpaceDE w:val="0"/>
              <w:autoSpaceDN w:val="0"/>
              <w:adjustRightInd w:val="0"/>
              <w:snapToGrid w:val="0"/>
              <w:spacing w:afterAutospacing="0"/>
              <w:rPr>
                <w:rFonts w:asciiTheme="minorHAnsi" w:hAnsiTheme="minorHAnsi" w:cs="Times New RomanPSMT"/>
                <w:color w:val="000000"/>
                <w:sz w:val="21"/>
                <w:szCs w:val="21"/>
              </w:rPr>
            </w:pPr>
            <w:r w:rsidRPr="00AE7410">
              <w:rPr>
                <w:rFonts w:asciiTheme="minorHAnsi" w:hAnsiTheme="minorHAnsi" w:cs="Times New RomanPSMT"/>
                <w:color w:val="000000"/>
                <w:sz w:val="21"/>
                <w:szCs w:val="21"/>
              </w:rPr>
              <w:t>Saturday</w:t>
            </w:r>
          </w:p>
        </w:tc>
        <w:tc>
          <w:tcPr>
            <w:tcW w:w="4455" w:type="dxa"/>
          </w:tcPr>
          <w:p w:rsidR="00850D5B" w:rsidRPr="00364896" w:rsidRDefault="00850D5B" w:rsidP="00364896">
            <w:pPr>
              <w:widowControl w:val="0"/>
              <w:autoSpaceDE w:val="0"/>
              <w:autoSpaceDN w:val="0"/>
              <w:adjustRightInd w:val="0"/>
              <w:snapToGrid w:val="0"/>
              <w:spacing w:afterAutospacing="0"/>
              <w:rPr>
                <w:rFonts w:asciiTheme="minorHAnsi" w:hAnsiTheme="minorHAnsi" w:cs="Times New Roman"/>
                <w:szCs w:val="22"/>
              </w:rPr>
            </w:pPr>
            <w:r w:rsidRPr="00364896">
              <w:rPr>
                <w:rFonts w:asciiTheme="minorHAnsi" w:hAnsiTheme="minorHAnsi" w:cs="Times New RomanPSMT"/>
                <w:color w:val="000000"/>
                <w:szCs w:val="22"/>
              </w:rPr>
              <w:t>Bharat Nagar, Singalpur Village,</w:t>
            </w:r>
            <w:r w:rsidR="000C650E">
              <w:rPr>
                <w:rFonts w:asciiTheme="minorHAnsi" w:hAnsiTheme="minorHAnsi" w:cs="Times New Roman"/>
                <w:szCs w:val="22"/>
              </w:rPr>
              <w:t xml:space="preserve"> </w:t>
            </w:r>
            <w:r w:rsidRPr="00364896">
              <w:rPr>
                <w:rFonts w:asciiTheme="minorHAnsi" w:hAnsiTheme="minorHAnsi" w:cs="Times New RomanPSMT"/>
                <w:color w:val="000000"/>
                <w:szCs w:val="22"/>
              </w:rPr>
              <w:t>Tulsi Nagar, New Multan Nagar.</w:t>
            </w:r>
          </w:p>
          <w:p w:rsidR="00850D5B" w:rsidRPr="00364896" w:rsidRDefault="00850D5B" w:rsidP="00364896">
            <w:pPr>
              <w:widowControl w:val="0"/>
              <w:autoSpaceDE w:val="0"/>
              <w:autoSpaceDN w:val="0"/>
              <w:adjustRightInd w:val="0"/>
              <w:snapToGrid w:val="0"/>
              <w:spacing w:afterAutospacing="0"/>
              <w:rPr>
                <w:rFonts w:asciiTheme="minorHAnsi" w:hAnsiTheme="minorHAnsi" w:cs="Times New RomanPSMT"/>
                <w:color w:val="000000"/>
                <w:szCs w:val="22"/>
              </w:rPr>
            </w:pPr>
          </w:p>
        </w:tc>
      </w:tr>
    </w:tbl>
    <w:p w:rsidR="00850D5B" w:rsidRPr="00AE7410" w:rsidRDefault="00850D5B" w:rsidP="00364896">
      <w:pPr>
        <w:spacing w:after="0" w:line="240" w:lineRule="auto"/>
        <w:jc w:val="center"/>
        <w:rPr>
          <w:rFonts w:cs="Times New Roman"/>
          <w:sz w:val="24"/>
          <w:szCs w:val="24"/>
        </w:rPr>
      </w:pPr>
    </w:p>
    <w:p w:rsidR="00850D5B" w:rsidRPr="00AE7410" w:rsidRDefault="00850D5B" w:rsidP="00850D5B">
      <w:pPr>
        <w:jc w:val="center"/>
        <w:rPr>
          <w:rFonts w:cs="Times New Roman"/>
          <w:sz w:val="24"/>
          <w:szCs w:val="24"/>
        </w:rPr>
      </w:pPr>
    </w:p>
    <w:p w:rsidR="00850D5B" w:rsidRPr="00AE7410" w:rsidRDefault="00850D5B" w:rsidP="00850D5B">
      <w:pPr>
        <w:jc w:val="center"/>
        <w:rPr>
          <w:rFonts w:cs="Times New Roman"/>
          <w:sz w:val="24"/>
          <w:szCs w:val="24"/>
        </w:rPr>
      </w:pPr>
    </w:p>
    <w:p w:rsidR="00850D5B" w:rsidRDefault="00850D5B"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Default="000C650E" w:rsidP="00850D5B">
      <w:pPr>
        <w:jc w:val="center"/>
        <w:rPr>
          <w:rFonts w:cs="Times New Roman"/>
          <w:sz w:val="24"/>
          <w:szCs w:val="24"/>
        </w:rPr>
      </w:pPr>
    </w:p>
    <w:p w:rsidR="000C650E" w:rsidRPr="000C650E" w:rsidRDefault="000C650E" w:rsidP="000C650E">
      <w:pPr>
        <w:rPr>
          <w:rFonts w:cs="Times New Roman"/>
          <w:sz w:val="32"/>
          <w:szCs w:val="32"/>
        </w:rPr>
      </w:pPr>
    </w:p>
    <w:p w:rsidR="00850D5B" w:rsidRPr="00D11425" w:rsidRDefault="00850D5B" w:rsidP="000C650E">
      <w:pPr>
        <w:jc w:val="center"/>
        <w:rPr>
          <w:rFonts w:cs="Times New Roman"/>
          <w:b/>
          <w:sz w:val="32"/>
          <w:szCs w:val="32"/>
          <w:u w:val="single"/>
        </w:rPr>
      </w:pPr>
      <w:r w:rsidRPr="00D11425">
        <w:rPr>
          <w:rFonts w:cs="Times New Roman"/>
          <w:b/>
          <w:sz w:val="32"/>
          <w:szCs w:val="32"/>
          <w:u w:val="single"/>
        </w:rPr>
        <w:lastRenderedPageBreak/>
        <w:t>APPENDIX NO. 13</w:t>
      </w:r>
    </w:p>
    <w:p w:rsidR="000C650E" w:rsidRPr="00D11425" w:rsidRDefault="00850D5B" w:rsidP="00F124BC">
      <w:pPr>
        <w:pStyle w:val="ListParagraph"/>
        <w:numPr>
          <w:ilvl w:val="0"/>
          <w:numId w:val="43"/>
        </w:numPr>
        <w:jc w:val="center"/>
        <w:rPr>
          <w:rFonts w:cs="Times New Roman"/>
          <w:b/>
          <w:sz w:val="32"/>
          <w:szCs w:val="32"/>
          <w:u w:val="single"/>
        </w:rPr>
      </w:pPr>
      <w:r w:rsidRPr="00D11425">
        <w:rPr>
          <w:rFonts w:cs="Times New Roman"/>
          <w:b/>
          <w:sz w:val="32"/>
          <w:szCs w:val="32"/>
          <w:u w:val="single"/>
        </w:rPr>
        <w:t>VETENARY FACILITIES IN DELHI</w:t>
      </w:r>
    </w:p>
    <w:p w:rsidR="00850D5B" w:rsidRPr="000C650E" w:rsidRDefault="000C650E" w:rsidP="00832A27">
      <w:pPr>
        <w:ind w:firstLine="720"/>
        <w:rPr>
          <w:rFonts w:cs="Times New Roman"/>
          <w:b/>
          <w:sz w:val="24"/>
          <w:szCs w:val="24"/>
        </w:rPr>
      </w:pPr>
      <w:r w:rsidRPr="000C650E">
        <w:rPr>
          <w:rFonts w:cs="Times New Roman"/>
          <w:b/>
          <w:sz w:val="24"/>
          <w:szCs w:val="24"/>
        </w:rPr>
        <w:t>(a)</w:t>
      </w:r>
      <w:r w:rsidRPr="000C650E">
        <w:rPr>
          <w:rFonts w:cs="Times New Roman"/>
          <w:b/>
          <w:sz w:val="24"/>
          <w:szCs w:val="24"/>
        </w:rPr>
        <w:tab/>
      </w:r>
      <w:r>
        <w:rPr>
          <w:rFonts w:cs="Times New Roman"/>
          <w:b/>
          <w:sz w:val="24"/>
          <w:szCs w:val="24"/>
        </w:rPr>
        <w:t>Hospitals (</w:t>
      </w:r>
      <w:r w:rsidR="00850D5B" w:rsidRPr="000C650E">
        <w:rPr>
          <w:rFonts w:cs="Times New Roman"/>
          <w:b/>
          <w:sz w:val="24"/>
          <w:szCs w:val="24"/>
        </w:rPr>
        <w:t>Delhi Administration)</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 </w:t>
      </w:r>
      <w:r w:rsidR="000C650E" w:rsidRPr="00832A27">
        <w:rPr>
          <w:rFonts w:cs="Times New RomanPSMT"/>
          <w:color w:val="000000"/>
        </w:rPr>
        <w:tab/>
      </w:r>
      <w:r w:rsidRPr="00832A27">
        <w:rPr>
          <w:rFonts w:cs="Times New RomanPSMT"/>
          <w:color w:val="000000"/>
        </w:rPr>
        <w:t>Arjun Nagar</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2. </w:t>
      </w:r>
      <w:r w:rsidR="000C650E" w:rsidRPr="00832A27">
        <w:rPr>
          <w:rFonts w:cs="Times New RomanPSMT"/>
          <w:color w:val="000000"/>
        </w:rPr>
        <w:tab/>
      </w:r>
      <w:r w:rsidRPr="00832A27">
        <w:rPr>
          <w:rFonts w:cs="Times New RomanPSMT"/>
          <w:color w:val="000000"/>
        </w:rPr>
        <w:t>Bhatti Mines</w:t>
      </w:r>
    </w:p>
    <w:p w:rsidR="000C650E"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3</w:t>
      </w:r>
      <w:r w:rsidR="000C650E" w:rsidRPr="00832A27">
        <w:rPr>
          <w:rFonts w:cs="Times New RomanPSMT"/>
          <w:color w:val="000000"/>
        </w:rPr>
        <w:t>.</w:t>
      </w:r>
      <w:r w:rsidR="000C650E" w:rsidRPr="00832A27">
        <w:rPr>
          <w:rFonts w:cs="Times New RomanPSMT"/>
          <w:color w:val="000000"/>
        </w:rPr>
        <w:tab/>
      </w:r>
      <w:r w:rsidRPr="00832A27">
        <w:rPr>
          <w:rFonts w:cs="Times New RomanPSMT"/>
          <w:color w:val="000000"/>
        </w:rPr>
        <w:t xml:space="preserve"> Bhalswa</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4.</w:t>
      </w:r>
      <w:r w:rsidR="000C650E" w:rsidRPr="00832A27">
        <w:rPr>
          <w:rFonts w:cs="Times New RomanPSMT"/>
          <w:color w:val="000000"/>
        </w:rPr>
        <w:tab/>
      </w:r>
      <w:r w:rsidRPr="00832A27">
        <w:rPr>
          <w:rFonts w:cs="Times New RomanPSMT"/>
          <w:color w:val="000000"/>
        </w:rPr>
        <w:t xml:space="preserve"> Bhogal</w:t>
      </w:r>
      <w:r w:rsidR="000C650E" w:rsidRPr="00832A27">
        <w:rPr>
          <w:rFonts w:cs="Times New Roman"/>
        </w:rPr>
        <w:tab/>
      </w:r>
      <w:r w:rsidR="000C650E" w:rsidRPr="00832A27">
        <w:rPr>
          <w:rFonts w:cs="Times New Roman"/>
        </w:rPr>
        <w:tab/>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5. </w:t>
      </w:r>
      <w:r w:rsidR="000C650E" w:rsidRPr="00832A27">
        <w:rPr>
          <w:rFonts w:cs="Times New RomanPSMT"/>
          <w:color w:val="000000"/>
        </w:rPr>
        <w:tab/>
      </w:r>
      <w:r w:rsidRPr="00832A27">
        <w:rPr>
          <w:rFonts w:cs="Times New RomanPSMT"/>
          <w:color w:val="000000"/>
        </w:rPr>
        <w:t>Burari</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6. </w:t>
      </w:r>
      <w:r w:rsidR="000C650E" w:rsidRPr="00832A27">
        <w:rPr>
          <w:rFonts w:cs="Times New RomanPSMT"/>
          <w:color w:val="000000"/>
        </w:rPr>
        <w:tab/>
      </w:r>
      <w:r w:rsidRPr="00832A27">
        <w:rPr>
          <w:rFonts w:cs="Times New RomanPSMT"/>
          <w:color w:val="000000"/>
        </w:rPr>
        <w:t>Chirag Delhi</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7. </w:t>
      </w:r>
      <w:r w:rsidR="000C650E" w:rsidRPr="00832A27">
        <w:rPr>
          <w:rFonts w:cs="Times New RomanPSMT"/>
          <w:color w:val="000000"/>
        </w:rPr>
        <w:tab/>
      </w:r>
      <w:r w:rsidRPr="00832A27">
        <w:rPr>
          <w:rFonts w:cs="Times New RomanPSMT"/>
          <w:color w:val="000000"/>
        </w:rPr>
        <w:t>Fatehpur Beri</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8. </w:t>
      </w:r>
      <w:r w:rsidR="000C650E" w:rsidRPr="00832A27">
        <w:rPr>
          <w:rFonts w:cs="Times New RomanPSMT"/>
          <w:color w:val="000000"/>
        </w:rPr>
        <w:tab/>
      </w:r>
      <w:r w:rsidRPr="00832A27">
        <w:rPr>
          <w:rFonts w:cs="Times New RomanPSMT"/>
          <w:color w:val="000000"/>
        </w:rPr>
        <w:t>Hastal</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9 </w:t>
      </w:r>
      <w:r w:rsidR="000C650E" w:rsidRPr="00832A27">
        <w:rPr>
          <w:rFonts w:cs="Times New RomanPSMT"/>
          <w:color w:val="000000"/>
        </w:rPr>
        <w:t>.</w:t>
      </w:r>
      <w:r w:rsidR="000C650E" w:rsidRPr="00832A27">
        <w:rPr>
          <w:rFonts w:cs="Times New RomanPSMT"/>
          <w:color w:val="000000"/>
        </w:rPr>
        <w:tab/>
      </w:r>
      <w:r w:rsidRPr="00832A27">
        <w:rPr>
          <w:rFonts w:cs="Times New RomanPSMT"/>
          <w:color w:val="000000"/>
        </w:rPr>
        <w:t>Jheel</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10</w:t>
      </w:r>
      <w:r w:rsidR="000C650E" w:rsidRPr="00832A27">
        <w:rPr>
          <w:rFonts w:cs="Times New RomanPSMT"/>
          <w:color w:val="000000"/>
        </w:rPr>
        <w:t>.</w:t>
      </w:r>
      <w:r w:rsidR="000C650E" w:rsidRPr="00832A27">
        <w:rPr>
          <w:rFonts w:cs="Times New RomanPSMT"/>
          <w:color w:val="000000"/>
        </w:rPr>
        <w:tab/>
      </w:r>
      <w:r w:rsidRPr="00832A27">
        <w:rPr>
          <w:rFonts w:cs="Times New RomanPSMT"/>
          <w:color w:val="000000"/>
        </w:rPr>
        <w:t xml:space="preserve"> Karol Bagh</w:t>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11. </w:t>
      </w:r>
      <w:r w:rsidR="000C650E" w:rsidRPr="00832A27">
        <w:rPr>
          <w:rFonts w:cs="Times New RomanPSMT"/>
          <w:color w:val="000000"/>
        </w:rPr>
        <w:tab/>
      </w:r>
      <w:r w:rsidRPr="00832A27">
        <w:rPr>
          <w:rFonts w:cs="Times New RomanPSMT"/>
          <w:color w:val="000000"/>
        </w:rPr>
        <w:t>Kanjhawala</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12. </w:t>
      </w:r>
      <w:r w:rsidR="000C650E" w:rsidRPr="00832A27">
        <w:rPr>
          <w:rFonts w:cs="Times New RomanPSMT"/>
          <w:color w:val="000000"/>
        </w:rPr>
        <w:tab/>
      </w:r>
      <w:r w:rsidRPr="00832A27">
        <w:rPr>
          <w:rFonts w:cs="Times New RomanPSMT"/>
          <w:color w:val="000000"/>
        </w:rPr>
        <w:t>Kapashera</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13. </w:t>
      </w:r>
      <w:r w:rsidR="000C650E" w:rsidRPr="00832A27">
        <w:rPr>
          <w:rFonts w:cs="Times New RomanPSMT"/>
          <w:color w:val="000000"/>
        </w:rPr>
        <w:tab/>
      </w:r>
      <w:r w:rsidRPr="00832A27">
        <w:rPr>
          <w:rFonts w:cs="Times New RomanPSMT"/>
          <w:color w:val="000000"/>
        </w:rPr>
        <w:t>Madan Pur Khadar</w:t>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14. </w:t>
      </w:r>
      <w:r w:rsidR="000C650E" w:rsidRPr="00832A27">
        <w:rPr>
          <w:rFonts w:cs="Times New RomanPSMT"/>
          <w:color w:val="000000"/>
        </w:rPr>
        <w:tab/>
      </w:r>
      <w:r w:rsidRPr="00832A27">
        <w:rPr>
          <w:rFonts w:cs="Times New RomanPSMT"/>
          <w:color w:val="000000"/>
        </w:rPr>
        <w:t>Mahipal Pur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15. </w:t>
      </w:r>
      <w:r w:rsidR="000C650E" w:rsidRPr="00832A27">
        <w:rPr>
          <w:rFonts w:cs="Times New RomanPSMT"/>
          <w:color w:val="000000"/>
        </w:rPr>
        <w:tab/>
      </w:r>
      <w:r w:rsidRPr="00832A27">
        <w:rPr>
          <w:rFonts w:cs="Times New RomanPSMT"/>
          <w:color w:val="000000"/>
        </w:rPr>
        <w:t>Nangloi (Touring Dispensary)</w:t>
      </w:r>
      <w:r w:rsidR="000C650E" w:rsidRPr="00832A27">
        <w:rPr>
          <w:rFonts w:cs="Times New Roman"/>
        </w:rPr>
        <w:tab/>
      </w:r>
      <w:r w:rsidR="000C650E" w:rsidRPr="00832A27">
        <w:rPr>
          <w:rFonts w:cs="Times New Roman"/>
        </w:rPr>
        <w:tab/>
      </w:r>
      <w:r w:rsidRPr="00832A27">
        <w:rPr>
          <w:rFonts w:cs="Times New RomanPSMT"/>
          <w:color w:val="000000"/>
        </w:rPr>
        <w:t xml:space="preserve">16. </w:t>
      </w:r>
      <w:r w:rsidR="000C650E" w:rsidRPr="00832A27">
        <w:rPr>
          <w:rFonts w:cs="Times New RomanPSMT"/>
          <w:color w:val="000000"/>
        </w:rPr>
        <w:tab/>
      </w:r>
      <w:r w:rsidRPr="00832A27">
        <w:rPr>
          <w:rFonts w:cs="Times New RomanPSMT"/>
          <w:color w:val="000000"/>
        </w:rPr>
        <w:t>Singhu Border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17. </w:t>
      </w:r>
      <w:r w:rsidR="000C650E" w:rsidRPr="00832A27">
        <w:rPr>
          <w:rFonts w:cs="Times New RomanPSMT"/>
          <w:color w:val="000000"/>
        </w:rPr>
        <w:tab/>
      </w:r>
      <w:r w:rsidRPr="00832A27">
        <w:rPr>
          <w:rFonts w:cs="Times New RomanPSMT"/>
          <w:color w:val="000000"/>
        </w:rPr>
        <w:t>Shahdara (Touring Dispensary)</w:t>
      </w:r>
      <w:r w:rsidR="000C650E" w:rsidRPr="00832A27">
        <w:rPr>
          <w:rFonts w:cs="Times New RomanPSMT"/>
          <w:color w:val="000000"/>
        </w:rPr>
        <w:tab/>
      </w:r>
      <w:r w:rsidR="000C650E" w:rsidRPr="00832A27">
        <w:rPr>
          <w:rFonts w:cs="Times New RomanPSMT"/>
          <w:color w:val="000000"/>
        </w:rPr>
        <w:tab/>
        <w:t>18.</w:t>
      </w:r>
      <w:r w:rsidR="000C650E" w:rsidRPr="00832A27">
        <w:rPr>
          <w:rFonts w:cs="Times New RomanPSMT"/>
          <w:color w:val="000000"/>
        </w:rPr>
        <w:tab/>
        <w:t>Shakarpur</w:t>
      </w:r>
      <w:r w:rsidR="000C650E" w:rsidRPr="00832A27">
        <w:rPr>
          <w:rFonts w:cs="Times New Roman"/>
        </w:rPr>
        <w:tab/>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19. </w:t>
      </w:r>
      <w:r w:rsidR="000C650E" w:rsidRPr="00832A27">
        <w:rPr>
          <w:rFonts w:cs="Times New RomanPSMT"/>
          <w:color w:val="000000"/>
        </w:rPr>
        <w:tab/>
      </w:r>
      <w:r w:rsidRPr="00832A27">
        <w:rPr>
          <w:rFonts w:cs="Times New RomanPSMT"/>
          <w:color w:val="000000"/>
        </w:rPr>
        <w:t>Tikri Kalan</w:t>
      </w:r>
      <w:r w:rsidR="000C650E" w:rsidRPr="00832A27">
        <w:rPr>
          <w:rFonts w:cs="Times New Roman"/>
        </w:rPr>
        <w:tab/>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20. </w:t>
      </w:r>
      <w:r w:rsidR="000C650E" w:rsidRPr="00832A27">
        <w:rPr>
          <w:rFonts w:cs="Times New RomanPSMT"/>
          <w:color w:val="000000"/>
        </w:rPr>
        <w:tab/>
      </w:r>
      <w:r w:rsidRPr="00832A27">
        <w:rPr>
          <w:rFonts w:cs="Times New RomanPSMT"/>
          <w:color w:val="000000"/>
        </w:rPr>
        <w:t>Dairy Colony, Goela</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21. </w:t>
      </w:r>
      <w:r w:rsidR="000C650E" w:rsidRPr="00832A27">
        <w:rPr>
          <w:rFonts w:cs="Times New RomanPSMT"/>
          <w:color w:val="000000"/>
        </w:rPr>
        <w:tab/>
      </w:r>
      <w:r w:rsidRPr="00832A27">
        <w:rPr>
          <w:rFonts w:cs="Times New RomanPSMT"/>
          <w:color w:val="000000"/>
        </w:rPr>
        <w:t>Dairy Colony, Gazipur</w:t>
      </w:r>
      <w:r w:rsidR="000C650E" w:rsidRPr="00832A27">
        <w:rPr>
          <w:rFonts w:cs="Times New Roman"/>
        </w:rPr>
        <w:tab/>
      </w:r>
      <w:r w:rsidR="000C650E" w:rsidRPr="00832A27">
        <w:rPr>
          <w:rFonts w:cs="Times New Roman"/>
        </w:rPr>
        <w:tab/>
      </w:r>
      <w:r w:rsidR="000C650E" w:rsidRPr="00832A27">
        <w:rPr>
          <w:rFonts w:cs="Times New Roman"/>
        </w:rPr>
        <w:tab/>
      </w:r>
      <w:r w:rsidRPr="00832A27">
        <w:rPr>
          <w:rFonts w:cs="Times New RomanPSMT"/>
          <w:color w:val="000000"/>
        </w:rPr>
        <w:t xml:space="preserve">22. </w:t>
      </w:r>
      <w:r w:rsidR="00832A27" w:rsidRPr="00832A27">
        <w:rPr>
          <w:rFonts w:cs="Times New RomanPSMT"/>
          <w:color w:val="000000"/>
        </w:rPr>
        <w:tab/>
      </w:r>
      <w:r w:rsidRPr="00832A27">
        <w:rPr>
          <w:rFonts w:cs="Times New RomanPSMT"/>
          <w:color w:val="000000"/>
        </w:rPr>
        <w:t>Dairy Colony, Gharoli</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23. </w:t>
      </w:r>
      <w:r w:rsidR="00832A27" w:rsidRPr="00832A27">
        <w:rPr>
          <w:rFonts w:cs="Times New RomanPSMT"/>
          <w:color w:val="000000"/>
        </w:rPr>
        <w:tab/>
      </w:r>
      <w:r w:rsidRPr="00832A27">
        <w:rPr>
          <w:rFonts w:cs="Times New RomanPSMT"/>
          <w:color w:val="000000"/>
        </w:rPr>
        <w:t>Dairy Colony, Jharoda</w:t>
      </w:r>
      <w:r w:rsidR="00832A27" w:rsidRPr="00832A27">
        <w:rPr>
          <w:rFonts w:cs="Times New RomanPSMT"/>
          <w:color w:val="000000"/>
        </w:rPr>
        <w:tab/>
      </w:r>
      <w:r w:rsidR="00832A27" w:rsidRPr="00832A27">
        <w:rPr>
          <w:rFonts w:cs="Times New RomanPSMT"/>
          <w:color w:val="000000"/>
        </w:rPr>
        <w:tab/>
      </w:r>
      <w:r w:rsidR="00832A27" w:rsidRPr="00832A27">
        <w:rPr>
          <w:rFonts w:cs="Times New RomanPSMT"/>
          <w:color w:val="000000"/>
        </w:rPr>
        <w:tab/>
        <w:t>24.</w:t>
      </w:r>
      <w:r w:rsidR="00832A27" w:rsidRPr="00832A27">
        <w:rPr>
          <w:rFonts w:cs="Times New RomanPSMT"/>
          <w:color w:val="000000"/>
        </w:rPr>
        <w:tab/>
        <w:t>Dairy Colony, Kakrola</w:t>
      </w:r>
    </w:p>
    <w:p w:rsidR="00850D5B" w:rsidRPr="00832A27" w:rsidRDefault="00832A27"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25</w:t>
      </w:r>
      <w:r w:rsidR="00850D5B" w:rsidRPr="00832A27">
        <w:rPr>
          <w:rFonts w:cs="Times New RomanPSMT"/>
          <w:color w:val="000000"/>
        </w:rPr>
        <w:t xml:space="preserve">. </w:t>
      </w:r>
      <w:r w:rsidRPr="00832A27">
        <w:rPr>
          <w:rFonts w:cs="Times New RomanPSMT"/>
          <w:color w:val="000000"/>
        </w:rPr>
        <w:tab/>
      </w:r>
      <w:r w:rsidR="00850D5B" w:rsidRPr="00832A27">
        <w:rPr>
          <w:rFonts w:cs="Times New RomanPSMT"/>
          <w:color w:val="000000"/>
        </w:rPr>
        <w:t>Dairy Colony, Madanpur Khadar.</w:t>
      </w:r>
      <w:r w:rsidRPr="00832A27">
        <w:rPr>
          <w:rFonts w:cs="Times New Roman"/>
        </w:rPr>
        <w:tab/>
      </w:r>
      <w:r w:rsidR="00850D5B" w:rsidRPr="00832A27">
        <w:rPr>
          <w:rFonts w:cs="Times New RomanPSMT"/>
          <w:color w:val="000000"/>
        </w:rPr>
        <w:t xml:space="preserve">26. </w:t>
      </w:r>
      <w:r w:rsidRPr="00832A27">
        <w:rPr>
          <w:rFonts w:cs="Times New RomanPSMT"/>
          <w:color w:val="000000"/>
        </w:rPr>
        <w:tab/>
      </w:r>
      <w:r w:rsidR="00850D5B" w:rsidRPr="00832A27">
        <w:rPr>
          <w:rFonts w:cs="Times New RomanPSMT"/>
          <w:color w:val="000000"/>
        </w:rPr>
        <w:t>Dairy Colony, Masoodpur</w:t>
      </w:r>
    </w:p>
    <w:p w:rsidR="00850D5B"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27. </w:t>
      </w:r>
      <w:r w:rsidR="00832A27" w:rsidRPr="00832A27">
        <w:rPr>
          <w:rFonts w:cs="Times New RomanPSMT"/>
          <w:color w:val="000000"/>
        </w:rPr>
        <w:tab/>
      </w:r>
      <w:r w:rsidRPr="00832A27">
        <w:rPr>
          <w:rFonts w:cs="Times New RomanPSMT"/>
          <w:color w:val="000000"/>
        </w:rPr>
        <w:t>Dairy Colony, Nangloi, Sakrawati</w:t>
      </w:r>
    </w:p>
    <w:p w:rsidR="00832A27" w:rsidRPr="00832A27" w:rsidRDefault="00832A27" w:rsidP="00832A27">
      <w:pPr>
        <w:widowControl w:val="0"/>
        <w:autoSpaceDE w:val="0"/>
        <w:autoSpaceDN w:val="0"/>
        <w:adjustRightInd w:val="0"/>
        <w:snapToGrid w:val="0"/>
        <w:spacing w:after="0" w:line="240" w:lineRule="auto"/>
        <w:ind w:left="720" w:firstLine="720"/>
        <w:rPr>
          <w:rFonts w:cs="Times New Roman"/>
        </w:rPr>
      </w:pPr>
    </w:p>
    <w:p w:rsidR="00832A27" w:rsidRPr="00166E4F" w:rsidRDefault="00850D5B" w:rsidP="00166E4F">
      <w:pPr>
        <w:widowControl w:val="0"/>
        <w:autoSpaceDE w:val="0"/>
        <w:autoSpaceDN w:val="0"/>
        <w:adjustRightInd w:val="0"/>
        <w:snapToGrid w:val="0"/>
        <w:spacing w:after="0" w:line="240" w:lineRule="auto"/>
        <w:ind w:firstLine="720"/>
        <w:rPr>
          <w:rFonts w:cs="Times New Roman"/>
          <w:b/>
          <w:sz w:val="24"/>
          <w:szCs w:val="24"/>
          <w:u w:val="single"/>
        </w:rPr>
      </w:pPr>
      <w:r w:rsidRPr="00832A27">
        <w:rPr>
          <w:rFonts w:cs="Times New RomanPS BoldMT"/>
          <w:b/>
          <w:color w:val="000000"/>
          <w:sz w:val="24"/>
          <w:szCs w:val="24"/>
        </w:rPr>
        <w:t xml:space="preserve">(B) </w:t>
      </w:r>
      <w:r w:rsidR="00832A27" w:rsidRPr="00832A27">
        <w:rPr>
          <w:rFonts w:cs="Times New RomanPS BoldMT"/>
          <w:b/>
          <w:color w:val="000000"/>
          <w:sz w:val="24"/>
          <w:szCs w:val="24"/>
        </w:rPr>
        <w:tab/>
      </w:r>
      <w:r w:rsidRPr="00832A27">
        <w:rPr>
          <w:rFonts w:cs="Times New RomanPS BoldMT"/>
          <w:b/>
          <w:color w:val="000000"/>
          <w:sz w:val="24"/>
          <w:szCs w:val="24"/>
          <w:u w:val="single"/>
        </w:rPr>
        <w:t>Hospitals &amp;Dispensaries (Municipal Corp.) Delhi</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 </w:t>
      </w:r>
      <w:r w:rsidR="00832A27" w:rsidRPr="00832A27">
        <w:rPr>
          <w:rFonts w:cs="Times New RomanPSMT"/>
          <w:color w:val="000000"/>
        </w:rPr>
        <w:tab/>
      </w:r>
      <w:r w:rsidRPr="00832A27">
        <w:rPr>
          <w:rFonts w:cs="Times New RomanPSMT"/>
          <w:color w:val="000000"/>
        </w:rPr>
        <w:t>Alipur</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2.</w:t>
      </w:r>
      <w:r w:rsidR="00832A27" w:rsidRPr="00832A27">
        <w:rPr>
          <w:rFonts w:cs="Times New RomanPSMT"/>
          <w:color w:val="000000"/>
        </w:rPr>
        <w:tab/>
      </w:r>
      <w:r w:rsidRPr="00832A27">
        <w:rPr>
          <w:rFonts w:cs="Times New RomanPSMT"/>
          <w:color w:val="000000"/>
        </w:rPr>
        <w:t xml:space="preserve"> Bijwasan</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3. </w:t>
      </w:r>
      <w:r w:rsidR="00832A27" w:rsidRPr="00832A27">
        <w:rPr>
          <w:rFonts w:cs="Times New RomanPSMT"/>
          <w:color w:val="000000"/>
        </w:rPr>
        <w:tab/>
      </w:r>
      <w:r w:rsidRPr="00832A27">
        <w:rPr>
          <w:rFonts w:cs="Times New RomanPSMT"/>
          <w:color w:val="000000"/>
        </w:rPr>
        <w:t>Badi</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4. </w:t>
      </w:r>
      <w:r w:rsidR="00832A27" w:rsidRPr="00832A27">
        <w:rPr>
          <w:rFonts w:cs="Times New RomanPSMT"/>
          <w:color w:val="000000"/>
        </w:rPr>
        <w:tab/>
      </w:r>
      <w:r w:rsidRPr="00832A27">
        <w:rPr>
          <w:rFonts w:cs="Times New RomanPSMT"/>
          <w:color w:val="000000"/>
        </w:rPr>
        <w:t>Badarpur</w:t>
      </w:r>
    </w:p>
    <w:p w:rsidR="00832A27"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5. </w:t>
      </w:r>
      <w:r w:rsidR="00832A27" w:rsidRPr="00832A27">
        <w:rPr>
          <w:rFonts w:cs="Times New RomanPSMT"/>
          <w:color w:val="000000"/>
        </w:rPr>
        <w:tab/>
      </w:r>
      <w:r w:rsidRPr="00832A27">
        <w:rPr>
          <w:rFonts w:cs="Times New RomanPSMT"/>
          <w:color w:val="000000"/>
        </w:rPr>
        <w:t>Bawana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6. </w:t>
      </w:r>
      <w:r w:rsidR="00832A27" w:rsidRPr="00832A27">
        <w:rPr>
          <w:rFonts w:cs="Times New RomanPSMT"/>
          <w:color w:val="000000"/>
        </w:rPr>
        <w:tab/>
      </w:r>
      <w:r w:rsidRPr="00832A27">
        <w:rPr>
          <w:rFonts w:cs="Times New RomanPSMT"/>
          <w:color w:val="000000"/>
        </w:rPr>
        <w:t>Daulatpur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7. </w:t>
      </w:r>
      <w:r w:rsidR="00832A27" w:rsidRPr="00832A27">
        <w:rPr>
          <w:rFonts w:cs="Times New RomanPSMT"/>
          <w:color w:val="000000"/>
        </w:rPr>
        <w:tab/>
      </w:r>
      <w:r w:rsidRPr="00832A27">
        <w:rPr>
          <w:rFonts w:cs="Times New RomanPSMT"/>
          <w:color w:val="000000"/>
        </w:rPr>
        <w:t>Dhansa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8. </w:t>
      </w:r>
      <w:r w:rsidR="00832A27" w:rsidRPr="00832A27">
        <w:rPr>
          <w:rFonts w:cs="Times New RomanPSMT"/>
          <w:color w:val="000000"/>
        </w:rPr>
        <w:tab/>
      </w:r>
      <w:r w:rsidRPr="00832A27">
        <w:rPr>
          <w:rFonts w:cs="Times New RomanPSMT"/>
          <w:color w:val="000000"/>
        </w:rPr>
        <w:t>Jharoda</w:t>
      </w:r>
    </w:p>
    <w:p w:rsidR="00832A27"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9.</w:t>
      </w:r>
      <w:r w:rsidR="00832A27" w:rsidRPr="00832A27">
        <w:rPr>
          <w:rFonts w:cs="Times New RomanPSMT"/>
          <w:color w:val="000000"/>
        </w:rPr>
        <w:tab/>
      </w:r>
      <w:r w:rsidRPr="00832A27">
        <w:rPr>
          <w:rFonts w:cs="Times New RomanPSMT"/>
          <w:color w:val="000000"/>
        </w:rPr>
        <w:t xml:space="preserve"> Karwal Nagar</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10. </w:t>
      </w:r>
      <w:r w:rsidR="00832A27" w:rsidRPr="00832A27">
        <w:rPr>
          <w:rFonts w:cs="Times New RomanPSMT"/>
          <w:color w:val="000000"/>
        </w:rPr>
        <w:tab/>
      </w:r>
      <w:r w:rsidRPr="00832A27">
        <w:rPr>
          <w:rFonts w:cs="Times New RomanPSMT"/>
          <w:color w:val="000000"/>
        </w:rPr>
        <w:t>Mehrauli</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11</w:t>
      </w:r>
      <w:r w:rsidR="00832A27" w:rsidRPr="00832A27">
        <w:rPr>
          <w:rFonts w:cs="Times New RomanPSMT"/>
          <w:color w:val="000000"/>
        </w:rPr>
        <w:t>.</w:t>
      </w:r>
      <w:r w:rsidR="00832A27" w:rsidRPr="00832A27">
        <w:rPr>
          <w:rFonts w:cs="Times New RomanPSMT"/>
          <w:color w:val="000000"/>
        </w:rPr>
        <w:tab/>
      </w:r>
      <w:r w:rsidRPr="00832A27">
        <w:rPr>
          <w:rFonts w:cs="Times New RomanPSMT"/>
          <w:color w:val="000000"/>
        </w:rPr>
        <w:t xml:space="preserve"> Narela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12.</w:t>
      </w:r>
      <w:r w:rsidR="00832A27" w:rsidRPr="00832A27">
        <w:rPr>
          <w:rFonts w:cs="Times New RomanPSMT"/>
          <w:color w:val="000000"/>
        </w:rPr>
        <w:tab/>
      </w:r>
      <w:r w:rsidRPr="00832A27">
        <w:rPr>
          <w:rFonts w:cs="Times New RomanPSMT"/>
          <w:color w:val="000000"/>
        </w:rPr>
        <w:t xml:space="preserve"> Nangloi</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13. </w:t>
      </w:r>
      <w:r w:rsidR="00832A27" w:rsidRPr="00832A27">
        <w:rPr>
          <w:rFonts w:cs="Times New RomanPSMT"/>
          <w:color w:val="000000"/>
        </w:rPr>
        <w:tab/>
      </w:r>
      <w:r w:rsidRPr="00832A27">
        <w:rPr>
          <w:rFonts w:cs="Times New RomanPSMT"/>
          <w:color w:val="000000"/>
        </w:rPr>
        <w:t>Najafgarh</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14. </w:t>
      </w:r>
      <w:r w:rsidR="00832A27" w:rsidRPr="00832A27">
        <w:rPr>
          <w:rFonts w:cs="Times New RomanPSMT"/>
          <w:color w:val="000000"/>
        </w:rPr>
        <w:tab/>
      </w:r>
      <w:r w:rsidRPr="00832A27">
        <w:rPr>
          <w:rFonts w:cs="Times New RomanPSMT"/>
          <w:color w:val="000000"/>
        </w:rPr>
        <w:t>Pehlad Pur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15. </w:t>
      </w:r>
      <w:r w:rsidR="00832A27" w:rsidRPr="00832A27">
        <w:rPr>
          <w:rFonts w:cs="Times New RomanPSMT"/>
          <w:color w:val="000000"/>
        </w:rPr>
        <w:tab/>
      </w:r>
      <w:r w:rsidRPr="00832A27">
        <w:rPr>
          <w:rFonts w:cs="Times New RomanPSMT"/>
          <w:color w:val="000000"/>
        </w:rPr>
        <w:t>Palam</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16</w:t>
      </w:r>
      <w:r w:rsidR="00832A27" w:rsidRPr="00832A27">
        <w:rPr>
          <w:rFonts w:cs="Times New RomanPSMT"/>
          <w:color w:val="000000"/>
        </w:rPr>
        <w:t>.</w:t>
      </w:r>
      <w:r w:rsidR="00832A27" w:rsidRPr="00832A27">
        <w:rPr>
          <w:rFonts w:cs="Times New RomanPSMT"/>
          <w:color w:val="000000"/>
        </w:rPr>
        <w:tab/>
      </w:r>
      <w:r w:rsidRPr="00832A27">
        <w:rPr>
          <w:rFonts w:cs="Times New RomanPSMT"/>
          <w:color w:val="000000"/>
        </w:rPr>
        <w:t xml:space="preserve"> Shahdara</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17. </w:t>
      </w:r>
      <w:r w:rsidR="00832A27" w:rsidRPr="00832A27">
        <w:rPr>
          <w:rFonts w:cs="Times New RomanPSMT"/>
          <w:color w:val="000000"/>
        </w:rPr>
        <w:tab/>
      </w:r>
      <w:r w:rsidRPr="00832A27">
        <w:rPr>
          <w:rFonts w:cs="Times New RomanPSMT"/>
          <w:color w:val="000000"/>
        </w:rPr>
        <w:t>Tis Hazari</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18. </w:t>
      </w:r>
      <w:r w:rsidR="00832A27" w:rsidRPr="00832A27">
        <w:rPr>
          <w:rFonts w:cs="Times New RomanPSMT"/>
          <w:color w:val="000000"/>
        </w:rPr>
        <w:tab/>
      </w:r>
      <w:r w:rsidRPr="00832A27">
        <w:rPr>
          <w:rFonts w:cs="Times New RomanPSMT"/>
          <w:color w:val="000000"/>
        </w:rPr>
        <w:t>Tihar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19. </w:t>
      </w:r>
      <w:r w:rsidR="00832A27" w:rsidRPr="00832A27">
        <w:rPr>
          <w:rFonts w:cs="Times New RomanPSMT"/>
          <w:color w:val="000000"/>
        </w:rPr>
        <w:tab/>
      </w:r>
      <w:r w:rsidRPr="00832A27">
        <w:rPr>
          <w:rFonts w:cs="Times New RomanPSMT"/>
          <w:color w:val="000000"/>
        </w:rPr>
        <w:t>Zakhira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20. </w:t>
      </w:r>
      <w:r w:rsidR="00832A27" w:rsidRPr="00832A27">
        <w:rPr>
          <w:rFonts w:cs="Times New RomanPSMT"/>
          <w:color w:val="000000"/>
        </w:rPr>
        <w:tab/>
      </w:r>
      <w:r w:rsidRPr="00832A27">
        <w:rPr>
          <w:rFonts w:cs="Times New RomanPSMT"/>
          <w:color w:val="000000"/>
        </w:rPr>
        <w:t>Ghitorni (Disp.)</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21. </w:t>
      </w:r>
      <w:r w:rsidR="00832A27" w:rsidRPr="00832A27">
        <w:rPr>
          <w:rFonts w:cs="Times New RomanPSMT"/>
          <w:color w:val="000000"/>
        </w:rPr>
        <w:tab/>
      </w:r>
      <w:r w:rsidRPr="00832A27">
        <w:rPr>
          <w:rFonts w:cs="Times New RomanPSMT"/>
          <w:color w:val="000000"/>
        </w:rPr>
        <w:t>Qutab- Garh (Disp.)</w:t>
      </w:r>
    </w:p>
    <w:p w:rsidR="00832A27" w:rsidRPr="00166E4F" w:rsidRDefault="00832A27" w:rsidP="00850D5B">
      <w:pPr>
        <w:widowControl w:val="0"/>
        <w:autoSpaceDE w:val="0"/>
        <w:autoSpaceDN w:val="0"/>
        <w:adjustRightInd w:val="0"/>
        <w:snapToGrid w:val="0"/>
        <w:spacing w:after="0" w:line="240" w:lineRule="auto"/>
        <w:rPr>
          <w:rFonts w:cs="Times New RomanPS BoldMT"/>
          <w:color w:val="000000"/>
          <w:sz w:val="16"/>
          <w:szCs w:val="16"/>
          <w:u w:val="single"/>
        </w:rPr>
      </w:pPr>
    </w:p>
    <w:p w:rsidR="00850D5B" w:rsidRPr="00832A27" w:rsidRDefault="00850D5B" w:rsidP="00832A27">
      <w:pPr>
        <w:widowControl w:val="0"/>
        <w:autoSpaceDE w:val="0"/>
        <w:autoSpaceDN w:val="0"/>
        <w:adjustRightInd w:val="0"/>
        <w:snapToGrid w:val="0"/>
        <w:spacing w:after="0" w:line="240" w:lineRule="auto"/>
        <w:jc w:val="center"/>
        <w:rPr>
          <w:rFonts w:cs="Times New RomanPS BoldMT"/>
          <w:b/>
          <w:color w:val="000000"/>
          <w:sz w:val="28"/>
          <w:szCs w:val="28"/>
          <w:u w:val="single"/>
        </w:rPr>
      </w:pPr>
      <w:r w:rsidRPr="00832A27">
        <w:rPr>
          <w:rFonts w:cs="Times New RomanPS BoldMT"/>
          <w:b/>
          <w:color w:val="000000"/>
          <w:sz w:val="28"/>
          <w:szCs w:val="28"/>
        </w:rPr>
        <w:t xml:space="preserve">2. </w:t>
      </w:r>
      <w:r w:rsidR="00832A27" w:rsidRPr="00832A27">
        <w:rPr>
          <w:rFonts w:cs="Times New RomanPS BoldMT"/>
          <w:b/>
          <w:color w:val="000000"/>
          <w:sz w:val="28"/>
          <w:szCs w:val="28"/>
        </w:rPr>
        <w:tab/>
      </w:r>
      <w:r w:rsidRPr="00832A27">
        <w:rPr>
          <w:rFonts w:cs="Times New RomanPS BoldMT"/>
          <w:b/>
          <w:color w:val="000000"/>
          <w:sz w:val="28"/>
          <w:szCs w:val="28"/>
          <w:u w:val="single"/>
        </w:rPr>
        <w:t>VETY DISPENSARIES (DELHI ADMN. DELHI)</w:t>
      </w:r>
    </w:p>
    <w:p w:rsidR="00832A27" w:rsidRDefault="00832A27" w:rsidP="00850D5B">
      <w:pPr>
        <w:widowControl w:val="0"/>
        <w:autoSpaceDE w:val="0"/>
        <w:autoSpaceDN w:val="0"/>
        <w:adjustRightInd w:val="0"/>
        <w:snapToGrid w:val="0"/>
        <w:spacing w:after="0" w:line="240" w:lineRule="auto"/>
        <w:rPr>
          <w:rFonts w:cs="Times New RomanPSMT"/>
          <w:color w:val="000000"/>
          <w:sz w:val="21"/>
          <w:szCs w:val="21"/>
        </w:rPr>
      </w:pP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1. </w:t>
      </w:r>
      <w:r w:rsidR="00832A27" w:rsidRPr="00832A27">
        <w:rPr>
          <w:rFonts w:cs="Times New RomanPSMT"/>
          <w:color w:val="000000"/>
        </w:rPr>
        <w:tab/>
      </w:r>
      <w:r w:rsidRPr="00832A27">
        <w:rPr>
          <w:rFonts w:cs="Times New RomanPSMT"/>
          <w:color w:val="000000"/>
        </w:rPr>
        <w:t>Bazidpur</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2. </w:t>
      </w:r>
      <w:r w:rsidR="00832A27" w:rsidRPr="00832A27">
        <w:rPr>
          <w:rFonts w:cs="Times New RomanPSMT"/>
          <w:color w:val="000000"/>
        </w:rPr>
        <w:tab/>
      </w:r>
      <w:r w:rsidRPr="00832A27">
        <w:rPr>
          <w:rFonts w:cs="Times New RomanPSMT"/>
          <w:color w:val="000000"/>
        </w:rPr>
        <w:t>Begumpur</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3.</w:t>
      </w:r>
      <w:r w:rsidR="00832A27" w:rsidRPr="00832A27">
        <w:rPr>
          <w:rFonts w:cs="Times New RomanPSMT"/>
          <w:color w:val="000000"/>
        </w:rPr>
        <w:tab/>
      </w:r>
      <w:r w:rsidRPr="00832A27">
        <w:rPr>
          <w:rFonts w:cs="Times New RomanPSMT"/>
          <w:color w:val="000000"/>
        </w:rPr>
        <w:t xml:space="preserve"> Dairy Colony Bhalaswa</w:t>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4. </w:t>
      </w:r>
      <w:r w:rsidR="00832A27" w:rsidRPr="00832A27">
        <w:rPr>
          <w:rFonts w:cs="Times New RomanPSMT"/>
          <w:color w:val="000000"/>
        </w:rPr>
        <w:tab/>
      </w:r>
      <w:r w:rsidRPr="00832A27">
        <w:rPr>
          <w:rFonts w:cs="Times New RomanPSMT"/>
          <w:color w:val="000000"/>
        </w:rPr>
        <w:t>Madanpur Dabas</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5. </w:t>
      </w:r>
      <w:r w:rsidR="00832A27" w:rsidRPr="00832A27">
        <w:rPr>
          <w:rFonts w:cs="Times New RomanPSMT"/>
          <w:color w:val="000000"/>
        </w:rPr>
        <w:tab/>
      </w:r>
      <w:r w:rsidRPr="00832A27">
        <w:rPr>
          <w:rFonts w:cs="Times New RomanPSMT"/>
          <w:color w:val="000000"/>
        </w:rPr>
        <w:t>Jaunti</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6. </w:t>
      </w:r>
      <w:r w:rsidR="00832A27" w:rsidRPr="00832A27">
        <w:rPr>
          <w:rFonts w:cs="Times New RomanPSMT"/>
          <w:color w:val="000000"/>
        </w:rPr>
        <w:tab/>
      </w:r>
      <w:r w:rsidRPr="00832A27">
        <w:rPr>
          <w:rFonts w:cs="Times New RomanPSMT"/>
          <w:color w:val="000000"/>
        </w:rPr>
        <w:t>Khera</w:t>
      </w:r>
      <w:r w:rsidR="00832A27" w:rsidRPr="00832A27">
        <w:rPr>
          <w:rFonts w:cs="Times New RomanPSMT"/>
          <w:color w:val="000000"/>
        </w:rPr>
        <w:t xml:space="preserve"> Khu</w:t>
      </w:r>
      <w:r w:rsidRPr="00832A27">
        <w:rPr>
          <w:rFonts w:cs="Times New RomanPSMT"/>
          <w:color w:val="000000"/>
        </w:rPr>
        <w:t>rd</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 xml:space="preserve">7. </w:t>
      </w:r>
      <w:r w:rsidR="00832A27" w:rsidRPr="00832A27">
        <w:rPr>
          <w:rFonts w:cs="Times New RomanPSMT"/>
          <w:color w:val="000000"/>
        </w:rPr>
        <w:tab/>
      </w:r>
      <w:r w:rsidRPr="00832A27">
        <w:rPr>
          <w:rFonts w:cs="Times New RomanPSMT"/>
          <w:color w:val="000000"/>
        </w:rPr>
        <w:t>Pindwala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8. </w:t>
      </w:r>
      <w:r w:rsidR="00832A27" w:rsidRPr="00832A27">
        <w:rPr>
          <w:rFonts w:cs="Times New RomanPSMT"/>
          <w:color w:val="000000"/>
        </w:rPr>
        <w:tab/>
      </w:r>
      <w:r w:rsidRPr="00832A27">
        <w:rPr>
          <w:rFonts w:cs="Times New RomanPSMT"/>
          <w:color w:val="000000"/>
        </w:rPr>
        <w:t>Singhela</w:t>
      </w:r>
    </w:p>
    <w:p w:rsidR="00850D5B" w:rsidRPr="00832A27" w:rsidRDefault="00850D5B" w:rsidP="00832A27">
      <w:pPr>
        <w:widowControl w:val="0"/>
        <w:autoSpaceDE w:val="0"/>
        <w:autoSpaceDN w:val="0"/>
        <w:adjustRightInd w:val="0"/>
        <w:snapToGrid w:val="0"/>
        <w:spacing w:after="0"/>
        <w:ind w:left="720" w:firstLine="720"/>
        <w:rPr>
          <w:rFonts w:cs="Times New Roman"/>
        </w:rPr>
      </w:pPr>
      <w:r w:rsidRPr="00832A27">
        <w:rPr>
          <w:rFonts w:cs="Times New RomanPSMT"/>
          <w:color w:val="000000"/>
        </w:rPr>
        <w:t>9.</w:t>
      </w:r>
      <w:r w:rsidR="00832A27" w:rsidRPr="00832A27">
        <w:rPr>
          <w:rFonts w:cs="Times New RomanPSMT"/>
          <w:color w:val="000000"/>
        </w:rPr>
        <w:tab/>
      </w:r>
      <w:r w:rsidRPr="00832A27">
        <w:rPr>
          <w:rFonts w:cs="Times New RomanPSMT"/>
          <w:color w:val="000000"/>
        </w:rPr>
        <w:t>Titangpur Kotla</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10. </w:t>
      </w:r>
      <w:r w:rsidR="00832A27" w:rsidRPr="00832A27">
        <w:rPr>
          <w:rFonts w:cs="Times New RomanPSMT"/>
          <w:color w:val="000000"/>
        </w:rPr>
        <w:tab/>
      </w:r>
      <w:r w:rsidRPr="00832A27">
        <w:rPr>
          <w:rFonts w:cs="Times New RomanPSMT"/>
          <w:color w:val="000000"/>
        </w:rPr>
        <w:t>Tuglakabad</w:t>
      </w:r>
    </w:p>
    <w:p w:rsidR="00832A27" w:rsidRPr="00166E4F" w:rsidRDefault="00850D5B" w:rsidP="00166E4F">
      <w:pPr>
        <w:widowControl w:val="0"/>
        <w:autoSpaceDE w:val="0"/>
        <w:autoSpaceDN w:val="0"/>
        <w:adjustRightInd w:val="0"/>
        <w:snapToGrid w:val="0"/>
        <w:spacing w:after="0"/>
        <w:ind w:left="720" w:firstLine="720"/>
        <w:rPr>
          <w:rFonts w:cs="Times New Roman"/>
          <w:sz w:val="24"/>
          <w:szCs w:val="24"/>
        </w:rPr>
      </w:pPr>
      <w:r w:rsidRPr="00832A27">
        <w:rPr>
          <w:rFonts w:cs="Times New RomanPSMT"/>
          <w:color w:val="000000"/>
        </w:rPr>
        <w:t xml:space="preserve">11. </w:t>
      </w:r>
      <w:r w:rsidR="00832A27" w:rsidRPr="00832A27">
        <w:rPr>
          <w:rFonts w:cs="Times New RomanPSMT"/>
          <w:color w:val="000000"/>
        </w:rPr>
        <w:tab/>
      </w:r>
      <w:r w:rsidRPr="00832A27">
        <w:rPr>
          <w:rFonts w:cs="Times New RomanPSMT"/>
          <w:color w:val="000000"/>
        </w:rPr>
        <w:t>Meethapur</w:t>
      </w:r>
      <w:r w:rsidR="00832A27" w:rsidRPr="00832A27">
        <w:rPr>
          <w:rFonts w:cs="Times New Roman"/>
        </w:rPr>
        <w:tab/>
      </w:r>
      <w:r w:rsidR="00832A27" w:rsidRPr="00832A27">
        <w:rPr>
          <w:rFonts w:cs="Times New Roman"/>
        </w:rPr>
        <w:tab/>
      </w:r>
      <w:r w:rsidR="00832A27" w:rsidRPr="00832A27">
        <w:rPr>
          <w:rFonts w:cs="Times New Roman"/>
        </w:rPr>
        <w:tab/>
      </w:r>
      <w:r w:rsidR="00832A27" w:rsidRPr="00832A27">
        <w:rPr>
          <w:rFonts w:cs="Times New Roman"/>
        </w:rPr>
        <w:tab/>
      </w:r>
      <w:r w:rsidRPr="00832A27">
        <w:rPr>
          <w:rFonts w:cs="Times New RomanPSMT"/>
          <w:color w:val="000000"/>
        </w:rPr>
        <w:t xml:space="preserve">12. </w:t>
      </w:r>
      <w:r w:rsidR="00832A27" w:rsidRPr="00832A27">
        <w:rPr>
          <w:rFonts w:cs="Times New RomanPSMT"/>
          <w:color w:val="000000"/>
        </w:rPr>
        <w:tab/>
      </w:r>
      <w:r w:rsidRPr="00832A27">
        <w:rPr>
          <w:rFonts w:cs="Times New RomanPSMT"/>
          <w:color w:val="000000"/>
        </w:rPr>
        <w:t>Nab Sarai</w:t>
      </w:r>
    </w:p>
    <w:p w:rsidR="00850D5B" w:rsidRDefault="00850D5B" w:rsidP="00832A27">
      <w:pPr>
        <w:widowControl w:val="0"/>
        <w:autoSpaceDE w:val="0"/>
        <w:autoSpaceDN w:val="0"/>
        <w:adjustRightInd w:val="0"/>
        <w:snapToGrid w:val="0"/>
        <w:spacing w:after="0" w:line="240" w:lineRule="auto"/>
        <w:jc w:val="center"/>
        <w:rPr>
          <w:rFonts w:cs="Times New RomanPSMT"/>
          <w:b/>
          <w:color w:val="000000"/>
          <w:sz w:val="24"/>
          <w:szCs w:val="24"/>
        </w:rPr>
      </w:pPr>
      <w:r w:rsidRPr="00832A27">
        <w:rPr>
          <w:rFonts w:cs="Times New RomanPSMT"/>
          <w:b/>
          <w:color w:val="000000"/>
          <w:sz w:val="24"/>
          <w:szCs w:val="24"/>
        </w:rPr>
        <w:lastRenderedPageBreak/>
        <w:t>List of N.D.M.C. VET. Hospital</w:t>
      </w:r>
    </w:p>
    <w:p w:rsidR="00832A27" w:rsidRPr="00832A27" w:rsidRDefault="00832A27" w:rsidP="00832A27">
      <w:pPr>
        <w:widowControl w:val="0"/>
        <w:autoSpaceDE w:val="0"/>
        <w:autoSpaceDN w:val="0"/>
        <w:adjustRightInd w:val="0"/>
        <w:snapToGrid w:val="0"/>
        <w:spacing w:after="0" w:line="240" w:lineRule="auto"/>
        <w:jc w:val="center"/>
        <w:rPr>
          <w:rFonts w:cs="Times New Roman"/>
          <w:b/>
          <w:sz w:val="24"/>
          <w:szCs w:val="24"/>
        </w:rPr>
      </w:pPr>
    </w:p>
    <w:p w:rsidR="00850D5B" w:rsidRPr="00AE7410" w:rsidRDefault="00850D5B" w:rsidP="00F124BC">
      <w:pPr>
        <w:pStyle w:val="ListParagraph"/>
        <w:widowControl w:val="0"/>
        <w:numPr>
          <w:ilvl w:val="0"/>
          <w:numId w:val="44"/>
        </w:numPr>
        <w:autoSpaceDE w:val="0"/>
        <w:autoSpaceDN w:val="0"/>
        <w:adjustRightInd w:val="0"/>
        <w:snapToGrid w:val="0"/>
        <w:spacing w:after="0" w:line="240" w:lineRule="auto"/>
        <w:ind w:firstLine="720"/>
        <w:rPr>
          <w:rFonts w:cs="Times New Roman"/>
          <w:sz w:val="24"/>
          <w:szCs w:val="24"/>
          <w:u w:val="single"/>
        </w:rPr>
      </w:pPr>
      <w:r w:rsidRPr="00AE7410">
        <w:rPr>
          <w:rFonts w:cs="Times New Roman"/>
          <w:sz w:val="24"/>
          <w:szCs w:val="24"/>
          <w:u w:val="single"/>
        </w:rPr>
        <w:t>Moti Bagh</w:t>
      </w:r>
    </w:p>
    <w:p w:rsidR="00832A27" w:rsidRDefault="00832A27" w:rsidP="00850D5B">
      <w:pPr>
        <w:widowControl w:val="0"/>
        <w:autoSpaceDE w:val="0"/>
        <w:autoSpaceDN w:val="0"/>
        <w:adjustRightInd w:val="0"/>
        <w:snapToGrid w:val="0"/>
        <w:spacing w:after="0" w:line="240" w:lineRule="auto"/>
        <w:rPr>
          <w:rFonts w:cs="Times New RomanPSMT"/>
          <w:color w:val="000000"/>
          <w:sz w:val="21"/>
          <w:szCs w:val="21"/>
        </w:rPr>
      </w:pPr>
    </w:p>
    <w:p w:rsidR="00832A27" w:rsidRPr="002A4695" w:rsidRDefault="002A4695" w:rsidP="002A4695">
      <w:pPr>
        <w:widowControl w:val="0"/>
        <w:autoSpaceDE w:val="0"/>
        <w:autoSpaceDN w:val="0"/>
        <w:adjustRightInd w:val="0"/>
        <w:snapToGrid w:val="0"/>
        <w:spacing w:after="0" w:line="240" w:lineRule="auto"/>
        <w:ind w:firstLine="720"/>
        <w:rPr>
          <w:rFonts w:cs="Times New RomanPSMT"/>
          <w:b/>
          <w:color w:val="000000"/>
          <w:sz w:val="24"/>
          <w:szCs w:val="24"/>
        </w:rPr>
      </w:pPr>
      <w:r>
        <w:rPr>
          <w:rFonts w:cs="Times New RomanPSMT"/>
          <w:b/>
          <w:color w:val="000000"/>
          <w:sz w:val="24"/>
          <w:szCs w:val="24"/>
        </w:rPr>
        <w:t>(3</w:t>
      </w:r>
      <w:r w:rsidR="00850D5B" w:rsidRPr="00832A27">
        <w:rPr>
          <w:rFonts w:cs="Times New RomanPSMT"/>
          <w:b/>
          <w:color w:val="000000"/>
          <w:sz w:val="24"/>
          <w:szCs w:val="24"/>
        </w:rPr>
        <w:t xml:space="preserve">)  </w:t>
      </w:r>
      <w:r w:rsidR="00832A27" w:rsidRPr="00832A27">
        <w:rPr>
          <w:rFonts w:cs="Times New RomanPSMT"/>
          <w:b/>
          <w:color w:val="000000"/>
          <w:sz w:val="24"/>
          <w:szCs w:val="24"/>
        </w:rPr>
        <w:tab/>
      </w:r>
      <w:r w:rsidR="00850D5B" w:rsidRPr="00832A27">
        <w:rPr>
          <w:rFonts w:cs="Times New RomanPSMT"/>
          <w:b/>
          <w:color w:val="000000"/>
          <w:sz w:val="24"/>
          <w:szCs w:val="24"/>
        </w:rPr>
        <w:t>Name of the Artificial Insemination Centres</w:t>
      </w:r>
    </w:p>
    <w:p w:rsidR="00850D5B" w:rsidRPr="002A4695" w:rsidRDefault="00850D5B" w:rsidP="00832A27">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 </w:t>
      </w:r>
      <w:r w:rsidR="00832A27" w:rsidRPr="002A4695">
        <w:rPr>
          <w:rFonts w:cs="Times New RomanPSMT"/>
          <w:color w:val="000000"/>
        </w:rPr>
        <w:tab/>
      </w:r>
      <w:r w:rsidRPr="002A4695">
        <w:rPr>
          <w:rFonts w:cs="Times New RomanPSMT"/>
          <w:color w:val="000000"/>
        </w:rPr>
        <w:t>Bijwasan</w:t>
      </w:r>
      <w:r w:rsidR="00832A27" w:rsidRPr="002A4695">
        <w:rPr>
          <w:rFonts w:cs="Times New Roman"/>
        </w:rPr>
        <w:tab/>
      </w:r>
      <w:r w:rsidR="00832A27" w:rsidRPr="002A4695">
        <w:rPr>
          <w:rFonts w:cs="Times New Roman"/>
        </w:rPr>
        <w:tab/>
      </w:r>
      <w:r w:rsidR="00832A27" w:rsidRPr="002A4695">
        <w:rPr>
          <w:rFonts w:cs="Times New Roman"/>
        </w:rPr>
        <w:tab/>
      </w:r>
      <w:r w:rsidR="00832A27" w:rsidRPr="002A4695">
        <w:rPr>
          <w:rFonts w:cs="Times New Roman"/>
        </w:rPr>
        <w:tab/>
      </w:r>
      <w:r w:rsidRPr="002A4695">
        <w:rPr>
          <w:rFonts w:cs="Times New RomanPSMT"/>
          <w:color w:val="000000"/>
        </w:rPr>
        <w:t xml:space="preserve">2. </w:t>
      </w:r>
      <w:r w:rsidR="00832A27" w:rsidRPr="002A4695">
        <w:rPr>
          <w:rFonts w:cs="Times New RomanPSMT"/>
          <w:color w:val="000000"/>
        </w:rPr>
        <w:tab/>
      </w:r>
      <w:r w:rsidRPr="002A4695">
        <w:rPr>
          <w:rFonts w:cs="Times New RomanPSMT"/>
          <w:color w:val="000000"/>
        </w:rPr>
        <w:t>Jheel Khurenja</w:t>
      </w:r>
    </w:p>
    <w:p w:rsidR="00850D5B" w:rsidRPr="002A4695" w:rsidRDefault="00850D5B" w:rsidP="00832A27">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3. </w:t>
      </w:r>
      <w:r w:rsidR="00832A27" w:rsidRPr="002A4695">
        <w:rPr>
          <w:rFonts w:cs="Times New RomanPSMT"/>
          <w:color w:val="000000"/>
        </w:rPr>
        <w:tab/>
      </w:r>
      <w:r w:rsidRPr="002A4695">
        <w:rPr>
          <w:rFonts w:cs="Times New RomanPSMT"/>
          <w:color w:val="000000"/>
        </w:rPr>
        <w:t>Moti Bagh</w:t>
      </w:r>
      <w:r w:rsidR="00832A27" w:rsidRPr="002A4695">
        <w:rPr>
          <w:rFonts w:cs="Times New Roman"/>
        </w:rPr>
        <w:tab/>
      </w:r>
      <w:r w:rsidR="00832A27" w:rsidRPr="002A4695">
        <w:rPr>
          <w:rFonts w:cs="Times New Roman"/>
        </w:rPr>
        <w:tab/>
      </w:r>
      <w:r w:rsidR="00832A27" w:rsidRPr="002A4695">
        <w:rPr>
          <w:rFonts w:cs="Times New Roman"/>
        </w:rPr>
        <w:tab/>
      </w:r>
      <w:r w:rsidR="00832A27" w:rsidRPr="002A4695">
        <w:rPr>
          <w:rFonts w:cs="Times New Roman"/>
        </w:rPr>
        <w:tab/>
      </w:r>
      <w:r w:rsidRPr="002A4695">
        <w:rPr>
          <w:rFonts w:cs="Times New RomanPSMT"/>
          <w:color w:val="000000"/>
        </w:rPr>
        <w:t xml:space="preserve">4. </w:t>
      </w:r>
      <w:r w:rsidR="00832A27" w:rsidRPr="002A4695">
        <w:rPr>
          <w:rFonts w:cs="Times New RomanPSMT"/>
          <w:color w:val="000000"/>
        </w:rPr>
        <w:tab/>
      </w:r>
      <w:r w:rsidRPr="002A4695">
        <w:rPr>
          <w:rFonts w:cs="Times New RomanPSMT"/>
          <w:color w:val="000000"/>
        </w:rPr>
        <w:t>Najafgarh</w:t>
      </w:r>
    </w:p>
    <w:p w:rsidR="00850D5B" w:rsidRPr="002A4695" w:rsidRDefault="00850D5B" w:rsidP="00832A27">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5. </w:t>
      </w:r>
      <w:r w:rsidR="00832A27" w:rsidRPr="002A4695">
        <w:rPr>
          <w:rFonts w:cs="Times New RomanPSMT"/>
          <w:color w:val="000000"/>
        </w:rPr>
        <w:tab/>
      </w:r>
      <w:r w:rsidRPr="002A4695">
        <w:rPr>
          <w:rFonts w:cs="Times New RomanPSMT"/>
          <w:color w:val="000000"/>
        </w:rPr>
        <w:t>Nangloi</w:t>
      </w:r>
      <w:r w:rsidR="00832A27" w:rsidRPr="002A4695">
        <w:rPr>
          <w:rFonts w:cs="Times New Roman"/>
        </w:rPr>
        <w:tab/>
      </w:r>
      <w:r w:rsidR="00832A27" w:rsidRPr="002A4695">
        <w:rPr>
          <w:rFonts w:cs="Times New Roman"/>
        </w:rPr>
        <w:tab/>
      </w:r>
      <w:r w:rsidR="00832A27" w:rsidRPr="002A4695">
        <w:rPr>
          <w:rFonts w:cs="Times New Roman"/>
        </w:rPr>
        <w:tab/>
      </w:r>
      <w:r w:rsidR="00832A27" w:rsidRPr="002A4695">
        <w:rPr>
          <w:rFonts w:cs="Times New Roman"/>
        </w:rPr>
        <w:tab/>
      </w:r>
      <w:r w:rsidR="00832A27" w:rsidRPr="002A4695">
        <w:rPr>
          <w:rFonts w:cs="Times New Roman"/>
        </w:rPr>
        <w:tab/>
      </w:r>
      <w:r w:rsidRPr="002A4695">
        <w:rPr>
          <w:rFonts w:cs="Times New RomanPSMT"/>
          <w:color w:val="000000"/>
        </w:rPr>
        <w:t xml:space="preserve">6. </w:t>
      </w:r>
      <w:r w:rsidR="00832A27" w:rsidRPr="002A4695">
        <w:rPr>
          <w:rFonts w:cs="Times New RomanPSMT"/>
          <w:color w:val="000000"/>
        </w:rPr>
        <w:tab/>
      </w:r>
      <w:r w:rsidRPr="002A4695">
        <w:rPr>
          <w:rFonts w:cs="Times New RomanPSMT"/>
          <w:color w:val="000000"/>
        </w:rPr>
        <w:t>Tis Hazari</w:t>
      </w:r>
    </w:p>
    <w:p w:rsidR="00850D5B" w:rsidRPr="002A4695" w:rsidRDefault="00850D5B" w:rsidP="00850D5B">
      <w:pPr>
        <w:widowControl w:val="0"/>
        <w:autoSpaceDE w:val="0"/>
        <w:autoSpaceDN w:val="0"/>
        <w:adjustRightInd w:val="0"/>
        <w:snapToGrid w:val="0"/>
        <w:spacing w:after="0" w:line="240" w:lineRule="auto"/>
        <w:rPr>
          <w:rFonts w:cs="Times New Roman"/>
        </w:rPr>
      </w:pPr>
    </w:p>
    <w:p w:rsidR="00850D5B" w:rsidRPr="002A4695" w:rsidRDefault="00850D5B" w:rsidP="002A4695">
      <w:pPr>
        <w:widowControl w:val="0"/>
        <w:autoSpaceDE w:val="0"/>
        <w:autoSpaceDN w:val="0"/>
        <w:adjustRightInd w:val="0"/>
        <w:snapToGrid w:val="0"/>
        <w:spacing w:after="0" w:line="240" w:lineRule="auto"/>
        <w:ind w:firstLine="720"/>
        <w:rPr>
          <w:rFonts w:cs="Times New Roman"/>
          <w:b/>
          <w:sz w:val="24"/>
          <w:szCs w:val="24"/>
        </w:rPr>
      </w:pPr>
      <w:r w:rsidRPr="00832A27">
        <w:rPr>
          <w:rFonts w:cs="Times New RomanPSMT"/>
          <w:b/>
          <w:color w:val="000000"/>
          <w:sz w:val="24"/>
          <w:szCs w:val="24"/>
        </w:rPr>
        <w:t xml:space="preserve">(B) </w:t>
      </w:r>
      <w:r w:rsidR="00832A27">
        <w:rPr>
          <w:rFonts w:cs="Times New RomanPSMT"/>
          <w:b/>
          <w:color w:val="000000"/>
          <w:sz w:val="24"/>
          <w:szCs w:val="24"/>
        </w:rPr>
        <w:tab/>
      </w:r>
      <w:r w:rsidRPr="00832A27">
        <w:rPr>
          <w:rFonts w:cs="Times New RomanPSMT"/>
          <w:b/>
          <w:color w:val="000000"/>
          <w:sz w:val="24"/>
          <w:szCs w:val="24"/>
        </w:rPr>
        <w:t>Artificial Insemination Sub-Centres</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 </w:t>
      </w:r>
      <w:r w:rsidR="002A4695" w:rsidRPr="002A4695">
        <w:rPr>
          <w:rFonts w:cs="Times New RomanPSMT"/>
          <w:color w:val="000000"/>
        </w:rPr>
        <w:tab/>
      </w:r>
      <w:r w:rsidRPr="002A4695">
        <w:rPr>
          <w:rFonts w:cs="Times New RomanPSMT"/>
          <w:color w:val="000000"/>
        </w:rPr>
        <w:t>Alipur</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2. </w:t>
      </w:r>
      <w:r w:rsidR="002A4695" w:rsidRPr="002A4695">
        <w:rPr>
          <w:rFonts w:cs="Times New RomanPSMT"/>
          <w:color w:val="000000"/>
        </w:rPr>
        <w:tab/>
      </w:r>
      <w:r w:rsidRPr="002A4695">
        <w:rPr>
          <w:rFonts w:cs="Times New RomanPSMT"/>
          <w:color w:val="000000"/>
        </w:rPr>
        <w:t>Bhalswa</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3. </w:t>
      </w:r>
      <w:r w:rsidR="002A4695" w:rsidRPr="002A4695">
        <w:rPr>
          <w:rFonts w:cs="Times New RomanPSMT"/>
          <w:color w:val="000000"/>
        </w:rPr>
        <w:tab/>
      </w:r>
      <w:r w:rsidRPr="002A4695">
        <w:rPr>
          <w:rFonts w:cs="Times New RomanPSMT"/>
          <w:color w:val="000000"/>
        </w:rPr>
        <w:t>Bad</w:t>
      </w:r>
      <w:r w:rsidR="002A4695" w:rsidRPr="002A4695">
        <w:rPr>
          <w:rFonts w:cs="Times New RomanPSMT"/>
          <w:color w:val="000000"/>
        </w:rPr>
        <w:t>l</w:t>
      </w:r>
      <w:r w:rsidRPr="002A4695">
        <w:rPr>
          <w:rFonts w:cs="Times New RomanPSMT"/>
          <w:color w:val="000000"/>
        </w:rPr>
        <w:t>i</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4. </w:t>
      </w:r>
      <w:r w:rsidR="002A4695" w:rsidRPr="002A4695">
        <w:rPr>
          <w:rFonts w:cs="Times New RomanPSMT"/>
          <w:color w:val="000000"/>
        </w:rPr>
        <w:tab/>
      </w:r>
      <w:r w:rsidRPr="002A4695">
        <w:rPr>
          <w:rFonts w:cs="Times New RomanPSMT"/>
          <w:color w:val="000000"/>
        </w:rPr>
        <w:t>Bhogal</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5. </w:t>
      </w:r>
      <w:r w:rsidR="002A4695" w:rsidRPr="002A4695">
        <w:rPr>
          <w:rFonts w:cs="Times New RomanPSMT"/>
          <w:color w:val="000000"/>
        </w:rPr>
        <w:tab/>
      </w:r>
      <w:r w:rsidRPr="002A4695">
        <w:rPr>
          <w:rFonts w:cs="Times New RomanPSMT"/>
          <w:color w:val="000000"/>
        </w:rPr>
        <w:t>Bawana</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6. </w:t>
      </w:r>
      <w:r w:rsidR="002A4695" w:rsidRPr="002A4695">
        <w:rPr>
          <w:rFonts w:cs="Times New RomanPSMT"/>
          <w:color w:val="000000"/>
        </w:rPr>
        <w:tab/>
      </w:r>
      <w:r w:rsidRPr="002A4695">
        <w:rPr>
          <w:rFonts w:cs="Times New RomanPSMT"/>
          <w:color w:val="000000"/>
        </w:rPr>
        <w:t>Green Park</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7. </w:t>
      </w:r>
      <w:r w:rsidR="002A4695" w:rsidRPr="002A4695">
        <w:rPr>
          <w:rFonts w:cs="Times New RomanPSMT"/>
          <w:color w:val="000000"/>
        </w:rPr>
        <w:tab/>
      </w:r>
      <w:r w:rsidRPr="002A4695">
        <w:rPr>
          <w:rFonts w:cs="Times New RomanPSMT"/>
          <w:color w:val="000000"/>
        </w:rPr>
        <w:t>Jaunti</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8.</w:t>
      </w:r>
      <w:r w:rsidR="002A4695" w:rsidRPr="002A4695">
        <w:rPr>
          <w:rFonts w:cs="Times New RomanPSMT"/>
          <w:color w:val="000000"/>
        </w:rPr>
        <w:tab/>
      </w:r>
      <w:r w:rsidRPr="002A4695">
        <w:rPr>
          <w:rFonts w:cs="Times New RomanPSMT"/>
          <w:color w:val="000000"/>
        </w:rPr>
        <w:t xml:space="preserve"> Khera</w:t>
      </w:r>
      <w:r w:rsidR="002A4695" w:rsidRPr="002A4695">
        <w:rPr>
          <w:rFonts w:cs="Times New RomanPSMT"/>
          <w:color w:val="000000"/>
        </w:rPr>
        <w:t xml:space="preserve"> </w:t>
      </w:r>
      <w:r w:rsidRPr="002A4695">
        <w:rPr>
          <w:rFonts w:cs="Times New RomanPSMT"/>
          <w:color w:val="000000"/>
        </w:rPr>
        <w:t xml:space="preserve"> Khurd</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9. </w:t>
      </w:r>
      <w:r w:rsidR="002A4695" w:rsidRPr="002A4695">
        <w:rPr>
          <w:rFonts w:cs="Times New RomanPSMT"/>
          <w:color w:val="000000"/>
        </w:rPr>
        <w:tab/>
      </w:r>
      <w:r w:rsidRPr="002A4695">
        <w:rPr>
          <w:rFonts w:cs="Times New RomanPSMT"/>
          <w:color w:val="000000"/>
        </w:rPr>
        <w:t>Kishan Ganj Gaushala</w:t>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10. </w:t>
      </w:r>
      <w:r w:rsidR="002A4695" w:rsidRPr="002A4695">
        <w:rPr>
          <w:rFonts w:cs="Times New RomanPSMT"/>
          <w:color w:val="000000"/>
        </w:rPr>
        <w:tab/>
      </w:r>
      <w:r w:rsidRPr="002A4695">
        <w:rPr>
          <w:rFonts w:cs="Times New RomanPSMT"/>
          <w:color w:val="000000"/>
        </w:rPr>
        <w:t>Karol Bagh</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11. </w:t>
      </w:r>
      <w:r w:rsidR="002A4695" w:rsidRPr="002A4695">
        <w:rPr>
          <w:rFonts w:cs="Times New RomanPSMT"/>
          <w:color w:val="000000"/>
        </w:rPr>
        <w:tab/>
      </w:r>
      <w:r w:rsidRPr="002A4695">
        <w:rPr>
          <w:rFonts w:cs="Times New RomanPSMT"/>
          <w:color w:val="000000"/>
        </w:rPr>
        <w:t>Karawal Nagar</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12. </w:t>
      </w:r>
      <w:r w:rsidR="002A4695" w:rsidRPr="002A4695">
        <w:rPr>
          <w:rFonts w:cs="Times New RomanPSMT"/>
          <w:color w:val="000000"/>
        </w:rPr>
        <w:tab/>
      </w:r>
      <w:r w:rsidRPr="002A4695">
        <w:rPr>
          <w:rFonts w:cs="Times New RomanPSMT"/>
          <w:color w:val="000000"/>
        </w:rPr>
        <w:t>Mehrauli</w:t>
      </w:r>
      <w:r w:rsidR="002A4695" w:rsidRPr="002A4695">
        <w:rPr>
          <w:rFonts w:cs="Times New RomanPSMT"/>
          <w:color w:val="000000"/>
        </w:rPr>
        <w:tab/>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13. </w:t>
      </w:r>
      <w:r w:rsidR="002A4695" w:rsidRPr="002A4695">
        <w:rPr>
          <w:rFonts w:cs="Times New RomanPSMT"/>
          <w:color w:val="000000"/>
        </w:rPr>
        <w:tab/>
      </w:r>
      <w:r w:rsidRPr="002A4695">
        <w:rPr>
          <w:rFonts w:cs="Times New RomanPSMT"/>
          <w:color w:val="000000"/>
        </w:rPr>
        <w:t>Manipal Pur</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14. </w:t>
      </w:r>
      <w:r w:rsidR="002A4695" w:rsidRPr="002A4695">
        <w:rPr>
          <w:rFonts w:cs="Times New RomanPSMT"/>
          <w:color w:val="000000"/>
        </w:rPr>
        <w:tab/>
        <w:t xml:space="preserve">Nab </w:t>
      </w:r>
      <w:r w:rsidRPr="002A4695">
        <w:rPr>
          <w:rFonts w:cs="Times New RomanPSMT"/>
          <w:color w:val="000000"/>
        </w:rPr>
        <w:t xml:space="preserve"> Sarai</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15. </w:t>
      </w:r>
      <w:r w:rsidR="002A4695" w:rsidRPr="002A4695">
        <w:rPr>
          <w:rFonts w:cs="Times New RomanPSMT"/>
          <w:color w:val="000000"/>
        </w:rPr>
        <w:tab/>
      </w:r>
      <w:r w:rsidRPr="002A4695">
        <w:rPr>
          <w:rFonts w:cs="Times New RomanPSMT"/>
          <w:color w:val="000000"/>
        </w:rPr>
        <w:t>Narela</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16. </w:t>
      </w:r>
      <w:r w:rsidR="002A4695" w:rsidRPr="002A4695">
        <w:rPr>
          <w:rFonts w:cs="Times New RomanPSMT"/>
          <w:color w:val="000000"/>
        </w:rPr>
        <w:tab/>
      </w:r>
      <w:r w:rsidRPr="002A4695">
        <w:rPr>
          <w:rFonts w:cs="Times New RomanPSMT"/>
          <w:color w:val="000000"/>
        </w:rPr>
        <w:t>Pindwala Khurd</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17. </w:t>
      </w:r>
      <w:r w:rsidR="002A4695" w:rsidRPr="002A4695">
        <w:rPr>
          <w:rFonts w:cs="Times New RomanPSMT"/>
          <w:color w:val="000000"/>
        </w:rPr>
        <w:tab/>
      </w:r>
      <w:r w:rsidRPr="002A4695">
        <w:rPr>
          <w:rFonts w:cs="Times New RomanPSMT"/>
          <w:color w:val="000000"/>
        </w:rPr>
        <w:t>Palam</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18. </w:t>
      </w:r>
      <w:r w:rsidR="002A4695" w:rsidRPr="002A4695">
        <w:rPr>
          <w:rFonts w:cs="Times New RomanPSMT"/>
          <w:color w:val="000000"/>
        </w:rPr>
        <w:tab/>
      </w:r>
      <w:r w:rsidRPr="002A4695">
        <w:rPr>
          <w:rFonts w:cs="Times New RomanPSMT"/>
          <w:color w:val="000000"/>
        </w:rPr>
        <w:t>Pehladpur</w:t>
      </w:r>
    </w:p>
    <w:p w:rsidR="002A4695"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19. </w:t>
      </w:r>
      <w:r w:rsidR="002A4695" w:rsidRPr="002A4695">
        <w:rPr>
          <w:rFonts w:cs="Times New RomanPSMT"/>
          <w:color w:val="000000"/>
        </w:rPr>
        <w:tab/>
      </w:r>
      <w:r w:rsidRPr="002A4695">
        <w:rPr>
          <w:rFonts w:cs="Times New RomanPSMT"/>
          <w:color w:val="000000"/>
        </w:rPr>
        <w:t>Singhola</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20</w:t>
      </w:r>
      <w:r w:rsidR="002A4695" w:rsidRPr="002A4695">
        <w:rPr>
          <w:rFonts w:cs="Times New RomanPSMT"/>
          <w:color w:val="000000"/>
        </w:rPr>
        <w:t>.</w:t>
      </w:r>
      <w:r w:rsidR="002A4695" w:rsidRPr="002A4695">
        <w:rPr>
          <w:rFonts w:cs="Times New RomanPSMT"/>
          <w:color w:val="000000"/>
        </w:rPr>
        <w:tab/>
      </w:r>
      <w:r w:rsidRPr="002A4695">
        <w:rPr>
          <w:rFonts w:cs="Times New RomanPSMT"/>
          <w:color w:val="000000"/>
        </w:rPr>
        <w:t xml:space="preserve"> Shahdara</w:t>
      </w:r>
      <w:r w:rsidR="002A4695" w:rsidRPr="002A4695">
        <w:rPr>
          <w:rFonts w:cs="Times New Roman"/>
        </w:rPr>
        <w:tab/>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21. </w:t>
      </w:r>
      <w:r w:rsidR="002A4695" w:rsidRPr="002A4695">
        <w:rPr>
          <w:rFonts w:cs="Times New RomanPSMT"/>
          <w:color w:val="000000"/>
        </w:rPr>
        <w:tab/>
      </w:r>
      <w:r w:rsidRPr="002A4695">
        <w:rPr>
          <w:rFonts w:cs="Times New RomanPSMT"/>
          <w:color w:val="000000"/>
        </w:rPr>
        <w:t>Tihar</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22. </w:t>
      </w:r>
      <w:r w:rsidR="002A4695" w:rsidRPr="002A4695">
        <w:rPr>
          <w:rFonts w:cs="Times New RomanPSMT"/>
          <w:color w:val="000000"/>
        </w:rPr>
        <w:tab/>
      </w:r>
      <w:r w:rsidRPr="002A4695">
        <w:rPr>
          <w:rFonts w:cs="Times New RomanPSMT"/>
          <w:color w:val="000000"/>
        </w:rPr>
        <w:t>Tilang Pur kotla</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23. </w:t>
      </w:r>
      <w:r w:rsidR="002A4695" w:rsidRPr="002A4695">
        <w:rPr>
          <w:rFonts w:cs="Times New RomanPSMT"/>
          <w:color w:val="000000"/>
        </w:rPr>
        <w:tab/>
      </w:r>
      <w:r w:rsidRPr="002A4695">
        <w:rPr>
          <w:rFonts w:cs="Times New RomanPSMT"/>
          <w:color w:val="000000"/>
        </w:rPr>
        <w:t>Tikri kalan</w:t>
      </w:r>
      <w:r w:rsidR="002A4695" w:rsidRPr="002A4695">
        <w:rPr>
          <w:rFonts w:cs="Times New Roman"/>
        </w:rPr>
        <w:tab/>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24. </w:t>
      </w:r>
      <w:r w:rsidR="002A4695" w:rsidRPr="002A4695">
        <w:rPr>
          <w:rFonts w:cs="Times New RomanPSMT"/>
          <w:color w:val="000000"/>
        </w:rPr>
        <w:tab/>
      </w:r>
      <w:r w:rsidRPr="002A4695">
        <w:rPr>
          <w:rFonts w:cs="Times New RomanPSMT"/>
          <w:color w:val="000000"/>
        </w:rPr>
        <w:t>Zakhira</w:t>
      </w:r>
    </w:p>
    <w:p w:rsidR="00850D5B" w:rsidRPr="00166E4F" w:rsidRDefault="00850D5B" w:rsidP="00850D5B">
      <w:pPr>
        <w:widowControl w:val="0"/>
        <w:autoSpaceDE w:val="0"/>
        <w:autoSpaceDN w:val="0"/>
        <w:adjustRightInd w:val="0"/>
        <w:snapToGrid w:val="0"/>
        <w:spacing w:after="0" w:line="240" w:lineRule="auto"/>
        <w:rPr>
          <w:rFonts w:cs="Times New Roman"/>
          <w:sz w:val="16"/>
          <w:szCs w:val="16"/>
          <w:u w:val="single"/>
        </w:rPr>
      </w:pPr>
    </w:p>
    <w:p w:rsidR="00850D5B" w:rsidRPr="002A4695" w:rsidRDefault="00850D5B" w:rsidP="002A4695">
      <w:pPr>
        <w:widowControl w:val="0"/>
        <w:autoSpaceDE w:val="0"/>
        <w:autoSpaceDN w:val="0"/>
        <w:adjustRightInd w:val="0"/>
        <w:snapToGrid w:val="0"/>
        <w:spacing w:after="0" w:line="240" w:lineRule="auto"/>
        <w:ind w:firstLine="720"/>
        <w:rPr>
          <w:rFonts w:cs="Times New Roman"/>
          <w:b/>
          <w:sz w:val="24"/>
          <w:szCs w:val="24"/>
        </w:rPr>
      </w:pPr>
      <w:r w:rsidRPr="002A4695">
        <w:rPr>
          <w:rFonts w:cs="Times New RomanPSMT"/>
          <w:b/>
          <w:color w:val="000000"/>
          <w:sz w:val="24"/>
          <w:szCs w:val="24"/>
        </w:rPr>
        <w:t xml:space="preserve">4. </w:t>
      </w:r>
      <w:r w:rsidR="002A4695" w:rsidRPr="002A4695">
        <w:rPr>
          <w:rFonts w:cs="Times New RomanPSMT"/>
          <w:b/>
          <w:color w:val="000000"/>
          <w:sz w:val="24"/>
          <w:szCs w:val="24"/>
        </w:rPr>
        <w:tab/>
      </w:r>
      <w:r w:rsidRPr="002A4695">
        <w:rPr>
          <w:rFonts w:cs="Times New RomanPSMT"/>
          <w:b/>
          <w:color w:val="000000"/>
          <w:sz w:val="24"/>
          <w:szCs w:val="24"/>
        </w:rPr>
        <w:t>List of Rinderpest Check-Post</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Check –Post Badarpur</w:t>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Check-Post Dhansa</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w:t>
      </w:r>
      <w:r w:rsidR="002A4695" w:rsidRPr="002A4695">
        <w:rPr>
          <w:rFonts w:cs="Times New RomanPSMT"/>
          <w:color w:val="000000"/>
        </w:rPr>
        <w:tab/>
      </w:r>
      <w:r w:rsidRPr="002A4695">
        <w:rPr>
          <w:rFonts w:cs="Times New RomanPSMT"/>
          <w:color w:val="000000"/>
        </w:rPr>
        <w:t>Check-Post Kapashera</w:t>
      </w:r>
      <w:r w:rsidR="002A4695" w:rsidRPr="002A4695">
        <w:rPr>
          <w:rFonts w:cs="Times New Roman"/>
        </w:rPr>
        <w:tab/>
      </w:r>
      <w:r w:rsidR="002A4695" w:rsidRPr="002A4695">
        <w:rPr>
          <w:rFonts w:cs="Times New Roman"/>
        </w:rPr>
        <w:tab/>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Check –Post Singhu Border</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w:t>
      </w:r>
      <w:r w:rsidR="002A4695" w:rsidRPr="002A4695">
        <w:rPr>
          <w:rFonts w:cs="Times New RomanPSMT"/>
          <w:color w:val="000000"/>
        </w:rPr>
        <w:tab/>
      </w:r>
      <w:r w:rsidRPr="002A4695">
        <w:rPr>
          <w:rFonts w:cs="Times New RomanPSMT"/>
          <w:color w:val="000000"/>
        </w:rPr>
        <w:t>Check –Post Shahdara Border</w:t>
      </w:r>
      <w:r w:rsidR="002A4695" w:rsidRPr="002A4695">
        <w:rPr>
          <w:rFonts w:cs="Times New Roman"/>
        </w:rPr>
        <w:tab/>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Check Post Tikri Kalan</w:t>
      </w:r>
    </w:p>
    <w:p w:rsidR="002A4695" w:rsidRPr="00166E4F" w:rsidRDefault="002A4695" w:rsidP="002A4695">
      <w:pPr>
        <w:widowControl w:val="0"/>
        <w:autoSpaceDE w:val="0"/>
        <w:autoSpaceDN w:val="0"/>
        <w:adjustRightInd w:val="0"/>
        <w:snapToGrid w:val="0"/>
        <w:spacing w:after="0" w:line="240" w:lineRule="auto"/>
        <w:ind w:left="720" w:firstLine="720"/>
        <w:rPr>
          <w:rFonts w:cs="Times New Roman"/>
          <w:sz w:val="16"/>
          <w:szCs w:val="16"/>
        </w:rPr>
      </w:pPr>
    </w:p>
    <w:p w:rsidR="00850D5B" w:rsidRDefault="00850D5B" w:rsidP="002A4695">
      <w:pPr>
        <w:widowControl w:val="0"/>
        <w:autoSpaceDE w:val="0"/>
        <w:autoSpaceDN w:val="0"/>
        <w:adjustRightInd w:val="0"/>
        <w:snapToGrid w:val="0"/>
        <w:spacing w:after="0" w:line="240" w:lineRule="auto"/>
        <w:ind w:firstLine="720"/>
        <w:rPr>
          <w:rFonts w:cs="Times New RomanPSMT"/>
          <w:b/>
          <w:color w:val="000000"/>
          <w:sz w:val="24"/>
          <w:szCs w:val="24"/>
        </w:rPr>
      </w:pPr>
      <w:r w:rsidRPr="002A4695">
        <w:rPr>
          <w:rFonts w:cs="Times New RomanPSMT"/>
          <w:b/>
          <w:color w:val="000000"/>
          <w:sz w:val="24"/>
          <w:szCs w:val="24"/>
        </w:rPr>
        <w:t xml:space="preserve">5. </w:t>
      </w:r>
      <w:r w:rsidR="002A4695" w:rsidRPr="002A4695">
        <w:rPr>
          <w:rFonts w:cs="Times New RomanPSMT"/>
          <w:b/>
          <w:color w:val="000000"/>
          <w:sz w:val="24"/>
          <w:szCs w:val="24"/>
        </w:rPr>
        <w:tab/>
      </w:r>
      <w:r w:rsidRPr="002A4695">
        <w:rPr>
          <w:rFonts w:cs="Times New RomanPSMT"/>
          <w:b/>
          <w:color w:val="000000"/>
          <w:sz w:val="24"/>
          <w:szCs w:val="24"/>
        </w:rPr>
        <w:t>Disease Diagnostic Laboratories</w:t>
      </w:r>
    </w:p>
    <w:p w:rsidR="002A4695" w:rsidRPr="00166E4F" w:rsidRDefault="002A4695" w:rsidP="002A4695">
      <w:pPr>
        <w:widowControl w:val="0"/>
        <w:autoSpaceDE w:val="0"/>
        <w:autoSpaceDN w:val="0"/>
        <w:adjustRightInd w:val="0"/>
        <w:snapToGrid w:val="0"/>
        <w:spacing w:after="0" w:line="240" w:lineRule="auto"/>
        <w:ind w:firstLine="720"/>
        <w:rPr>
          <w:rFonts w:cs="Times New Roman"/>
          <w:b/>
          <w:sz w:val="16"/>
          <w:szCs w:val="16"/>
        </w:rPr>
      </w:pP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Vety. Hospital Moti Bagh (For Cattle)</w:t>
      </w:r>
      <w:r w:rsidR="002A4695" w:rsidRPr="002A4695">
        <w:rPr>
          <w:rFonts w:cs="Times New Roman"/>
        </w:rPr>
        <w:t xml:space="preserve"> </w:t>
      </w:r>
      <w:r w:rsidRPr="002A4695">
        <w:rPr>
          <w:rFonts w:cs="Times New RomanPSMT"/>
          <w:color w:val="000000"/>
        </w:rPr>
        <w:t xml:space="preserve"> Tel No. 672161</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PSMT"/>
          <w:color w:val="000000"/>
        </w:rPr>
      </w:pPr>
      <w:r w:rsidRPr="002A4695">
        <w:rPr>
          <w:rFonts w:cs="Times New RomanPSMT"/>
          <w:color w:val="000000"/>
        </w:rPr>
        <w:t>-</w:t>
      </w:r>
      <w:r w:rsidR="002A4695" w:rsidRPr="002A4695">
        <w:rPr>
          <w:rFonts w:cs="Times New RomanPSMT"/>
          <w:color w:val="000000"/>
        </w:rPr>
        <w:tab/>
      </w:r>
      <w:r w:rsidRPr="002A4695">
        <w:rPr>
          <w:rFonts w:cs="Times New RomanPSMT"/>
          <w:color w:val="000000"/>
        </w:rPr>
        <w:t>Vety. Hospital Moti Bagh (For Poultry)</w:t>
      </w:r>
    </w:p>
    <w:p w:rsidR="00850D5B" w:rsidRPr="00166E4F" w:rsidRDefault="00850D5B" w:rsidP="00850D5B">
      <w:pPr>
        <w:widowControl w:val="0"/>
        <w:autoSpaceDE w:val="0"/>
        <w:autoSpaceDN w:val="0"/>
        <w:adjustRightInd w:val="0"/>
        <w:snapToGrid w:val="0"/>
        <w:spacing w:after="0" w:line="240" w:lineRule="auto"/>
        <w:rPr>
          <w:rFonts w:cs="Times New Roman"/>
          <w:sz w:val="16"/>
          <w:szCs w:val="16"/>
        </w:rPr>
      </w:pPr>
    </w:p>
    <w:p w:rsidR="00850D5B" w:rsidRPr="002A4695" w:rsidRDefault="00850D5B" w:rsidP="002A4695">
      <w:pPr>
        <w:widowControl w:val="0"/>
        <w:autoSpaceDE w:val="0"/>
        <w:autoSpaceDN w:val="0"/>
        <w:adjustRightInd w:val="0"/>
        <w:snapToGrid w:val="0"/>
        <w:spacing w:after="0" w:line="240" w:lineRule="auto"/>
        <w:ind w:firstLine="720"/>
        <w:rPr>
          <w:rFonts w:cs="Times New Roman"/>
          <w:b/>
        </w:rPr>
      </w:pPr>
      <w:r w:rsidRPr="002A4695">
        <w:rPr>
          <w:rFonts w:cs="Times New RomanPSMT"/>
          <w:b/>
          <w:color w:val="000000"/>
        </w:rPr>
        <w:t xml:space="preserve">6. </w:t>
      </w:r>
      <w:r w:rsidR="002A4695" w:rsidRPr="002A4695">
        <w:rPr>
          <w:rFonts w:cs="Times New RomanPSMT"/>
          <w:b/>
          <w:color w:val="000000"/>
        </w:rPr>
        <w:tab/>
      </w:r>
      <w:r w:rsidRPr="002A4695">
        <w:rPr>
          <w:rFonts w:cs="Times New RomanPSMT"/>
          <w:b/>
          <w:color w:val="000000"/>
        </w:rPr>
        <w:t>X-Ray Plant, Delhi Administration</w:t>
      </w:r>
    </w:p>
    <w:p w:rsidR="002A4695" w:rsidRPr="002A4695" w:rsidRDefault="002A4695" w:rsidP="00850D5B">
      <w:pPr>
        <w:widowControl w:val="0"/>
        <w:autoSpaceDE w:val="0"/>
        <w:autoSpaceDN w:val="0"/>
        <w:adjustRightInd w:val="0"/>
        <w:snapToGrid w:val="0"/>
        <w:spacing w:after="0" w:line="240" w:lineRule="auto"/>
        <w:rPr>
          <w:rFonts w:cs="Times New RomanPSMT"/>
          <w:color w:val="000000"/>
        </w:rPr>
      </w:pPr>
    </w:p>
    <w:p w:rsidR="00850D5B" w:rsidRPr="002A4695" w:rsidRDefault="00850D5B" w:rsidP="002A4695">
      <w:pPr>
        <w:widowControl w:val="0"/>
        <w:autoSpaceDE w:val="0"/>
        <w:autoSpaceDN w:val="0"/>
        <w:adjustRightInd w:val="0"/>
        <w:snapToGrid w:val="0"/>
        <w:spacing w:after="0" w:line="240" w:lineRule="auto"/>
        <w:ind w:left="1440"/>
        <w:rPr>
          <w:rFonts w:cs="Times New Roman"/>
        </w:rPr>
      </w:pPr>
      <w:r w:rsidRPr="002A4695">
        <w:rPr>
          <w:rFonts w:cs="Times New RomanPSMT"/>
          <w:color w:val="000000"/>
        </w:rPr>
        <w:t>-</w:t>
      </w:r>
      <w:r w:rsidR="002A4695" w:rsidRPr="002A4695">
        <w:rPr>
          <w:rFonts w:cs="Times New RomanPSMT"/>
          <w:color w:val="000000"/>
        </w:rPr>
        <w:tab/>
      </w:r>
      <w:r w:rsidRPr="002A4695">
        <w:rPr>
          <w:rFonts w:cs="Times New RomanPSMT"/>
          <w:color w:val="000000"/>
        </w:rPr>
        <w:t xml:space="preserve"> Vety Hospital Moti Bagh</w:t>
      </w:r>
      <w:r w:rsidR="002A4695">
        <w:rPr>
          <w:rFonts w:cs="Times New RomanPSMT"/>
          <w:color w:val="000000"/>
        </w:rPr>
        <w:t xml:space="preserve"> </w:t>
      </w:r>
      <w:r w:rsidRPr="002A4695">
        <w:rPr>
          <w:rFonts w:cs="Times New RomanPSMT"/>
          <w:color w:val="000000"/>
        </w:rPr>
        <w:t>(Small Animals)</w:t>
      </w:r>
    </w:p>
    <w:p w:rsidR="00850D5B" w:rsidRPr="002A4695" w:rsidRDefault="00850D5B" w:rsidP="00850D5B">
      <w:pPr>
        <w:widowControl w:val="0"/>
        <w:autoSpaceDE w:val="0"/>
        <w:autoSpaceDN w:val="0"/>
        <w:adjustRightInd w:val="0"/>
        <w:snapToGrid w:val="0"/>
        <w:spacing w:after="0" w:line="240" w:lineRule="auto"/>
        <w:rPr>
          <w:rFonts w:cs="Times New RomanPSMT"/>
          <w:color w:val="000000"/>
        </w:rPr>
      </w:pPr>
      <w:r w:rsidRPr="002A4695">
        <w:rPr>
          <w:rFonts w:cs="Times New RomanPSMT"/>
          <w:color w:val="000000"/>
        </w:rPr>
        <w:t xml:space="preserve"> </w:t>
      </w:r>
      <w:r w:rsidR="002A4695" w:rsidRPr="002A4695">
        <w:rPr>
          <w:rFonts w:cs="Times New RomanPSMT"/>
          <w:color w:val="000000"/>
        </w:rPr>
        <w:tab/>
      </w:r>
      <w:r w:rsidR="002A4695" w:rsidRPr="002A4695">
        <w:rPr>
          <w:rFonts w:cs="Times New RomanPSMT"/>
          <w:color w:val="000000"/>
        </w:rPr>
        <w:tab/>
      </w:r>
      <w:r w:rsidRPr="002A4695">
        <w:rPr>
          <w:rFonts w:cs="Times New RomanPSMT"/>
          <w:color w:val="000000"/>
        </w:rPr>
        <w:t>-</w:t>
      </w:r>
      <w:r w:rsidR="002A4695" w:rsidRPr="002A4695">
        <w:rPr>
          <w:rFonts w:cs="Times New RomanPSMT"/>
          <w:color w:val="000000"/>
        </w:rPr>
        <w:tab/>
      </w:r>
      <w:r w:rsidRPr="002A4695">
        <w:rPr>
          <w:rFonts w:cs="Times New RomanPSMT"/>
          <w:color w:val="000000"/>
        </w:rPr>
        <w:t>Vety. Hospital Nangloi (Large Animals)</w:t>
      </w:r>
    </w:p>
    <w:p w:rsidR="00850D5B" w:rsidRPr="00166E4F" w:rsidRDefault="00850D5B" w:rsidP="00850D5B">
      <w:pPr>
        <w:widowControl w:val="0"/>
        <w:autoSpaceDE w:val="0"/>
        <w:autoSpaceDN w:val="0"/>
        <w:adjustRightInd w:val="0"/>
        <w:snapToGrid w:val="0"/>
        <w:spacing w:after="0" w:line="240" w:lineRule="auto"/>
        <w:rPr>
          <w:rFonts w:cs="Times New Roman"/>
          <w:sz w:val="16"/>
          <w:szCs w:val="16"/>
        </w:rPr>
      </w:pPr>
    </w:p>
    <w:p w:rsidR="00850D5B" w:rsidRPr="002A4695" w:rsidRDefault="00850D5B" w:rsidP="002A4695">
      <w:pPr>
        <w:widowControl w:val="0"/>
        <w:autoSpaceDE w:val="0"/>
        <w:autoSpaceDN w:val="0"/>
        <w:adjustRightInd w:val="0"/>
        <w:snapToGrid w:val="0"/>
        <w:spacing w:after="0" w:line="240" w:lineRule="auto"/>
        <w:ind w:firstLine="720"/>
        <w:rPr>
          <w:rFonts w:cs="Times New RomanPS BoldMT"/>
          <w:b/>
          <w:color w:val="000000"/>
        </w:rPr>
      </w:pPr>
      <w:r w:rsidRPr="002A4695">
        <w:rPr>
          <w:rFonts w:cs="Times New RomanPS BoldMT"/>
          <w:b/>
          <w:color w:val="000000"/>
        </w:rPr>
        <w:t xml:space="preserve">7. </w:t>
      </w:r>
      <w:r w:rsidR="002A4695" w:rsidRPr="002A4695">
        <w:rPr>
          <w:rFonts w:cs="Times New RomanPS BoldMT"/>
          <w:b/>
          <w:color w:val="000000"/>
        </w:rPr>
        <w:tab/>
      </w:r>
      <w:r w:rsidRPr="002A4695">
        <w:rPr>
          <w:rFonts w:cs="Times New RomanPS BoldMT"/>
          <w:b/>
          <w:color w:val="000000"/>
        </w:rPr>
        <w:t>GAUSHALAS</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Bawana</w:t>
      </w:r>
      <w:r w:rsidR="002A4695" w:rsidRPr="002A4695">
        <w:rPr>
          <w:rFonts w:cs="Times New Roman"/>
        </w:rPr>
        <w:tab/>
      </w:r>
      <w:r w:rsidR="002A4695" w:rsidRPr="002A4695">
        <w:rPr>
          <w:rFonts w:cs="Times New Roman"/>
        </w:rPr>
        <w:tab/>
      </w:r>
      <w:r w:rsidR="002A4695" w:rsidRPr="002A4695">
        <w:rPr>
          <w:rFonts w:cs="Times New Roman"/>
        </w:rPr>
        <w:tab/>
        <w:t>-</w:t>
      </w:r>
      <w:r w:rsidR="002A4695" w:rsidRPr="002A4695">
        <w:rPr>
          <w:rFonts w:cs="Times New Roman"/>
        </w:rPr>
        <w:tab/>
      </w:r>
      <w:r w:rsidRPr="002A4695">
        <w:rPr>
          <w:rFonts w:cs="Times New RomanPSMT"/>
          <w:color w:val="000000"/>
        </w:rPr>
        <w:t>Kishan Ganj</w:t>
      </w:r>
      <w:r w:rsidR="002A4695" w:rsidRPr="002A4695">
        <w:rPr>
          <w:rFonts w:cs="Times New Roman"/>
        </w:rPr>
        <w:tab/>
      </w:r>
      <w:r w:rsidR="002A4695" w:rsidRPr="002A4695">
        <w:rPr>
          <w:rFonts w:cs="Times New Roman"/>
        </w:rPr>
        <w:tab/>
      </w:r>
      <w:r w:rsidRPr="002A4695">
        <w:rPr>
          <w:rFonts w:cs="Times New RomanPSMT"/>
          <w:color w:val="000000"/>
        </w:rPr>
        <w:t>-</w:t>
      </w:r>
      <w:r w:rsidR="002A4695" w:rsidRPr="002A4695">
        <w:rPr>
          <w:rFonts w:cs="Times New RomanPSMT"/>
          <w:color w:val="000000"/>
        </w:rPr>
        <w:tab/>
      </w:r>
      <w:r w:rsidRPr="002A4695">
        <w:rPr>
          <w:rFonts w:cs="Times New RomanPSMT"/>
          <w:color w:val="000000"/>
        </w:rPr>
        <w:t>Mehrauli</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Najafgarh</w:t>
      </w:r>
      <w:r w:rsidR="002A4695" w:rsidRPr="002A4695">
        <w:rPr>
          <w:rFonts w:cs="Times New Roman"/>
        </w:rPr>
        <w:tab/>
      </w:r>
      <w:r w:rsidR="002A4695" w:rsidRPr="002A4695">
        <w:rPr>
          <w:rFonts w:cs="Times New Roman"/>
        </w:rPr>
        <w:tab/>
      </w:r>
      <w:r w:rsidRPr="002A4695">
        <w:rPr>
          <w:rFonts w:cs="Times New RomanPSMT"/>
          <w:color w:val="000000"/>
        </w:rPr>
        <w:t xml:space="preserve"> - </w:t>
      </w:r>
      <w:r w:rsidR="002A4695" w:rsidRPr="002A4695">
        <w:rPr>
          <w:rFonts w:cs="Times New RomanPSMT"/>
          <w:color w:val="000000"/>
        </w:rPr>
        <w:tab/>
      </w:r>
      <w:r w:rsidRPr="002A4695">
        <w:rPr>
          <w:rFonts w:cs="Times New RomanPSMT"/>
          <w:color w:val="000000"/>
        </w:rPr>
        <w:t>Gurukal Narela</w:t>
      </w:r>
    </w:p>
    <w:p w:rsidR="00850D5B" w:rsidRPr="00166E4F" w:rsidRDefault="00850D5B" w:rsidP="00850D5B">
      <w:pPr>
        <w:widowControl w:val="0"/>
        <w:autoSpaceDE w:val="0"/>
        <w:autoSpaceDN w:val="0"/>
        <w:adjustRightInd w:val="0"/>
        <w:snapToGrid w:val="0"/>
        <w:spacing w:after="0" w:line="240" w:lineRule="auto"/>
        <w:rPr>
          <w:rFonts w:cs="Times New Roman"/>
          <w:sz w:val="16"/>
          <w:szCs w:val="16"/>
        </w:rPr>
      </w:pPr>
    </w:p>
    <w:p w:rsidR="00850D5B" w:rsidRPr="002A4695" w:rsidRDefault="00850D5B" w:rsidP="002A4695">
      <w:pPr>
        <w:widowControl w:val="0"/>
        <w:autoSpaceDE w:val="0"/>
        <w:autoSpaceDN w:val="0"/>
        <w:adjustRightInd w:val="0"/>
        <w:snapToGrid w:val="0"/>
        <w:spacing w:after="0" w:line="240" w:lineRule="auto"/>
        <w:ind w:firstLine="720"/>
        <w:rPr>
          <w:rFonts w:cs="Times New Roman"/>
          <w:b/>
        </w:rPr>
      </w:pPr>
      <w:r w:rsidRPr="002A4695">
        <w:rPr>
          <w:rFonts w:cs="Times New RomanPS BoldMT"/>
          <w:b/>
          <w:color w:val="000000"/>
        </w:rPr>
        <w:t>8</w:t>
      </w:r>
      <w:r w:rsidR="002A4695" w:rsidRPr="002A4695">
        <w:rPr>
          <w:rFonts w:cs="Times New RomanPS BoldMT"/>
          <w:b/>
          <w:color w:val="000000"/>
        </w:rPr>
        <w:t>.</w:t>
      </w:r>
      <w:r w:rsidR="002A4695" w:rsidRPr="002A4695">
        <w:rPr>
          <w:rFonts w:cs="Times New RomanPS BoldMT"/>
          <w:b/>
          <w:color w:val="000000"/>
        </w:rPr>
        <w:tab/>
      </w:r>
      <w:r w:rsidRPr="002A4695">
        <w:rPr>
          <w:rFonts w:cs="Times New RomanPS BoldMT"/>
          <w:b/>
          <w:color w:val="000000"/>
        </w:rPr>
        <w:t xml:space="preserve"> DAIRIES</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Nangli Sakrawati</w:t>
      </w:r>
      <w:r w:rsidR="002A4695" w:rsidRPr="002A4695">
        <w:rPr>
          <w:rFonts w:cs="Times New Roman"/>
        </w:rPr>
        <w:tab/>
      </w:r>
      <w:r w:rsidR="002A4695" w:rsidRPr="002A4695">
        <w:rPr>
          <w:rFonts w:cs="Times New RomanPSMT"/>
          <w:color w:val="000000"/>
        </w:rPr>
        <w:t>-</w:t>
      </w:r>
      <w:r w:rsidR="002A4695" w:rsidRPr="002A4695">
        <w:rPr>
          <w:rFonts w:cs="Times New RomanPSMT"/>
          <w:color w:val="000000"/>
        </w:rPr>
        <w:tab/>
      </w:r>
      <w:r w:rsidRPr="002A4695">
        <w:rPr>
          <w:rFonts w:cs="Times New RomanPSMT"/>
          <w:color w:val="000000"/>
        </w:rPr>
        <w:t>Kakrola</w:t>
      </w:r>
      <w:r w:rsidR="002A4695" w:rsidRPr="002A4695">
        <w:rPr>
          <w:rFonts w:cs="Times New Roman"/>
        </w:rPr>
        <w:tab/>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Goela Tajpur</w:t>
      </w:r>
    </w:p>
    <w:p w:rsidR="002A4695" w:rsidRPr="002A4695" w:rsidRDefault="00850D5B" w:rsidP="002A4695">
      <w:pPr>
        <w:widowControl w:val="0"/>
        <w:autoSpaceDE w:val="0"/>
        <w:autoSpaceDN w:val="0"/>
        <w:adjustRightInd w:val="0"/>
        <w:snapToGrid w:val="0"/>
        <w:spacing w:after="0" w:line="240" w:lineRule="auto"/>
        <w:ind w:left="1440"/>
        <w:rPr>
          <w:rFonts w:cs="Times New RomanPSMT"/>
          <w:color w:val="000000"/>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Jharoda Majra Burari</w:t>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Masoodpur</w:t>
      </w:r>
      <w:r w:rsidR="002A4695" w:rsidRPr="002A4695">
        <w:rPr>
          <w:rFonts w:cs="Times New Roman"/>
        </w:rPr>
        <w:tab/>
      </w:r>
      <w:r w:rsidRPr="002A4695">
        <w:rPr>
          <w:rFonts w:cs="Times New RomanPSMT"/>
          <w:color w:val="000000"/>
        </w:rPr>
        <w:t>-</w:t>
      </w:r>
      <w:r w:rsidR="002A4695" w:rsidRPr="002A4695">
        <w:rPr>
          <w:rFonts w:cs="Times New RomanPSMT"/>
          <w:color w:val="000000"/>
        </w:rPr>
        <w:tab/>
      </w:r>
      <w:r w:rsidRPr="002A4695">
        <w:rPr>
          <w:rFonts w:cs="Times New RomanPSMT"/>
          <w:color w:val="000000"/>
        </w:rPr>
        <w:t xml:space="preserve">Bhalswa </w:t>
      </w:r>
    </w:p>
    <w:p w:rsidR="00850D5B" w:rsidRPr="002A4695" w:rsidRDefault="00850D5B" w:rsidP="002A4695">
      <w:pPr>
        <w:widowControl w:val="0"/>
        <w:autoSpaceDE w:val="0"/>
        <w:autoSpaceDN w:val="0"/>
        <w:adjustRightInd w:val="0"/>
        <w:snapToGrid w:val="0"/>
        <w:spacing w:after="0" w:line="240" w:lineRule="auto"/>
        <w:ind w:left="6480" w:firstLine="720"/>
        <w:rPr>
          <w:rFonts w:cs="Times New Roman"/>
        </w:rPr>
      </w:pPr>
      <w:r w:rsidRPr="002A4695">
        <w:rPr>
          <w:rFonts w:cs="Times New RomanPSMT"/>
          <w:color w:val="000000"/>
        </w:rPr>
        <w:t>Jahangir Pur</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
        </w:rPr>
      </w:pP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Sahababad Daulatpur</w:t>
      </w:r>
      <w:r w:rsidR="002A4695" w:rsidRPr="002A4695">
        <w:rPr>
          <w:rFonts w:cs="Times New Roman"/>
        </w:rPr>
        <w:tab/>
      </w:r>
      <w:r w:rsidRPr="002A4695">
        <w:rPr>
          <w:rFonts w:cs="Times New RomanPSMT"/>
          <w:color w:val="000000"/>
        </w:rPr>
        <w:t xml:space="preserve">- </w:t>
      </w:r>
      <w:r w:rsidR="002A4695" w:rsidRPr="002A4695">
        <w:rPr>
          <w:rFonts w:cs="Times New RomanPSMT"/>
          <w:color w:val="000000"/>
        </w:rPr>
        <w:tab/>
      </w:r>
      <w:r w:rsidRPr="002A4695">
        <w:rPr>
          <w:rFonts w:cs="Times New RomanPSMT"/>
          <w:color w:val="000000"/>
        </w:rPr>
        <w:t>Gazipur</w:t>
      </w:r>
      <w:r w:rsidR="002A4695" w:rsidRPr="002A4695">
        <w:rPr>
          <w:rFonts w:cs="Times New Roman"/>
        </w:rPr>
        <w:tab/>
      </w:r>
      <w:r w:rsidR="002A4695" w:rsidRPr="002A4695">
        <w:rPr>
          <w:rFonts w:cs="Times New Roman"/>
        </w:rPr>
        <w:tab/>
        <w:t>-</w:t>
      </w:r>
      <w:r w:rsidR="002A4695" w:rsidRPr="002A4695">
        <w:rPr>
          <w:rFonts w:cs="Times New Roman"/>
        </w:rPr>
        <w:tab/>
      </w:r>
      <w:r w:rsidRPr="002A4695">
        <w:rPr>
          <w:rFonts w:cs="Times New RomanPSMT"/>
          <w:color w:val="000000"/>
        </w:rPr>
        <w:t>Gharoli</w:t>
      </w:r>
    </w:p>
    <w:p w:rsidR="00850D5B" w:rsidRPr="002A4695" w:rsidRDefault="00850D5B" w:rsidP="002A4695">
      <w:pPr>
        <w:widowControl w:val="0"/>
        <w:autoSpaceDE w:val="0"/>
        <w:autoSpaceDN w:val="0"/>
        <w:adjustRightInd w:val="0"/>
        <w:snapToGrid w:val="0"/>
        <w:spacing w:after="0" w:line="240" w:lineRule="auto"/>
        <w:ind w:left="720" w:firstLine="720"/>
        <w:rPr>
          <w:rFonts w:cs="Times New RomanPSMT"/>
          <w:color w:val="000000"/>
        </w:rPr>
      </w:pPr>
      <w:r w:rsidRPr="002A4695">
        <w:rPr>
          <w:rFonts w:cs="Times New RomanPSMT"/>
          <w:color w:val="000000"/>
        </w:rPr>
        <w:t xml:space="preserve"> -</w:t>
      </w:r>
      <w:r w:rsidR="002A4695">
        <w:rPr>
          <w:rFonts w:cs="Times New RomanPSMT"/>
          <w:color w:val="000000"/>
        </w:rPr>
        <w:tab/>
      </w:r>
      <w:r w:rsidRPr="002A4695">
        <w:rPr>
          <w:rFonts w:cs="Times New RomanPSMT"/>
          <w:color w:val="000000"/>
        </w:rPr>
        <w:t>Madanpur Khadar.</w:t>
      </w:r>
    </w:p>
    <w:p w:rsidR="002A4695" w:rsidRPr="002A4695" w:rsidRDefault="002A4695" w:rsidP="009620E0">
      <w:pPr>
        <w:widowControl w:val="0"/>
        <w:autoSpaceDE w:val="0"/>
        <w:autoSpaceDN w:val="0"/>
        <w:adjustRightInd w:val="0"/>
        <w:snapToGrid w:val="0"/>
        <w:spacing w:after="0" w:line="240" w:lineRule="auto"/>
        <w:rPr>
          <w:rFonts w:cs="Times New Roman"/>
          <w:b/>
        </w:rPr>
      </w:pPr>
    </w:p>
    <w:p w:rsidR="00850D5B" w:rsidRPr="00D11425" w:rsidRDefault="00850D5B" w:rsidP="00850D5B">
      <w:pPr>
        <w:widowControl w:val="0"/>
        <w:autoSpaceDE w:val="0"/>
        <w:autoSpaceDN w:val="0"/>
        <w:adjustRightInd w:val="0"/>
        <w:snapToGrid w:val="0"/>
        <w:spacing w:after="0" w:line="240" w:lineRule="auto"/>
        <w:jc w:val="center"/>
        <w:rPr>
          <w:rFonts w:cs="Times New Roman"/>
          <w:b/>
          <w:sz w:val="28"/>
          <w:szCs w:val="28"/>
          <w:u w:val="single"/>
        </w:rPr>
      </w:pPr>
      <w:r w:rsidRPr="00D11425">
        <w:rPr>
          <w:rFonts w:cs="Times New Roman"/>
          <w:b/>
          <w:sz w:val="28"/>
          <w:szCs w:val="28"/>
          <w:u w:val="single"/>
        </w:rPr>
        <w:lastRenderedPageBreak/>
        <w:t>APPENDIX NO. 14</w:t>
      </w:r>
    </w:p>
    <w:p w:rsidR="009620E0" w:rsidRPr="00D11425" w:rsidRDefault="009620E0" w:rsidP="00850D5B">
      <w:pPr>
        <w:widowControl w:val="0"/>
        <w:autoSpaceDE w:val="0"/>
        <w:autoSpaceDN w:val="0"/>
        <w:adjustRightInd w:val="0"/>
        <w:snapToGrid w:val="0"/>
        <w:spacing w:after="0" w:line="240" w:lineRule="auto"/>
        <w:jc w:val="center"/>
        <w:rPr>
          <w:rFonts w:cs="Times New Roman"/>
          <w:b/>
          <w:sz w:val="28"/>
          <w:szCs w:val="28"/>
          <w:u w:val="single"/>
        </w:rPr>
      </w:pPr>
    </w:p>
    <w:p w:rsidR="00850D5B" w:rsidRPr="00D11425" w:rsidRDefault="00850D5B" w:rsidP="00850D5B">
      <w:pPr>
        <w:widowControl w:val="0"/>
        <w:autoSpaceDE w:val="0"/>
        <w:autoSpaceDN w:val="0"/>
        <w:adjustRightInd w:val="0"/>
        <w:snapToGrid w:val="0"/>
        <w:spacing w:after="0" w:line="240" w:lineRule="auto"/>
        <w:jc w:val="center"/>
        <w:rPr>
          <w:rFonts w:cs="Times New Roman"/>
          <w:b/>
          <w:sz w:val="28"/>
          <w:szCs w:val="28"/>
          <w:u w:val="single"/>
        </w:rPr>
      </w:pPr>
      <w:r w:rsidRPr="00D11425">
        <w:rPr>
          <w:rFonts w:cs="Times New Roman"/>
          <w:b/>
          <w:sz w:val="28"/>
          <w:szCs w:val="28"/>
          <w:u w:val="single"/>
        </w:rPr>
        <w:t>INCOME GENERATIONG SCHEMES IN DELHI</w:t>
      </w:r>
    </w:p>
    <w:p w:rsidR="009620E0" w:rsidRPr="00166E4F" w:rsidRDefault="009620E0" w:rsidP="00850D5B">
      <w:pPr>
        <w:widowControl w:val="0"/>
        <w:autoSpaceDE w:val="0"/>
        <w:autoSpaceDN w:val="0"/>
        <w:adjustRightInd w:val="0"/>
        <w:snapToGrid w:val="0"/>
        <w:spacing w:after="0" w:line="240" w:lineRule="auto"/>
        <w:jc w:val="center"/>
        <w:rPr>
          <w:rFonts w:cs="Times New Roman"/>
          <w:sz w:val="16"/>
          <w:szCs w:val="16"/>
        </w:rPr>
      </w:pPr>
    </w:p>
    <w:p w:rsidR="00850D5B" w:rsidRPr="009620E0" w:rsidRDefault="00850D5B" w:rsidP="00850D5B">
      <w:pPr>
        <w:widowControl w:val="0"/>
        <w:autoSpaceDE w:val="0"/>
        <w:autoSpaceDN w:val="0"/>
        <w:adjustRightInd w:val="0"/>
        <w:snapToGrid w:val="0"/>
        <w:spacing w:after="0" w:line="240" w:lineRule="auto"/>
        <w:jc w:val="center"/>
        <w:rPr>
          <w:rFonts w:cs="Times New Roman"/>
          <w:b/>
          <w:sz w:val="24"/>
          <w:szCs w:val="24"/>
        </w:rPr>
      </w:pPr>
      <w:r w:rsidRPr="009620E0">
        <w:rPr>
          <w:rFonts w:cs="Times New Roman"/>
          <w:b/>
          <w:sz w:val="24"/>
          <w:szCs w:val="24"/>
        </w:rPr>
        <w:t>No. of SC Families economically assisted</w:t>
      </w:r>
    </w:p>
    <w:tbl>
      <w:tblPr>
        <w:tblStyle w:val="TableGrid"/>
        <w:tblW w:w="0" w:type="auto"/>
        <w:tblLook w:val="04A0"/>
      </w:tblPr>
      <w:tblGrid>
        <w:gridCol w:w="651"/>
        <w:gridCol w:w="4047"/>
        <w:gridCol w:w="1260"/>
        <w:gridCol w:w="1350"/>
        <w:gridCol w:w="1530"/>
      </w:tblGrid>
      <w:tr w:rsidR="009620E0" w:rsidRPr="002A4695" w:rsidTr="00166E4F">
        <w:trPr>
          <w:trHeight w:val="692"/>
        </w:trPr>
        <w:tc>
          <w:tcPr>
            <w:tcW w:w="651" w:type="dxa"/>
          </w:tcPr>
          <w:p w:rsidR="00850D5B" w:rsidRPr="002A4695" w:rsidRDefault="00850D5B" w:rsidP="002A4695">
            <w:pPr>
              <w:widowControl w:val="0"/>
              <w:autoSpaceDE w:val="0"/>
              <w:autoSpaceDN w:val="0"/>
              <w:adjustRightInd w:val="0"/>
              <w:snapToGrid w:val="0"/>
              <w:spacing w:afterAutospacing="0"/>
              <w:rPr>
                <w:rFonts w:asciiTheme="minorHAnsi" w:hAnsiTheme="minorHAnsi" w:cs="Times New Roman"/>
                <w:szCs w:val="22"/>
              </w:rPr>
            </w:pPr>
            <w:r w:rsidRPr="002A4695">
              <w:rPr>
                <w:rFonts w:asciiTheme="minorHAnsi" w:hAnsiTheme="minorHAnsi" w:cs="Times New RomanPSMT"/>
                <w:color w:val="000000"/>
                <w:szCs w:val="22"/>
              </w:rPr>
              <w:t>S.No</w:t>
            </w:r>
          </w:p>
          <w:p w:rsidR="00850D5B" w:rsidRPr="002A4695" w:rsidRDefault="00850D5B" w:rsidP="002A4695">
            <w:pPr>
              <w:widowControl w:val="0"/>
              <w:autoSpaceDE w:val="0"/>
              <w:autoSpaceDN w:val="0"/>
              <w:adjustRightInd w:val="0"/>
              <w:snapToGrid w:val="0"/>
              <w:spacing w:afterAutospacing="0"/>
              <w:rPr>
                <w:rFonts w:asciiTheme="minorHAnsi" w:hAnsiTheme="minorHAnsi" w:cs="Times New Roman"/>
                <w:szCs w:val="22"/>
              </w:rPr>
            </w:pPr>
          </w:p>
        </w:tc>
        <w:tc>
          <w:tcPr>
            <w:tcW w:w="4047" w:type="dxa"/>
          </w:tcPr>
          <w:p w:rsidR="00850D5B" w:rsidRPr="002A4695" w:rsidRDefault="00850D5B" w:rsidP="002A4695">
            <w:pPr>
              <w:widowControl w:val="0"/>
              <w:autoSpaceDE w:val="0"/>
              <w:autoSpaceDN w:val="0"/>
              <w:adjustRightInd w:val="0"/>
              <w:snapToGrid w:val="0"/>
              <w:spacing w:afterAutospacing="0"/>
              <w:rPr>
                <w:rFonts w:asciiTheme="minorHAnsi" w:hAnsiTheme="minorHAnsi" w:cs="Times New Roman"/>
                <w:szCs w:val="22"/>
              </w:rPr>
            </w:pPr>
            <w:r w:rsidRPr="002A4695">
              <w:rPr>
                <w:rFonts w:asciiTheme="minorHAnsi" w:hAnsiTheme="minorHAnsi" w:cs="Times New RomanPSMT"/>
                <w:color w:val="000000"/>
                <w:szCs w:val="22"/>
              </w:rPr>
              <w:t>Name of the Scheme</w:t>
            </w:r>
          </w:p>
          <w:p w:rsidR="00850D5B" w:rsidRPr="002A4695" w:rsidRDefault="00850D5B" w:rsidP="002A4695">
            <w:pPr>
              <w:widowControl w:val="0"/>
              <w:autoSpaceDE w:val="0"/>
              <w:autoSpaceDN w:val="0"/>
              <w:adjustRightInd w:val="0"/>
              <w:snapToGrid w:val="0"/>
              <w:spacing w:afterAutospacing="0"/>
              <w:rPr>
                <w:rFonts w:asciiTheme="minorHAnsi" w:hAnsiTheme="minorHAnsi" w:cs="Times New Roman"/>
                <w:szCs w:val="22"/>
              </w:rPr>
            </w:pPr>
          </w:p>
        </w:tc>
        <w:tc>
          <w:tcPr>
            <w:tcW w:w="1260" w:type="dxa"/>
          </w:tcPr>
          <w:p w:rsidR="00850D5B" w:rsidRPr="002A4695" w:rsidRDefault="00850D5B" w:rsidP="009620E0">
            <w:pPr>
              <w:widowControl w:val="0"/>
              <w:autoSpaceDE w:val="0"/>
              <w:autoSpaceDN w:val="0"/>
              <w:adjustRightInd w:val="0"/>
              <w:snapToGrid w:val="0"/>
              <w:spacing w:afterAutospacing="0"/>
              <w:jc w:val="center"/>
              <w:rPr>
                <w:rFonts w:asciiTheme="minorHAnsi" w:hAnsiTheme="minorHAnsi" w:cs="Times New Roman"/>
                <w:szCs w:val="22"/>
              </w:rPr>
            </w:pPr>
            <w:r w:rsidRPr="002A4695">
              <w:rPr>
                <w:rFonts w:asciiTheme="minorHAnsi" w:hAnsiTheme="minorHAnsi" w:cs="Times New RomanPSMT"/>
                <w:color w:val="000000"/>
                <w:szCs w:val="22"/>
              </w:rPr>
              <w:t>Ach. Up</w:t>
            </w:r>
            <w:r w:rsidR="002A4695">
              <w:rPr>
                <w:rFonts w:asciiTheme="minorHAnsi" w:hAnsiTheme="minorHAnsi" w:cs="Times New Roman"/>
                <w:szCs w:val="22"/>
              </w:rPr>
              <w:t xml:space="preserve"> </w:t>
            </w:r>
            <w:r w:rsidRPr="002A4695">
              <w:rPr>
                <w:rFonts w:asciiTheme="minorHAnsi" w:hAnsiTheme="minorHAnsi" w:cs="Times New RomanPSMT"/>
                <w:color w:val="000000"/>
                <w:szCs w:val="22"/>
              </w:rPr>
              <w:t>to 1980-</w:t>
            </w:r>
            <w:r w:rsidR="00F25AF4">
              <w:rPr>
                <w:rFonts w:asciiTheme="minorHAnsi" w:hAnsiTheme="minorHAnsi" w:cs="Times New Roman"/>
                <w:szCs w:val="22"/>
              </w:rPr>
              <w:t xml:space="preserve"> </w:t>
            </w:r>
            <w:r w:rsidRPr="002A4695">
              <w:rPr>
                <w:rFonts w:asciiTheme="minorHAnsi" w:hAnsiTheme="minorHAnsi" w:cs="Times New RomanPSMT"/>
                <w:color w:val="000000"/>
                <w:szCs w:val="22"/>
              </w:rPr>
              <w:t>84</w:t>
            </w:r>
          </w:p>
        </w:tc>
        <w:tc>
          <w:tcPr>
            <w:tcW w:w="1350" w:type="dxa"/>
          </w:tcPr>
          <w:p w:rsidR="00850D5B" w:rsidRPr="002A4695" w:rsidRDefault="00850D5B" w:rsidP="00F25AF4">
            <w:pPr>
              <w:widowControl w:val="0"/>
              <w:autoSpaceDE w:val="0"/>
              <w:autoSpaceDN w:val="0"/>
              <w:adjustRightInd w:val="0"/>
              <w:snapToGrid w:val="0"/>
              <w:spacing w:afterAutospacing="0"/>
              <w:jc w:val="center"/>
              <w:rPr>
                <w:rFonts w:asciiTheme="minorHAnsi" w:hAnsiTheme="minorHAnsi" w:cs="Times New Roman"/>
                <w:szCs w:val="22"/>
              </w:rPr>
            </w:pPr>
            <w:r w:rsidRPr="002A4695">
              <w:rPr>
                <w:rFonts w:asciiTheme="minorHAnsi" w:hAnsiTheme="minorHAnsi" w:cs="Times New RomanPSMT"/>
                <w:color w:val="000000"/>
                <w:szCs w:val="22"/>
              </w:rPr>
              <w:t>Target for</w:t>
            </w:r>
          </w:p>
          <w:p w:rsidR="00850D5B" w:rsidRPr="002A4695" w:rsidRDefault="00850D5B" w:rsidP="00F25AF4">
            <w:pPr>
              <w:widowControl w:val="0"/>
              <w:autoSpaceDE w:val="0"/>
              <w:autoSpaceDN w:val="0"/>
              <w:adjustRightInd w:val="0"/>
              <w:snapToGrid w:val="0"/>
              <w:spacing w:afterAutospacing="0"/>
              <w:jc w:val="center"/>
              <w:rPr>
                <w:rFonts w:asciiTheme="minorHAnsi" w:hAnsiTheme="minorHAnsi" w:cs="Times New Roman"/>
                <w:szCs w:val="22"/>
              </w:rPr>
            </w:pPr>
            <w:r w:rsidRPr="002A4695">
              <w:rPr>
                <w:rFonts w:asciiTheme="minorHAnsi" w:hAnsiTheme="minorHAnsi" w:cs="Times New RomanPSMT"/>
                <w:color w:val="000000"/>
                <w:szCs w:val="22"/>
              </w:rPr>
              <w:t>1984-85</w:t>
            </w:r>
          </w:p>
          <w:p w:rsidR="00850D5B" w:rsidRPr="002A4695" w:rsidRDefault="00850D5B" w:rsidP="00F25AF4">
            <w:pPr>
              <w:widowControl w:val="0"/>
              <w:autoSpaceDE w:val="0"/>
              <w:autoSpaceDN w:val="0"/>
              <w:adjustRightInd w:val="0"/>
              <w:snapToGrid w:val="0"/>
              <w:spacing w:afterAutospacing="0"/>
              <w:jc w:val="center"/>
              <w:rPr>
                <w:rFonts w:asciiTheme="minorHAnsi" w:hAnsiTheme="minorHAnsi" w:cs="Times New Roman"/>
                <w:szCs w:val="22"/>
              </w:rPr>
            </w:pPr>
          </w:p>
        </w:tc>
        <w:tc>
          <w:tcPr>
            <w:tcW w:w="1530" w:type="dxa"/>
          </w:tcPr>
          <w:p w:rsidR="00850D5B" w:rsidRPr="002A4695" w:rsidRDefault="00850D5B" w:rsidP="00F25AF4">
            <w:pPr>
              <w:widowControl w:val="0"/>
              <w:autoSpaceDE w:val="0"/>
              <w:autoSpaceDN w:val="0"/>
              <w:adjustRightInd w:val="0"/>
              <w:snapToGrid w:val="0"/>
              <w:spacing w:afterAutospacing="0"/>
              <w:jc w:val="center"/>
              <w:rPr>
                <w:rFonts w:asciiTheme="minorHAnsi" w:hAnsiTheme="minorHAnsi" w:cs="Times New Roman"/>
                <w:szCs w:val="22"/>
              </w:rPr>
            </w:pPr>
            <w:r w:rsidRPr="002A4695">
              <w:rPr>
                <w:rFonts w:asciiTheme="minorHAnsi" w:hAnsiTheme="minorHAnsi" w:cs="Times New RomanPSMT"/>
                <w:color w:val="000000"/>
                <w:szCs w:val="22"/>
              </w:rPr>
              <w:t>Anticipated</w:t>
            </w:r>
          </w:p>
          <w:p w:rsidR="00850D5B" w:rsidRPr="002A4695" w:rsidRDefault="00F25AF4" w:rsidP="00F25AF4">
            <w:pPr>
              <w:widowControl w:val="0"/>
              <w:autoSpaceDE w:val="0"/>
              <w:autoSpaceDN w:val="0"/>
              <w:adjustRightInd w:val="0"/>
              <w:snapToGrid w:val="0"/>
              <w:spacing w:afterAutospacing="0"/>
              <w:jc w:val="center"/>
              <w:rPr>
                <w:rFonts w:asciiTheme="minorHAnsi" w:hAnsiTheme="minorHAnsi" w:cs="Times New Roman"/>
                <w:szCs w:val="22"/>
              </w:rPr>
            </w:pPr>
            <w:r>
              <w:rPr>
                <w:rFonts w:asciiTheme="minorHAnsi" w:hAnsiTheme="minorHAnsi" w:cs="Times New RomanPSMT"/>
                <w:color w:val="000000"/>
                <w:szCs w:val="22"/>
              </w:rPr>
              <w:t>A</w:t>
            </w:r>
            <w:r w:rsidR="00850D5B" w:rsidRPr="002A4695">
              <w:rPr>
                <w:rFonts w:asciiTheme="minorHAnsi" w:hAnsiTheme="minorHAnsi" w:cs="Times New RomanPSMT"/>
                <w:color w:val="000000"/>
                <w:szCs w:val="22"/>
              </w:rPr>
              <w:t>ch. 1980-85</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9620E0" w:rsidRDefault="00850D5B" w:rsidP="00C4172E">
            <w:pPr>
              <w:widowControl w:val="0"/>
              <w:autoSpaceDE w:val="0"/>
              <w:autoSpaceDN w:val="0"/>
              <w:adjustRightInd w:val="0"/>
              <w:snapToGrid w:val="0"/>
              <w:rPr>
                <w:rFonts w:asciiTheme="minorHAnsi" w:hAnsiTheme="minorHAnsi" w:cs="Times New Roman"/>
                <w:b/>
                <w:sz w:val="24"/>
                <w:szCs w:val="24"/>
                <w:u w:val="single"/>
              </w:rPr>
            </w:pPr>
            <w:r w:rsidRPr="009620E0">
              <w:rPr>
                <w:rFonts w:asciiTheme="minorHAnsi" w:hAnsiTheme="minorHAnsi" w:cs="Times New Roman"/>
                <w:b/>
                <w:sz w:val="24"/>
                <w:szCs w:val="24"/>
                <w:u w:val="single"/>
              </w:rPr>
              <w:t>Agriculture allied services</w:t>
            </w:r>
          </w:p>
        </w:tc>
        <w:tc>
          <w:tcPr>
            <w:tcW w:w="126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35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53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r>
      <w:tr w:rsidR="009620E0" w:rsidRPr="002A4695" w:rsidTr="00166E4F">
        <w:trPr>
          <w:trHeight w:val="701"/>
        </w:trPr>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1.</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Allotment of land to SC landless labourers.</w:t>
            </w:r>
          </w:p>
        </w:tc>
        <w:tc>
          <w:tcPr>
            <w:tcW w:w="126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35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53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2.</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Development of land allotted to SC landless labourers.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3.</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Supply of production inputs.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2852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2952</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4.</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Supply of implements.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5.</w:t>
            </w:r>
          </w:p>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Instllation of 50 shallow Cavity tubewells for providing sources of irrigation.</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6.</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Integrated Rural Development programme</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4022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900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4922</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7.</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Training in Modern poultry farming</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73</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73</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8.</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Distribution of surplus land</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143</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193</w:t>
            </w:r>
          </w:p>
        </w:tc>
      </w:tr>
      <w:tr w:rsidR="009620E0" w:rsidRPr="002A4695" w:rsidTr="00166E4F">
        <w:tc>
          <w:tcPr>
            <w:tcW w:w="651" w:type="dxa"/>
          </w:tcPr>
          <w:p w:rsidR="00850D5B" w:rsidRPr="00F25AF4" w:rsidRDefault="00850D5B" w:rsidP="00C4172E">
            <w:pPr>
              <w:widowControl w:val="0"/>
              <w:autoSpaceDE w:val="0"/>
              <w:autoSpaceDN w:val="0"/>
              <w:adjustRightInd w:val="0"/>
              <w:snapToGrid w:val="0"/>
              <w:rPr>
                <w:rFonts w:asciiTheme="minorHAnsi" w:hAnsiTheme="minorHAnsi" w:cs="Times New Roman"/>
                <w:b/>
                <w:sz w:val="28"/>
                <w:szCs w:val="28"/>
              </w:rPr>
            </w:pPr>
          </w:p>
        </w:tc>
        <w:tc>
          <w:tcPr>
            <w:tcW w:w="4047" w:type="dxa"/>
          </w:tcPr>
          <w:p w:rsidR="00850D5B" w:rsidRPr="00F25AF4" w:rsidRDefault="00850D5B" w:rsidP="00C4172E">
            <w:pPr>
              <w:widowControl w:val="0"/>
              <w:autoSpaceDE w:val="0"/>
              <w:autoSpaceDN w:val="0"/>
              <w:adjustRightInd w:val="0"/>
              <w:snapToGrid w:val="0"/>
              <w:rPr>
                <w:rFonts w:asciiTheme="minorHAnsi" w:hAnsiTheme="minorHAnsi" w:cs="Times New Roman"/>
                <w:b/>
                <w:sz w:val="28"/>
                <w:szCs w:val="28"/>
                <w:u w:val="single"/>
              </w:rPr>
            </w:pPr>
            <w:r w:rsidRPr="00F25AF4">
              <w:rPr>
                <w:rFonts w:asciiTheme="minorHAnsi" w:hAnsiTheme="minorHAnsi" w:cs="Times New Roman"/>
                <w:b/>
                <w:sz w:val="28"/>
                <w:szCs w:val="28"/>
                <w:u w:val="single"/>
              </w:rPr>
              <w:t>Industries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9.</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Grant-cum-loan for modernisaton of looms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1341</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600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1941</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10.</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Block loan</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63</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93</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11.</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Financial incentives to SC entrepreneurs for setting up/ expansion of industries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997</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1097</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12.</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Seven flatted factories at Rani Jhansi Road</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13.</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Nine Industrial Estates at patparganj</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14.</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F.I.E. for electronics,Okhla</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15</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15.</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Flatted factories for group industries No.10 to 12 Jhilmil Tahirpur</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16.</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Construction of sheds in rural areas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17.</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Weavers colony at Bharat Nagar(allotment of work space)</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195</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215</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18.</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Promotion of Handicrafts (Trg.under Mastar-craftsman)</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15</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47</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19.</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Setting up of community work centres in JJR Colonies.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43</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55</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20.</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Flatted factories for group industries no.1 to 6 at Okhla</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21</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21</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21.</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Grant-in-aid for purchase of tools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1062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1062</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22.</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 xml:space="preserve">Flatted factories for leather goods at </w:t>
            </w:r>
            <w:r w:rsidRPr="002A4695">
              <w:rPr>
                <w:rFonts w:asciiTheme="minorHAnsi" w:hAnsiTheme="minorHAnsi" w:cs="Times New Roman"/>
                <w:szCs w:val="22"/>
              </w:rPr>
              <w:lastRenderedPageBreak/>
              <w:t>wazirpur</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lastRenderedPageBreak/>
              <w:t>76</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76</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lastRenderedPageBreak/>
              <w:t>23.</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Loan from D.F.C.</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24.</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Handloom Development at nand Nagri</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72</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25.</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Narela Industrial Complex</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26.</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Bhatti Mines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415</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292</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707</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27</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Khadi Board</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344</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350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694</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166E4F" w:rsidRDefault="00850D5B" w:rsidP="00C4172E">
            <w:pPr>
              <w:widowControl w:val="0"/>
              <w:autoSpaceDE w:val="0"/>
              <w:autoSpaceDN w:val="0"/>
              <w:adjustRightInd w:val="0"/>
              <w:snapToGrid w:val="0"/>
              <w:rPr>
                <w:rFonts w:asciiTheme="minorHAnsi" w:hAnsiTheme="minorHAnsi" w:cs="Times New Roman"/>
                <w:b/>
                <w:szCs w:val="22"/>
                <w:u w:val="single"/>
              </w:rPr>
            </w:pPr>
            <w:r w:rsidRPr="00166E4F">
              <w:rPr>
                <w:rFonts w:asciiTheme="minorHAnsi" w:hAnsiTheme="minorHAnsi" w:cs="Times New Roman"/>
                <w:b/>
                <w:szCs w:val="22"/>
                <w:u w:val="single"/>
              </w:rPr>
              <w:t>Technical Education</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28.</w:t>
            </w:r>
          </w:p>
        </w:tc>
        <w:tc>
          <w:tcPr>
            <w:tcW w:w="4047" w:type="dxa"/>
          </w:tcPr>
          <w:p w:rsidR="00850D5B" w:rsidRPr="00F25AF4"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Trg. To illeterate landless sc labourers in masonry work</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40</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54</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29.</w:t>
            </w:r>
          </w:p>
        </w:tc>
        <w:tc>
          <w:tcPr>
            <w:tcW w:w="4047" w:type="dxa"/>
          </w:tcPr>
          <w:p w:rsidR="00850D5B" w:rsidRPr="00F25AF4"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Trg. To landless labourers and constm. Worjers in plumbing</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126</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30.</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Constn. Of Dhobi Ghats.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840</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1120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1960</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166E4F" w:rsidRDefault="00850D5B" w:rsidP="00C4172E">
            <w:pPr>
              <w:widowControl w:val="0"/>
              <w:autoSpaceDE w:val="0"/>
              <w:autoSpaceDN w:val="0"/>
              <w:adjustRightInd w:val="0"/>
              <w:snapToGrid w:val="0"/>
              <w:rPr>
                <w:rFonts w:asciiTheme="minorHAnsi" w:hAnsiTheme="minorHAnsi" w:cs="Times New RomanPSMT"/>
                <w:b/>
                <w:color w:val="000000"/>
                <w:szCs w:val="22"/>
                <w:u w:val="single"/>
              </w:rPr>
            </w:pPr>
            <w:r w:rsidRPr="00166E4F">
              <w:rPr>
                <w:rFonts w:asciiTheme="minorHAnsi" w:hAnsiTheme="minorHAnsi" w:cs="Times New RomanPSMT"/>
                <w:b/>
                <w:color w:val="000000"/>
                <w:szCs w:val="22"/>
                <w:u w:val="single"/>
              </w:rPr>
              <w:t>Welfare of SC/ST/OBC</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31.</w:t>
            </w:r>
          </w:p>
        </w:tc>
        <w:tc>
          <w:tcPr>
            <w:tcW w:w="4047" w:type="dxa"/>
          </w:tcPr>
          <w:p w:rsidR="00850D5B" w:rsidRPr="00F25AF4"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Constn. of pig sheds in resettlement colonies and financial assistance for opening of piggery units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399</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399</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32.</w:t>
            </w:r>
          </w:p>
        </w:tc>
        <w:tc>
          <w:tcPr>
            <w:tcW w:w="4047" w:type="dxa"/>
          </w:tcPr>
          <w:p w:rsidR="00850D5B" w:rsidRPr="00F25AF4"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PSMT"/>
                <w:color w:val="000000"/>
                <w:szCs w:val="22"/>
              </w:rPr>
              <w:t>Constn. of work sheds centers for cobblers.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33.</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Constn. of work sheds for mat workers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18</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518</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34.</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Constn. of work sheds for moulding makers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35.</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Constn. of shops/ thareas/Kiosks for allotment to SC on lease hold basic</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3062</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1500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4562</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36.</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Financial assistance for the purchase of water trolleys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37.</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Margin money for the purchase of secooters and matador vans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468</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768</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38.</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Delhi SC/ST fin. Dev. Corpn.</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350</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2500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2850</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39</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Subsidy for small scale and aottage industries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10427</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1500</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11927</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40</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PSMT"/>
                <w:color w:val="000000"/>
                <w:szCs w:val="22"/>
              </w:rPr>
            </w:pPr>
            <w:r w:rsidRPr="002A4695">
              <w:rPr>
                <w:rFonts w:asciiTheme="minorHAnsi" w:hAnsiTheme="minorHAnsi" w:cs="Times New RomanPSMT"/>
                <w:color w:val="000000"/>
                <w:szCs w:val="22"/>
              </w:rPr>
              <w:t>Financial assistance for the purchase of knitting machines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rPr>
          <w:trHeight w:val="83"/>
        </w:trPr>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 xml:space="preserve">41 </w:t>
            </w:r>
          </w:p>
        </w:tc>
        <w:tc>
          <w:tcPr>
            <w:tcW w:w="4047" w:type="dxa"/>
          </w:tcPr>
          <w:p w:rsidR="00850D5B" w:rsidRPr="002A4695" w:rsidRDefault="00F25AF4" w:rsidP="00C4172E">
            <w:pPr>
              <w:widowControl w:val="0"/>
              <w:autoSpaceDE w:val="0"/>
              <w:autoSpaceDN w:val="0"/>
              <w:adjustRightInd w:val="0"/>
              <w:snapToGrid w:val="0"/>
              <w:rPr>
                <w:rFonts w:asciiTheme="minorHAnsi" w:hAnsiTheme="minorHAnsi" w:cs="Times New RomanPSMT"/>
                <w:color w:val="000000"/>
                <w:szCs w:val="22"/>
              </w:rPr>
            </w:pPr>
            <w:r>
              <w:rPr>
                <w:rFonts w:asciiTheme="minorHAnsi" w:hAnsiTheme="minorHAnsi" w:cs="Times New Roman"/>
                <w:szCs w:val="22"/>
              </w:rPr>
              <w:t>Esttb. o</w:t>
            </w:r>
            <w:r w:rsidR="00850D5B" w:rsidRPr="002A4695">
              <w:rPr>
                <w:rFonts w:asciiTheme="minorHAnsi" w:hAnsiTheme="minorHAnsi" w:cs="Times New Roman"/>
                <w:szCs w:val="22"/>
              </w:rPr>
              <w:t>f auto-rickshaws/</w:t>
            </w:r>
            <w:r>
              <w:rPr>
                <w:rFonts w:asciiTheme="minorHAnsi" w:hAnsiTheme="minorHAnsi" w:cs="Times New Roman"/>
                <w:szCs w:val="22"/>
              </w:rPr>
              <w:t xml:space="preserve"> </w:t>
            </w:r>
            <w:r w:rsidR="00850D5B" w:rsidRPr="002A4695">
              <w:rPr>
                <w:rFonts w:asciiTheme="minorHAnsi" w:hAnsiTheme="minorHAnsi" w:cs="Times New Roman"/>
                <w:szCs w:val="22"/>
              </w:rPr>
              <w:t>scooters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42.</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Provision of autorickshaws/</w:t>
            </w:r>
            <w:r w:rsidR="00F25AF4">
              <w:rPr>
                <w:rFonts w:asciiTheme="minorHAnsi" w:hAnsiTheme="minorHAnsi" w:cs="Times New Roman"/>
                <w:szCs w:val="22"/>
              </w:rPr>
              <w:t xml:space="preserve"> </w:t>
            </w:r>
            <w:r w:rsidRPr="002A4695">
              <w:rPr>
                <w:rFonts w:asciiTheme="minorHAnsi" w:hAnsiTheme="minorHAnsi" w:cs="Times New Roman"/>
                <w:szCs w:val="22"/>
              </w:rPr>
              <w:t>scooters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43.</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Estt. Of leather uints/ assistance to existing ynits engaged in manufacture of leather goods footwere.</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166E4F" w:rsidRDefault="00850D5B" w:rsidP="00C4172E">
            <w:pPr>
              <w:widowControl w:val="0"/>
              <w:autoSpaceDE w:val="0"/>
              <w:autoSpaceDN w:val="0"/>
              <w:adjustRightInd w:val="0"/>
              <w:snapToGrid w:val="0"/>
              <w:rPr>
                <w:rFonts w:asciiTheme="minorHAnsi" w:hAnsiTheme="minorHAnsi" w:cs="Times New Roman"/>
                <w:b/>
                <w:szCs w:val="22"/>
                <w:u w:val="single"/>
              </w:rPr>
            </w:pPr>
            <w:r w:rsidRPr="00166E4F">
              <w:rPr>
                <w:rFonts w:asciiTheme="minorHAnsi" w:hAnsiTheme="minorHAnsi" w:cs="Times New Roman"/>
                <w:b/>
                <w:szCs w:val="22"/>
                <w:u w:val="single"/>
              </w:rPr>
              <w:t>Food and Civil Supplies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44</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Construction of fair price shops for allotment to SC and Financial assistance for opening of fair price shops</w:t>
            </w:r>
          </w:p>
        </w:tc>
        <w:tc>
          <w:tcPr>
            <w:tcW w:w="126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35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c>
          <w:tcPr>
            <w:tcW w:w="1530" w:type="dxa"/>
          </w:tcPr>
          <w:p w:rsidR="00850D5B" w:rsidRPr="002A4695" w:rsidRDefault="00850D5B" w:rsidP="009620E0">
            <w:pPr>
              <w:widowControl w:val="0"/>
              <w:autoSpaceDE w:val="0"/>
              <w:autoSpaceDN w:val="0"/>
              <w:adjustRightInd w:val="0"/>
              <w:snapToGrid w:val="0"/>
              <w:jc w:val="center"/>
              <w:rPr>
                <w:rFonts w:asciiTheme="minorHAnsi" w:hAnsiTheme="minorHAnsi" w:cs="Times New Roman"/>
                <w:szCs w:val="22"/>
              </w:rPr>
            </w:pPr>
            <w:r w:rsidRPr="002A4695">
              <w:rPr>
                <w:rFonts w:asciiTheme="minorHAnsi" w:hAnsiTheme="minorHAnsi" w:cs="Times New Roman"/>
                <w:szCs w:val="22"/>
              </w:rPr>
              <w:t>-</w:t>
            </w: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45</w:t>
            </w:r>
          </w:p>
        </w:tc>
        <w:tc>
          <w:tcPr>
            <w:tcW w:w="4047"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r w:rsidRPr="002A4695">
              <w:rPr>
                <w:rFonts w:asciiTheme="minorHAnsi" w:hAnsiTheme="minorHAnsi" w:cs="Times New Roman"/>
                <w:szCs w:val="22"/>
              </w:rPr>
              <w:t>Finincal assistance to SC for opening of fair price shops/ K.oil shops/coal depots (sc beneficiaries already having work space)</w:t>
            </w:r>
          </w:p>
        </w:tc>
        <w:tc>
          <w:tcPr>
            <w:tcW w:w="126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35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1530"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r>
      <w:tr w:rsidR="009620E0" w:rsidRPr="002A4695" w:rsidTr="00166E4F">
        <w:tc>
          <w:tcPr>
            <w:tcW w:w="651" w:type="dxa"/>
          </w:tcPr>
          <w:p w:rsidR="00850D5B" w:rsidRPr="002A4695" w:rsidRDefault="00850D5B" w:rsidP="00C4172E">
            <w:pPr>
              <w:widowControl w:val="0"/>
              <w:autoSpaceDE w:val="0"/>
              <w:autoSpaceDN w:val="0"/>
              <w:adjustRightInd w:val="0"/>
              <w:snapToGrid w:val="0"/>
              <w:rPr>
                <w:rFonts w:asciiTheme="minorHAnsi" w:hAnsiTheme="minorHAnsi" w:cs="Times New Roman"/>
                <w:szCs w:val="22"/>
              </w:rPr>
            </w:pPr>
          </w:p>
        </w:tc>
        <w:tc>
          <w:tcPr>
            <w:tcW w:w="4047" w:type="dxa"/>
          </w:tcPr>
          <w:p w:rsidR="00850D5B" w:rsidRPr="009620E0" w:rsidRDefault="00850D5B" w:rsidP="00C4172E">
            <w:pPr>
              <w:widowControl w:val="0"/>
              <w:autoSpaceDE w:val="0"/>
              <w:autoSpaceDN w:val="0"/>
              <w:adjustRightInd w:val="0"/>
              <w:snapToGrid w:val="0"/>
              <w:rPr>
                <w:rFonts w:asciiTheme="minorHAnsi" w:hAnsiTheme="minorHAnsi" w:cs="Times New Roman"/>
                <w:b/>
                <w:szCs w:val="22"/>
              </w:rPr>
            </w:pPr>
            <w:r w:rsidRPr="009620E0">
              <w:rPr>
                <w:rFonts w:asciiTheme="minorHAnsi" w:hAnsiTheme="minorHAnsi" w:cs="Times New Roman"/>
                <w:b/>
                <w:szCs w:val="22"/>
              </w:rPr>
              <w:t>Total</w:t>
            </w:r>
          </w:p>
        </w:tc>
        <w:tc>
          <w:tcPr>
            <w:tcW w:w="1260" w:type="dxa"/>
          </w:tcPr>
          <w:p w:rsidR="00850D5B" w:rsidRPr="009620E0" w:rsidRDefault="00850D5B" w:rsidP="00C4172E">
            <w:pPr>
              <w:widowControl w:val="0"/>
              <w:autoSpaceDE w:val="0"/>
              <w:autoSpaceDN w:val="0"/>
              <w:adjustRightInd w:val="0"/>
              <w:snapToGrid w:val="0"/>
              <w:rPr>
                <w:rFonts w:asciiTheme="minorHAnsi" w:hAnsiTheme="minorHAnsi" w:cs="Times New Roman"/>
                <w:b/>
                <w:szCs w:val="22"/>
              </w:rPr>
            </w:pPr>
            <w:r w:rsidRPr="009620E0">
              <w:rPr>
                <w:rFonts w:asciiTheme="minorHAnsi" w:hAnsiTheme="minorHAnsi" w:cs="Times New Roman"/>
                <w:b/>
                <w:szCs w:val="22"/>
              </w:rPr>
              <w:t>27,344</w:t>
            </w:r>
          </w:p>
        </w:tc>
        <w:tc>
          <w:tcPr>
            <w:tcW w:w="1350" w:type="dxa"/>
          </w:tcPr>
          <w:p w:rsidR="00850D5B" w:rsidRPr="009620E0" w:rsidRDefault="00850D5B" w:rsidP="00C4172E">
            <w:pPr>
              <w:widowControl w:val="0"/>
              <w:autoSpaceDE w:val="0"/>
              <w:autoSpaceDN w:val="0"/>
              <w:adjustRightInd w:val="0"/>
              <w:snapToGrid w:val="0"/>
              <w:rPr>
                <w:rFonts w:asciiTheme="minorHAnsi" w:hAnsiTheme="minorHAnsi" w:cs="Times New Roman"/>
                <w:b/>
                <w:szCs w:val="22"/>
              </w:rPr>
            </w:pPr>
            <w:r w:rsidRPr="009620E0">
              <w:rPr>
                <w:rFonts w:asciiTheme="minorHAnsi" w:hAnsiTheme="minorHAnsi" w:cs="Times New Roman"/>
                <w:b/>
                <w:szCs w:val="22"/>
              </w:rPr>
              <w:t>10,060</w:t>
            </w:r>
          </w:p>
        </w:tc>
        <w:tc>
          <w:tcPr>
            <w:tcW w:w="1530" w:type="dxa"/>
          </w:tcPr>
          <w:p w:rsidR="00850D5B" w:rsidRPr="009620E0" w:rsidRDefault="00850D5B" w:rsidP="00C4172E">
            <w:pPr>
              <w:widowControl w:val="0"/>
              <w:autoSpaceDE w:val="0"/>
              <w:autoSpaceDN w:val="0"/>
              <w:adjustRightInd w:val="0"/>
              <w:snapToGrid w:val="0"/>
              <w:rPr>
                <w:rFonts w:asciiTheme="minorHAnsi" w:hAnsiTheme="minorHAnsi" w:cs="Times New Roman"/>
                <w:b/>
                <w:szCs w:val="22"/>
              </w:rPr>
            </w:pPr>
            <w:r w:rsidRPr="009620E0">
              <w:rPr>
                <w:rFonts w:asciiTheme="minorHAnsi" w:hAnsiTheme="minorHAnsi" w:cs="Times New Roman"/>
                <w:b/>
                <w:szCs w:val="22"/>
              </w:rPr>
              <w:t>37,389</w:t>
            </w:r>
          </w:p>
        </w:tc>
      </w:tr>
    </w:tbl>
    <w:p w:rsidR="00850D5B" w:rsidRPr="002A4695" w:rsidRDefault="00850D5B" w:rsidP="00850D5B">
      <w:pPr>
        <w:widowControl w:val="0"/>
        <w:autoSpaceDE w:val="0"/>
        <w:autoSpaceDN w:val="0"/>
        <w:adjustRightInd w:val="0"/>
        <w:snapToGrid w:val="0"/>
        <w:spacing w:after="0" w:line="240" w:lineRule="auto"/>
        <w:rPr>
          <w:rFonts w:cs="Times New Roman"/>
        </w:rPr>
      </w:pPr>
    </w:p>
    <w:p w:rsidR="00850D5B" w:rsidRPr="002A4695" w:rsidRDefault="00850D5B" w:rsidP="00850D5B">
      <w:pPr>
        <w:rPr>
          <w:rFonts w:cs="Times New Roman"/>
        </w:rPr>
      </w:pPr>
    </w:p>
    <w:p w:rsidR="00850D5B" w:rsidRPr="002A4695" w:rsidRDefault="00850D5B" w:rsidP="00850D5B">
      <w:pPr>
        <w:rPr>
          <w:rFonts w:cs="Times New Roman"/>
        </w:rPr>
      </w:pPr>
    </w:p>
    <w:p w:rsidR="009620E0" w:rsidRDefault="009620E0" w:rsidP="00E807DC">
      <w:pPr>
        <w:spacing w:after="0" w:line="240" w:lineRule="auto"/>
        <w:jc w:val="both"/>
        <w:rPr>
          <w:b/>
          <w:sz w:val="24"/>
          <w:szCs w:val="24"/>
        </w:rPr>
      </w:pPr>
    </w:p>
    <w:p w:rsidR="00E807DC" w:rsidRDefault="00E807DC" w:rsidP="00E807DC">
      <w:pPr>
        <w:spacing w:after="0" w:line="240" w:lineRule="auto"/>
        <w:jc w:val="both"/>
        <w:rPr>
          <w:b/>
          <w:sz w:val="24"/>
          <w:szCs w:val="24"/>
        </w:rPr>
      </w:pPr>
    </w:p>
    <w:p w:rsidR="00D11425" w:rsidRDefault="00D11425" w:rsidP="00E807DC">
      <w:pPr>
        <w:spacing w:after="0" w:line="240" w:lineRule="auto"/>
        <w:jc w:val="both"/>
        <w:rPr>
          <w:b/>
          <w:sz w:val="24"/>
          <w:szCs w:val="24"/>
        </w:rPr>
      </w:pPr>
    </w:p>
    <w:p w:rsidR="00D11425" w:rsidRDefault="00D11425" w:rsidP="00D11425">
      <w:pPr>
        <w:jc w:val="center"/>
        <w:rPr>
          <w:b/>
          <w:bCs/>
          <w:sz w:val="48"/>
          <w:szCs w:val="48"/>
        </w:rPr>
      </w:pPr>
    </w:p>
    <w:p w:rsidR="00D11425" w:rsidRDefault="00D11425" w:rsidP="00D11425">
      <w:pPr>
        <w:jc w:val="center"/>
        <w:rPr>
          <w:b/>
          <w:bCs/>
          <w:sz w:val="48"/>
          <w:szCs w:val="48"/>
        </w:rPr>
      </w:pPr>
    </w:p>
    <w:p w:rsidR="00573D45" w:rsidRPr="006C1862" w:rsidRDefault="00573D45" w:rsidP="00D11425">
      <w:pPr>
        <w:jc w:val="center"/>
        <w:rPr>
          <w:b/>
          <w:bCs/>
          <w:sz w:val="48"/>
          <w:szCs w:val="48"/>
        </w:rPr>
      </w:pPr>
      <w:r w:rsidRPr="006C1862">
        <w:rPr>
          <w:b/>
          <w:bCs/>
          <w:sz w:val="48"/>
          <w:szCs w:val="48"/>
        </w:rPr>
        <w:t>REPORT OF THE</w:t>
      </w:r>
    </w:p>
    <w:p w:rsidR="00573D45" w:rsidRPr="006C1862" w:rsidRDefault="00573D45" w:rsidP="00573D45">
      <w:pPr>
        <w:jc w:val="center"/>
        <w:rPr>
          <w:b/>
          <w:bCs/>
          <w:sz w:val="48"/>
          <w:szCs w:val="48"/>
        </w:rPr>
      </w:pPr>
    </w:p>
    <w:p w:rsidR="00573D45" w:rsidRPr="006C1862" w:rsidRDefault="00573D45" w:rsidP="00573D45">
      <w:pPr>
        <w:pStyle w:val="Heading2"/>
        <w:rPr>
          <w:bCs w:val="0"/>
          <w:sz w:val="48"/>
          <w:szCs w:val="48"/>
        </w:rPr>
      </w:pPr>
      <w:r w:rsidRPr="006C1862">
        <w:rPr>
          <w:bCs w:val="0"/>
          <w:sz w:val="48"/>
          <w:szCs w:val="48"/>
        </w:rPr>
        <w:t xml:space="preserve">EXPERT COMMITTEE </w:t>
      </w:r>
    </w:p>
    <w:p w:rsidR="00573D45" w:rsidRPr="006C1862" w:rsidRDefault="00573D45" w:rsidP="00573D45">
      <w:pPr>
        <w:pStyle w:val="Heading2"/>
        <w:rPr>
          <w:bCs w:val="0"/>
          <w:sz w:val="48"/>
          <w:szCs w:val="48"/>
        </w:rPr>
      </w:pPr>
      <w:r w:rsidRPr="006C1862">
        <w:rPr>
          <w:bCs w:val="0"/>
          <w:sz w:val="48"/>
          <w:szCs w:val="48"/>
        </w:rPr>
        <w:t xml:space="preserve">ON LAL DORA </w:t>
      </w:r>
    </w:p>
    <w:p w:rsidR="00573D45" w:rsidRPr="006C1862" w:rsidRDefault="00573D45" w:rsidP="00573D45">
      <w:pPr>
        <w:pStyle w:val="Heading2"/>
        <w:rPr>
          <w:bCs w:val="0"/>
          <w:sz w:val="48"/>
          <w:szCs w:val="48"/>
        </w:rPr>
      </w:pPr>
      <w:r w:rsidRPr="006C1862">
        <w:rPr>
          <w:bCs w:val="0"/>
          <w:sz w:val="48"/>
          <w:szCs w:val="48"/>
        </w:rPr>
        <w:t xml:space="preserve">&amp; </w:t>
      </w:r>
    </w:p>
    <w:p w:rsidR="00573D45" w:rsidRPr="006C1862" w:rsidRDefault="00573D45" w:rsidP="00573D45">
      <w:pPr>
        <w:pStyle w:val="Heading2"/>
        <w:rPr>
          <w:bCs w:val="0"/>
          <w:sz w:val="48"/>
          <w:szCs w:val="48"/>
        </w:rPr>
      </w:pPr>
      <w:r w:rsidRPr="006C1862">
        <w:rPr>
          <w:bCs w:val="0"/>
          <w:sz w:val="48"/>
          <w:szCs w:val="48"/>
        </w:rPr>
        <w:t xml:space="preserve">EXTENDED LAL DORA </w:t>
      </w:r>
    </w:p>
    <w:p w:rsidR="00573D45" w:rsidRPr="006C1862" w:rsidRDefault="00573D45" w:rsidP="00573D45">
      <w:pPr>
        <w:pStyle w:val="Heading2"/>
        <w:rPr>
          <w:bCs w:val="0"/>
          <w:sz w:val="48"/>
          <w:szCs w:val="48"/>
        </w:rPr>
      </w:pPr>
      <w:r w:rsidRPr="006C1862">
        <w:rPr>
          <w:bCs w:val="0"/>
          <w:sz w:val="48"/>
          <w:szCs w:val="48"/>
        </w:rPr>
        <w:t>IN DELHI</w:t>
      </w:r>
    </w:p>
    <w:p w:rsidR="00573D45" w:rsidRPr="00D11425" w:rsidRDefault="00573D45" w:rsidP="00573D45">
      <w:pPr>
        <w:rPr>
          <w:sz w:val="48"/>
          <w:szCs w:val="48"/>
        </w:rPr>
      </w:pPr>
    </w:p>
    <w:p w:rsidR="00573D45" w:rsidRPr="00D11425" w:rsidRDefault="00573D45" w:rsidP="00573D45">
      <w:pPr>
        <w:rPr>
          <w:b/>
          <w:bCs/>
          <w:sz w:val="48"/>
          <w:szCs w:val="48"/>
        </w:rPr>
      </w:pPr>
    </w:p>
    <w:p w:rsidR="00D11425" w:rsidRPr="00512161" w:rsidRDefault="00573D45" w:rsidP="00D11425">
      <w:pPr>
        <w:spacing w:after="0" w:line="240" w:lineRule="auto"/>
        <w:jc w:val="center"/>
        <w:rPr>
          <w:b/>
          <w:bCs/>
          <w:sz w:val="28"/>
          <w:szCs w:val="28"/>
        </w:rPr>
      </w:pPr>
      <w:r>
        <w:rPr>
          <w:b/>
          <w:bCs/>
          <w:sz w:val="52"/>
        </w:rPr>
        <w:br w:type="page"/>
      </w:r>
    </w:p>
    <w:p w:rsidR="00573D45" w:rsidRPr="006C1862" w:rsidRDefault="00573D45" w:rsidP="006C1862">
      <w:pPr>
        <w:spacing w:after="0" w:line="240" w:lineRule="auto"/>
        <w:jc w:val="center"/>
        <w:rPr>
          <w:b/>
          <w:sz w:val="28"/>
          <w:szCs w:val="28"/>
        </w:rPr>
      </w:pPr>
      <w:r w:rsidRPr="006C1862">
        <w:rPr>
          <w:b/>
          <w:sz w:val="28"/>
          <w:szCs w:val="28"/>
        </w:rPr>
        <w:lastRenderedPageBreak/>
        <w:t>FOREWORD</w:t>
      </w:r>
    </w:p>
    <w:p w:rsidR="00573D45" w:rsidRPr="00512161" w:rsidRDefault="00573D45" w:rsidP="00573D45">
      <w:pPr>
        <w:jc w:val="both"/>
        <w:rPr>
          <w:sz w:val="16"/>
          <w:szCs w:val="16"/>
        </w:rPr>
      </w:pPr>
    </w:p>
    <w:p w:rsidR="00573D45" w:rsidRPr="00512161" w:rsidRDefault="00573D45" w:rsidP="00512161">
      <w:pPr>
        <w:ind w:firstLine="720"/>
        <w:jc w:val="both"/>
      </w:pPr>
      <w:r w:rsidRPr="00512161">
        <w:t xml:space="preserve">Decision of the Government of India in the Ministry of Urban Development to address the long-standing problems of the villages of Delhi that had been swept into the backwaters of progress by the torrent of urbanisation was not only timely but also imperative. Besides, it gave us, the Members of the </w:t>
      </w:r>
      <w:r w:rsidRPr="00512161">
        <w:rPr>
          <w:b/>
        </w:rPr>
        <w:t>Expert Committee on Lal Dora (ECLD),</w:t>
      </w:r>
      <w:r w:rsidRPr="00512161">
        <w:t xml:space="preserve"> the opportunity to get associated once again in the noble task of improving the living conditions and environment in the villages and bringing before the village-people unprecedented opportunities of enhancing their prosperity. All of us, Members of this Committee, have had long and pleasant experience of serving the people of Delhi in one capacity or the other and have intimate knowledge of their problems. Discussions and interactions on this issue over the past few months were a stimulating and rewarding experience. Drawing up of this Report has been for us a labour of love.</w:t>
      </w:r>
    </w:p>
    <w:p w:rsidR="00573D45" w:rsidRPr="00512161" w:rsidRDefault="00573D45" w:rsidP="00512161">
      <w:pPr>
        <w:ind w:firstLine="720"/>
        <w:jc w:val="both"/>
        <w:rPr>
          <w:sz w:val="24"/>
        </w:rPr>
      </w:pPr>
      <w:r w:rsidRPr="00512161">
        <w:t xml:space="preserve">The village-abadis of Delhi – 227 rural and 135 urbanised till date –have been circumscribed by Lal Dora.  Confined as it were by the Red Line, both in the literal and figurative sense, they have got reduced to cramped, unhealthy pockets, lacking largely even in the basic civic services.  Surrounding agricultural lands, fields and farms, the traditional and principal base for their livelihood over the ages, were taken away for a pittance and resold at huge profit. Yet very little, not even a reasonable proportion, was invested in introducing the basic-most civic services (water-supply, sewerage, solid waste management systems etc) to them. </w:t>
      </w:r>
    </w:p>
    <w:p w:rsidR="00573D45" w:rsidRPr="00512161" w:rsidRDefault="00573D45" w:rsidP="00512161">
      <w:pPr>
        <w:ind w:firstLine="720"/>
        <w:jc w:val="both"/>
      </w:pPr>
      <w:r w:rsidRPr="00512161">
        <w:t>Little attention was paid to facilitate and smoothen their transition to alternate means of livelihood. The choice before them for sheer survival was either to earn as best as they could from their land/property or to let their younger generation take to dubious get-rich-quick ways of life. The innate maturity and high value system of our rural folk, based as it is on our noble cultural and spiritual tradition and the teachings of our epics, they chose the former. Deprived of land for agriculture and facilities for keeping cattle, they were driven to opening shops, starting small industries wherever they could; renting out their premises for godowns, offices and the like. Some were tempted to sell off their lands at prices, seemingly high but just a fraction of their real intrinsic potential value.</w:t>
      </w:r>
    </w:p>
    <w:p w:rsidR="00573D45" w:rsidRDefault="00573D45" w:rsidP="003E55E0">
      <w:pPr>
        <w:pStyle w:val="BodyText"/>
        <w:ind w:firstLine="720"/>
        <w:jc w:val="both"/>
        <w:rPr>
          <w:rFonts w:asciiTheme="minorHAnsi" w:hAnsiTheme="minorHAnsi"/>
          <w:b w:val="0"/>
        </w:rPr>
      </w:pPr>
      <w:r w:rsidRPr="00512161">
        <w:rPr>
          <w:rFonts w:asciiTheme="minorHAnsi" w:hAnsiTheme="minorHAnsi"/>
          <w:b w:val="0"/>
        </w:rPr>
        <w:t xml:space="preserve">The latest trend of strict segregation of the non-residential uses in residential areas in urban </w:t>
      </w:r>
      <w:r w:rsidR="003E55E0">
        <w:rPr>
          <w:rFonts w:asciiTheme="minorHAnsi" w:hAnsiTheme="minorHAnsi"/>
          <w:b w:val="0"/>
        </w:rPr>
        <w:t xml:space="preserve"> </w:t>
      </w:r>
      <w:r w:rsidR="003E55E0" w:rsidRPr="00512161">
        <w:rPr>
          <w:rFonts w:asciiTheme="minorHAnsi" w:hAnsiTheme="minorHAnsi"/>
          <w:b w:val="0"/>
        </w:rPr>
        <w:t>colonies</w:t>
      </w:r>
      <w:r w:rsidRPr="00512161">
        <w:rPr>
          <w:rFonts w:asciiTheme="minorHAnsi" w:hAnsiTheme="minorHAnsi"/>
          <w:b w:val="0"/>
        </w:rPr>
        <w:t xml:space="preserve"> is thus neither relevant nor even fair and just to the villages that still retain their predominantly rural character. </w:t>
      </w:r>
    </w:p>
    <w:p w:rsidR="00512161" w:rsidRPr="00512161" w:rsidRDefault="00512161" w:rsidP="00512161">
      <w:pPr>
        <w:pStyle w:val="BodyText"/>
        <w:ind w:firstLine="720"/>
        <w:rPr>
          <w:rFonts w:asciiTheme="minorHAnsi" w:hAnsiTheme="minorHAnsi"/>
          <w:b w:val="0"/>
        </w:rPr>
      </w:pPr>
    </w:p>
    <w:p w:rsidR="00573D45" w:rsidRPr="00512161" w:rsidRDefault="00573D45" w:rsidP="00512161">
      <w:pPr>
        <w:ind w:firstLine="720"/>
        <w:jc w:val="both"/>
      </w:pPr>
      <w:r w:rsidRPr="00512161">
        <w:t xml:space="preserve">The Committee feels, strongly and unanimously, that the solution lies not in making futile attempts at resisting the wave of urbanisation in Delhi, but in taking the maximum advantage of the opportunities that urbanisation has to offer. Our national capital has to be the pride of our great country.  Its urbanisation with as intensive use of land as is possible to accommodate its present population and the addition in future, is inevitable. At the same time it must be ensured that sub-standard pockets (villages, unauthorised colonies, slums, JJ-clusters etc), as well as our heritage areas including the Old City be developed or redeveloped with wide street pattern and clean and decent living spaces, limited 24-point mixed land-use (as recently approved by the Hon’ble Supreme Court) and </w:t>
      </w:r>
      <w:r w:rsidRPr="00512161">
        <w:lastRenderedPageBreak/>
        <w:t xml:space="preserve">ample commercial spaces adequate for the present and up to 2021, are planned for </w:t>
      </w:r>
      <w:r w:rsidRPr="00512161">
        <w:rPr>
          <w:b/>
        </w:rPr>
        <w:t>and provided</w:t>
      </w:r>
      <w:r w:rsidRPr="00512161">
        <w:t xml:space="preserve">.  All this must be done while retaining the green character of Delhi, improving the aesthetics and conserving, improving and beautifying our heritage sites and places of healthy recreation.    </w:t>
      </w:r>
    </w:p>
    <w:p w:rsidR="00573D45" w:rsidRPr="00512161" w:rsidRDefault="00573D45" w:rsidP="00512161">
      <w:pPr>
        <w:ind w:firstLine="720"/>
        <w:jc w:val="both"/>
      </w:pPr>
      <w:r w:rsidRPr="00512161">
        <w:t xml:space="preserve">With increase in population and limited space, one has to shed the reluctance in going vertical. If other world-class cities have sky-scrapers, why must we limit our constructions to 4 or 8 storeys? If DDA can have a 23-storey tower and MCD plans to have 28-storey Civic Centre, why should a private enterprising citizen be denied the opportunity to go still higher - a tower that provides for most of the requirements of its residents in situ and is a self-financing (and profitable) Endeavour ? Liberty and opportunity to private sector has to be provided if our dream of making Delhi a world-class metropolis is to come true. </w:t>
      </w:r>
    </w:p>
    <w:p w:rsidR="00573D45" w:rsidRPr="00512161" w:rsidRDefault="00573D45" w:rsidP="00573D45">
      <w:pPr>
        <w:ind w:firstLine="720"/>
        <w:jc w:val="both"/>
      </w:pPr>
      <w:r w:rsidRPr="00512161">
        <w:t xml:space="preserve">The Committee has recommended a strategy of development/ redevelopment that aims at: </w:t>
      </w:r>
    </w:p>
    <w:p w:rsidR="00573D45" w:rsidRPr="00512161" w:rsidRDefault="00573D45" w:rsidP="00F124BC">
      <w:pPr>
        <w:numPr>
          <w:ilvl w:val="0"/>
          <w:numId w:val="55"/>
        </w:numPr>
        <w:tabs>
          <w:tab w:val="clear" w:pos="720"/>
          <w:tab w:val="num" w:pos="840"/>
        </w:tabs>
        <w:spacing w:after="0" w:line="240" w:lineRule="auto"/>
        <w:ind w:left="840" w:hanging="480"/>
      </w:pPr>
      <w:r w:rsidRPr="00512161">
        <w:t>Providing modern, decent living accommodation to all the present residents of villages and for natural increase in the future;</w:t>
      </w:r>
    </w:p>
    <w:p w:rsidR="00573D45" w:rsidRPr="00512161" w:rsidRDefault="00573D45" w:rsidP="00F124BC">
      <w:pPr>
        <w:numPr>
          <w:ilvl w:val="0"/>
          <w:numId w:val="55"/>
        </w:numPr>
        <w:tabs>
          <w:tab w:val="clear" w:pos="720"/>
          <w:tab w:val="num" w:pos="840"/>
        </w:tabs>
        <w:spacing w:after="0" w:line="240" w:lineRule="auto"/>
        <w:ind w:left="840" w:hanging="480"/>
        <w:jc w:val="both"/>
      </w:pPr>
      <w:r w:rsidRPr="00512161">
        <w:t xml:space="preserve">Enabling painless and desirable, limited segregation of residential and non-residential activities;  </w:t>
      </w:r>
    </w:p>
    <w:p w:rsidR="00573D45" w:rsidRPr="00512161" w:rsidRDefault="00573D45" w:rsidP="00F124BC">
      <w:pPr>
        <w:numPr>
          <w:ilvl w:val="0"/>
          <w:numId w:val="55"/>
        </w:numPr>
        <w:tabs>
          <w:tab w:val="clear" w:pos="720"/>
          <w:tab w:val="num" w:pos="840"/>
        </w:tabs>
        <w:spacing w:after="0" w:line="240" w:lineRule="auto"/>
        <w:ind w:left="840" w:hanging="480"/>
      </w:pPr>
      <w:r w:rsidRPr="00512161">
        <w:t>Renewal of decaying structures, markets and areas, including private properties;</w:t>
      </w:r>
    </w:p>
    <w:p w:rsidR="00573D45" w:rsidRPr="00512161" w:rsidRDefault="00573D45" w:rsidP="00F124BC">
      <w:pPr>
        <w:numPr>
          <w:ilvl w:val="0"/>
          <w:numId w:val="55"/>
        </w:numPr>
        <w:tabs>
          <w:tab w:val="clear" w:pos="720"/>
          <w:tab w:val="num" w:pos="840"/>
        </w:tabs>
        <w:spacing w:after="0" w:line="240" w:lineRule="auto"/>
        <w:ind w:left="840" w:hanging="480"/>
      </w:pPr>
      <w:r w:rsidRPr="00512161">
        <w:t xml:space="preserve">Building up of proper urban infrastructure for better health &amp; hygiene; </w:t>
      </w:r>
    </w:p>
    <w:p w:rsidR="00573D45" w:rsidRPr="00512161" w:rsidRDefault="00573D45" w:rsidP="00F124BC">
      <w:pPr>
        <w:numPr>
          <w:ilvl w:val="0"/>
          <w:numId w:val="55"/>
        </w:numPr>
        <w:tabs>
          <w:tab w:val="clear" w:pos="720"/>
          <w:tab w:val="num" w:pos="840"/>
        </w:tabs>
        <w:spacing w:after="0" w:line="240" w:lineRule="auto"/>
        <w:ind w:left="840" w:hanging="480"/>
      </w:pPr>
      <w:r w:rsidRPr="00512161">
        <w:t xml:space="preserve">Integration of sub-standard decayed pockets (Lal Dora/urban villages etc) with the surroundings of planned proper residential colonies and commercial areas; </w:t>
      </w:r>
    </w:p>
    <w:p w:rsidR="00573D45" w:rsidRPr="00512161" w:rsidRDefault="00573D45" w:rsidP="00F124BC">
      <w:pPr>
        <w:numPr>
          <w:ilvl w:val="0"/>
          <w:numId w:val="55"/>
        </w:numPr>
        <w:tabs>
          <w:tab w:val="clear" w:pos="720"/>
          <w:tab w:val="num" w:pos="840"/>
        </w:tabs>
        <w:spacing w:after="0" w:line="240" w:lineRule="auto"/>
        <w:ind w:left="840" w:hanging="480"/>
      </w:pPr>
      <w:r w:rsidRPr="00512161">
        <w:t xml:space="preserve">Putting vacant and encroached public land to proper use; </w:t>
      </w:r>
    </w:p>
    <w:p w:rsidR="00573D45" w:rsidRPr="00512161" w:rsidRDefault="00573D45" w:rsidP="00F124BC">
      <w:pPr>
        <w:numPr>
          <w:ilvl w:val="0"/>
          <w:numId w:val="55"/>
        </w:numPr>
        <w:tabs>
          <w:tab w:val="clear" w:pos="720"/>
          <w:tab w:val="num" w:pos="840"/>
        </w:tabs>
        <w:spacing w:after="0" w:line="240" w:lineRule="auto"/>
        <w:ind w:left="840" w:hanging="480"/>
      </w:pPr>
      <w:r w:rsidRPr="00512161">
        <w:t xml:space="preserve">Promotion of trade and commerce for creation of job-opportunities and economic prosperity; </w:t>
      </w:r>
    </w:p>
    <w:p w:rsidR="00573D45" w:rsidRPr="00512161" w:rsidRDefault="00573D45" w:rsidP="00F124BC">
      <w:pPr>
        <w:numPr>
          <w:ilvl w:val="0"/>
          <w:numId w:val="55"/>
        </w:numPr>
        <w:tabs>
          <w:tab w:val="clear" w:pos="720"/>
          <w:tab w:val="num" w:pos="840"/>
        </w:tabs>
        <w:spacing w:after="0" w:line="240" w:lineRule="auto"/>
        <w:ind w:left="840" w:hanging="480"/>
      </w:pPr>
      <w:r w:rsidRPr="00512161">
        <w:t xml:space="preserve">Conservation and promotion of traditional arts &amp; crafts and recognition to artistes and artisans; </w:t>
      </w:r>
    </w:p>
    <w:p w:rsidR="00573D45" w:rsidRPr="00512161" w:rsidRDefault="00573D45" w:rsidP="00F124BC">
      <w:pPr>
        <w:numPr>
          <w:ilvl w:val="0"/>
          <w:numId w:val="55"/>
        </w:numPr>
        <w:tabs>
          <w:tab w:val="clear" w:pos="720"/>
          <w:tab w:val="num" w:pos="840"/>
        </w:tabs>
        <w:spacing w:after="0" w:line="240" w:lineRule="auto"/>
        <w:ind w:left="840" w:hanging="480"/>
      </w:pPr>
      <w:r w:rsidRPr="00512161">
        <w:t>Development/Beautification of Delhi befitting of our National Capital;</w:t>
      </w:r>
    </w:p>
    <w:p w:rsidR="00573D45" w:rsidRPr="00512161" w:rsidRDefault="00573D45" w:rsidP="00F124BC">
      <w:pPr>
        <w:numPr>
          <w:ilvl w:val="0"/>
          <w:numId w:val="55"/>
        </w:numPr>
        <w:tabs>
          <w:tab w:val="clear" w:pos="720"/>
          <w:tab w:val="num" w:pos="840"/>
        </w:tabs>
        <w:spacing w:after="0" w:line="240" w:lineRule="auto"/>
        <w:ind w:left="840" w:hanging="480"/>
        <w:jc w:val="both"/>
      </w:pPr>
      <w:r w:rsidRPr="00512161">
        <w:t>Making development/redevelopment process largely self-financing and self-sustaining and in consultation with the people;</w:t>
      </w:r>
    </w:p>
    <w:p w:rsidR="00573D45" w:rsidRPr="00512161" w:rsidRDefault="00573D45" w:rsidP="00F124BC">
      <w:pPr>
        <w:numPr>
          <w:ilvl w:val="0"/>
          <w:numId w:val="55"/>
        </w:numPr>
        <w:tabs>
          <w:tab w:val="clear" w:pos="720"/>
          <w:tab w:val="num" w:pos="840"/>
        </w:tabs>
        <w:spacing w:after="0" w:line="240" w:lineRule="auto"/>
        <w:ind w:left="840" w:hanging="480"/>
        <w:jc w:val="both"/>
      </w:pPr>
      <w:r w:rsidRPr="00512161">
        <w:t>Quick enrichment of the villagers through optimally intensive utilisation of their lands – vacant and built up – that will enhance its value several-fold through:</w:t>
      </w:r>
    </w:p>
    <w:p w:rsidR="00573D45" w:rsidRPr="00512161" w:rsidRDefault="00512161" w:rsidP="00F124BC">
      <w:pPr>
        <w:numPr>
          <w:ilvl w:val="1"/>
          <w:numId w:val="55"/>
        </w:numPr>
        <w:spacing w:after="0" w:line="240" w:lineRule="auto"/>
        <w:ind w:hanging="720"/>
        <w:jc w:val="both"/>
      </w:pPr>
      <w:r>
        <w:t xml:space="preserve"> S</w:t>
      </w:r>
      <w:r w:rsidR="00573D45" w:rsidRPr="00512161">
        <w:t xml:space="preserve">elf-effort if they are prepared to invest in development OR </w:t>
      </w:r>
    </w:p>
    <w:p w:rsidR="00573D45" w:rsidRPr="00512161" w:rsidRDefault="00512161" w:rsidP="00F124BC">
      <w:pPr>
        <w:numPr>
          <w:ilvl w:val="1"/>
          <w:numId w:val="55"/>
        </w:numPr>
        <w:spacing w:after="0" w:line="240" w:lineRule="auto"/>
        <w:ind w:hanging="720"/>
        <w:jc w:val="both"/>
      </w:pPr>
      <w:r w:rsidRPr="00512161">
        <w:t>Adopting</w:t>
      </w:r>
      <w:r w:rsidR="00573D45" w:rsidRPr="00512161">
        <w:t xml:space="preserve"> PPP-route where land-owners are the main beneficiaries without making any investment.  </w:t>
      </w:r>
    </w:p>
    <w:p w:rsidR="00573D45" w:rsidRDefault="00573D45" w:rsidP="00F124BC">
      <w:pPr>
        <w:numPr>
          <w:ilvl w:val="0"/>
          <w:numId w:val="55"/>
        </w:numPr>
        <w:tabs>
          <w:tab w:val="clear" w:pos="720"/>
          <w:tab w:val="num" w:pos="840"/>
        </w:tabs>
        <w:spacing w:after="0" w:line="240" w:lineRule="auto"/>
        <w:ind w:left="840" w:hanging="480"/>
        <w:jc w:val="both"/>
      </w:pPr>
      <w:r w:rsidRPr="00512161">
        <w:t xml:space="preserve">Large-scale public satisfaction and enrichment and transformation of sub-standard areas into good modern localities with urban facilities and rural ambience. </w:t>
      </w:r>
    </w:p>
    <w:p w:rsidR="00512161" w:rsidRPr="00512161" w:rsidRDefault="00512161" w:rsidP="00F124BC">
      <w:pPr>
        <w:numPr>
          <w:ilvl w:val="0"/>
          <w:numId w:val="55"/>
        </w:numPr>
        <w:tabs>
          <w:tab w:val="clear" w:pos="720"/>
          <w:tab w:val="num" w:pos="840"/>
        </w:tabs>
        <w:spacing w:after="0" w:line="240" w:lineRule="auto"/>
        <w:ind w:left="840" w:hanging="480"/>
        <w:jc w:val="both"/>
      </w:pPr>
    </w:p>
    <w:p w:rsidR="00573D45" w:rsidRPr="00512161" w:rsidRDefault="00573D45" w:rsidP="00573D45">
      <w:pPr>
        <w:pStyle w:val="BodyText"/>
        <w:ind w:firstLine="720"/>
        <w:rPr>
          <w:rFonts w:asciiTheme="minorHAnsi" w:hAnsiTheme="minorHAnsi"/>
          <w:sz w:val="22"/>
          <w:szCs w:val="22"/>
        </w:rPr>
      </w:pPr>
      <w:r w:rsidRPr="00512161">
        <w:rPr>
          <w:rFonts w:asciiTheme="minorHAnsi" w:hAnsiTheme="minorHAnsi"/>
          <w:b w:val="0"/>
          <w:sz w:val="22"/>
          <w:szCs w:val="22"/>
        </w:rPr>
        <w:t>This strategy can easily be adopted/adapted to transform other sub-standard areas of Delhi, viz., unauthorised and regularised colonies, JJ-clusters, slum areas etc on one hand and heritage areas like Old City and some villages, localities  on the Ridge, in Reserved Forest Areas and such others.</w:t>
      </w:r>
    </w:p>
    <w:p w:rsidR="00573D45" w:rsidRPr="00512161" w:rsidRDefault="00573D45" w:rsidP="00573D45">
      <w:pPr>
        <w:jc w:val="both"/>
        <w:rPr>
          <w:sz w:val="24"/>
        </w:rPr>
      </w:pPr>
      <w:r w:rsidRPr="00512161">
        <w:tab/>
        <w:t xml:space="preserve">On behalf of the Members of the Committee and on my own behalf, I express my heartful thanks to all those who contributed their wisdom and time in the making of this Report. </w:t>
      </w:r>
    </w:p>
    <w:p w:rsidR="00573D45" w:rsidRPr="00512161" w:rsidRDefault="00573D45" w:rsidP="00573D45">
      <w:pPr>
        <w:tabs>
          <w:tab w:val="left" w:pos="0"/>
        </w:tabs>
      </w:pPr>
      <w:r w:rsidRPr="00512161">
        <w:t xml:space="preserve">New Delhi        </w:t>
      </w:r>
      <w:r w:rsidRPr="00512161">
        <w:tab/>
      </w:r>
      <w:r w:rsidRPr="00512161">
        <w:tab/>
      </w:r>
      <w:r w:rsidRPr="00512161">
        <w:tab/>
      </w:r>
      <w:r w:rsidRPr="00512161">
        <w:tab/>
      </w:r>
      <w:r w:rsidRPr="00512161">
        <w:tab/>
      </w:r>
      <w:r w:rsidR="00512161">
        <w:tab/>
      </w:r>
      <w:r w:rsidR="00512161">
        <w:tab/>
      </w:r>
      <w:r w:rsidR="00AF720E">
        <w:t xml:space="preserve">          </w:t>
      </w:r>
      <w:r w:rsidRPr="00512161">
        <w:t>(P P Shrivastav)</w:t>
      </w:r>
    </w:p>
    <w:p w:rsidR="00573D45" w:rsidRPr="00512161" w:rsidRDefault="00573D45" w:rsidP="00573D45">
      <w:pPr>
        <w:rPr>
          <w:iCs/>
        </w:rPr>
      </w:pPr>
      <w:r w:rsidRPr="00512161">
        <w:t>12 Jan 07</w:t>
      </w:r>
      <w:r w:rsidRPr="00512161">
        <w:tab/>
      </w:r>
      <w:r w:rsidRPr="00512161">
        <w:tab/>
      </w:r>
      <w:r w:rsidRPr="00512161">
        <w:tab/>
        <w:t xml:space="preserve">      </w:t>
      </w:r>
      <w:r w:rsidR="00512161">
        <w:tab/>
      </w:r>
      <w:r w:rsidR="00512161">
        <w:tab/>
      </w:r>
      <w:r w:rsidR="00512161">
        <w:tab/>
      </w:r>
      <w:r w:rsidRPr="00512161">
        <w:t xml:space="preserve">   Chairman, Expert Committee on Lal Dora </w:t>
      </w:r>
    </w:p>
    <w:p w:rsidR="00512161" w:rsidRDefault="00512161" w:rsidP="00512161">
      <w:pPr>
        <w:pStyle w:val="BodyText"/>
        <w:rPr>
          <w:b w:val="0"/>
        </w:rPr>
      </w:pPr>
    </w:p>
    <w:p w:rsidR="00512161" w:rsidRDefault="00512161" w:rsidP="00573D45">
      <w:pPr>
        <w:pStyle w:val="BodyText"/>
        <w:jc w:val="center"/>
        <w:rPr>
          <w:b w:val="0"/>
        </w:rPr>
      </w:pPr>
    </w:p>
    <w:p w:rsidR="00573D45" w:rsidRPr="003E55E0" w:rsidRDefault="00573D45" w:rsidP="00573D45">
      <w:pPr>
        <w:pStyle w:val="BodyText"/>
        <w:jc w:val="center"/>
        <w:rPr>
          <w:rFonts w:asciiTheme="minorHAnsi" w:hAnsiTheme="minorHAnsi"/>
          <w:sz w:val="28"/>
          <w:szCs w:val="28"/>
        </w:rPr>
      </w:pPr>
      <w:r w:rsidRPr="003E55E0">
        <w:rPr>
          <w:rFonts w:asciiTheme="minorHAnsi" w:hAnsiTheme="minorHAnsi"/>
          <w:sz w:val="28"/>
          <w:szCs w:val="28"/>
        </w:rPr>
        <w:t>ACKNOWLEDGEMENTS</w:t>
      </w:r>
    </w:p>
    <w:p w:rsidR="00573D45" w:rsidRPr="00512161" w:rsidRDefault="00573D45" w:rsidP="00512161">
      <w:pPr>
        <w:pStyle w:val="BodyText"/>
        <w:jc w:val="both"/>
        <w:rPr>
          <w:rFonts w:asciiTheme="minorHAnsi" w:hAnsiTheme="minorHAnsi"/>
          <w:b w:val="0"/>
          <w:sz w:val="22"/>
          <w:szCs w:val="22"/>
        </w:rPr>
      </w:pPr>
    </w:p>
    <w:p w:rsidR="00573D45" w:rsidRPr="00512161" w:rsidRDefault="00573D45" w:rsidP="003E55E0">
      <w:pPr>
        <w:pStyle w:val="BodyText"/>
        <w:spacing w:line="276" w:lineRule="auto"/>
        <w:jc w:val="both"/>
        <w:rPr>
          <w:rFonts w:asciiTheme="minorHAnsi" w:hAnsiTheme="minorHAnsi"/>
          <w:b w:val="0"/>
          <w:sz w:val="22"/>
          <w:szCs w:val="22"/>
        </w:rPr>
      </w:pPr>
      <w:r w:rsidRPr="00512161">
        <w:rPr>
          <w:rFonts w:asciiTheme="minorHAnsi" w:hAnsiTheme="minorHAnsi"/>
          <w:b w:val="0"/>
          <w:sz w:val="22"/>
          <w:szCs w:val="22"/>
        </w:rPr>
        <w:tab/>
        <w:t xml:space="preserve">The Committee expresses its thanks and gratitude to the wide cross-section of the village-society who gave it the benefit of their views, suggestions and opportunity for intensive interaction. Special thanks are due to the Hon’ble Union Ministers, MOS, Chief Minister (and former CM) of Delhi, Speaker of Delhi Assembly, Members of Parliament, Members of Delhi Assembly, Municipal Councillors, political leadership at various levels, professional experts in the urban planning and administration, Officers, academicians, Civil Society representatives, journalists and others. Special thanks are due to the Secretary (present and former) and Addl Secretary in the Ministry of UD for their support to the Committee. </w:t>
      </w:r>
    </w:p>
    <w:p w:rsidR="00573D45" w:rsidRPr="00512161" w:rsidRDefault="00573D45" w:rsidP="00512161">
      <w:pPr>
        <w:ind w:firstLine="720"/>
        <w:jc w:val="both"/>
      </w:pPr>
    </w:p>
    <w:p w:rsidR="00573D45" w:rsidRPr="00512161" w:rsidRDefault="00573D45" w:rsidP="003E55E0">
      <w:pPr>
        <w:pStyle w:val="BodyText"/>
        <w:spacing w:line="276" w:lineRule="auto"/>
        <w:ind w:firstLine="720"/>
        <w:jc w:val="both"/>
        <w:rPr>
          <w:rFonts w:asciiTheme="minorHAnsi" w:hAnsiTheme="minorHAnsi"/>
          <w:b w:val="0"/>
          <w:sz w:val="22"/>
          <w:szCs w:val="22"/>
        </w:rPr>
      </w:pPr>
      <w:r w:rsidRPr="00512161">
        <w:rPr>
          <w:rFonts w:asciiTheme="minorHAnsi" w:hAnsiTheme="minorHAnsi"/>
          <w:b w:val="0"/>
          <w:sz w:val="22"/>
          <w:szCs w:val="22"/>
        </w:rPr>
        <w:t>I have no words to adequately express gratitude to my colleagues in the Committee without whose willing help and cooperation, it would have been difficult to complete this task. The Committee was enriched by the erudition and breadth of outlook of Prof Jamal Ansari, the deep knowledge, wide experience of Shri R G Gupta and the exhaustive data-base that he made available to us; the scholarly contribution of Shri D D Mathur as former Chief of Town Planning Dept of MCD for a quarter of century, the imaginative and inspiring plans of redevelopment of several sub-standard and potentially valuable pockets prepared by Shri Vijay Singh. All these have gone into the making of this Report. The pressure of work on Divisional Commissioner (Revenue) in Delhi is tremendous. Yet Shri Narendra Kumar and his successor Ms Naini Jayaseelan gave us whatever time they could spare. ADMs Shri A K Kaushal mainly and Shri Sanjay Kumar Jha on a few occasions, represented them in the Committee’s meetings.  As the Chief Town Planner of MCD, Shri V K Bugga was a repository of knowledge and wisdom. He was involved in so many Committees and was needed in so many meetings at so many places. Yet as Member-cum-Convener of ECLD, his contribution was comprehensive and admirable. He was ably assisted by Shri Ajay Das Biswas, Dy Town Planner, MCD who worked for this Committee day and night. I am extremely grateful to him.</w:t>
      </w:r>
    </w:p>
    <w:p w:rsidR="00573D45" w:rsidRPr="00512161" w:rsidRDefault="00573D45" w:rsidP="00573D45"/>
    <w:p w:rsidR="00573D45" w:rsidRPr="00512161" w:rsidRDefault="00573D45" w:rsidP="00573D45"/>
    <w:p w:rsidR="00573D45" w:rsidRPr="00512161" w:rsidRDefault="00573D45" w:rsidP="00573D45">
      <w:pPr>
        <w:tabs>
          <w:tab w:val="left" w:pos="0"/>
        </w:tabs>
      </w:pPr>
      <w:r w:rsidRPr="00512161">
        <w:t xml:space="preserve">New Delhi        </w:t>
      </w:r>
      <w:r w:rsidRPr="00512161">
        <w:tab/>
      </w:r>
      <w:r w:rsidRPr="00512161">
        <w:tab/>
      </w:r>
      <w:r w:rsidRPr="00512161">
        <w:tab/>
      </w:r>
      <w:r w:rsidRPr="00512161">
        <w:tab/>
      </w:r>
      <w:r w:rsidRPr="00512161">
        <w:tab/>
        <w:t>(P P Shrivastav)</w:t>
      </w:r>
    </w:p>
    <w:p w:rsidR="00573D45" w:rsidRPr="00512161" w:rsidRDefault="00573D45" w:rsidP="00573D45">
      <w:r w:rsidRPr="00512161">
        <w:t>12 Jan 07</w:t>
      </w:r>
      <w:r w:rsidRPr="00512161">
        <w:tab/>
      </w:r>
      <w:r w:rsidRPr="00512161">
        <w:tab/>
      </w:r>
      <w:r w:rsidRPr="00512161">
        <w:tab/>
        <w:t xml:space="preserve">         Chairman, Expert Committee on Lal Dora </w:t>
      </w:r>
    </w:p>
    <w:p w:rsidR="00573D45" w:rsidRDefault="00573D45" w:rsidP="00573D45">
      <w:pPr>
        <w:jc w:val="center"/>
        <w:rPr>
          <w:rFonts w:ascii="Times New Roman" w:hAnsi="Times New Roman"/>
          <w:b/>
          <w:sz w:val="36"/>
        </w:rPr>
      </w:pPr>
      <w:r>
        <w:rPr>
          <w:rFonts w:ascii="Comic Sans MS" w:hAnsi="Comic Sans MS"/>
        </w:rPr>
        <w:br w:type="page"/>
      </w:r>
    </w:p>
    <w:p w:rsidR="00573D45" w:rsidRPr="00512161" w:rsidRDefault="00573D45" w:rsidP="00573D45">
      <w:pPr>
        <w:jc w:val="center"/>
        <w:rPr>
          <w:b/>
          <w:sz w:val="36"/>
        </w:rPr>
      </w:pPr>
    </w:p>
    <w:p w:rsidR="00573D45" w:rsidRPr="00512161" w:rsidRDefault="00573D45" w:rsidP="00573D45">
      <w:pPr>
        <w:jc w:val="center"/>
        <w:rPr>
          <w:b/>
          <w:sz w:val="36"/>
        </w:rPr>
      </w:pPr>
      <w:r w:rsidRPr="00512161">
        <w:rPr>
          <w:b/>
          <w:sz w:val="36"/>
        </w:rPr>
        <w:t>EXPERT COMMITTEE ON LAL DORA</w:t>
      </w:r>
    </w:p>
    <w:p w:rsidR="00573D45" w:rsidRPr="00512161" w:rsidRDefault="00573D45" w:rsidP="00573D45">
      <w:pPr>
        <w:jc w:val="center"/>
        <w:rPr>
          <w:b/>
          <w:sz w:val="32"/>
        </w:rPr>
      </w:pPr>
    </w:p>
    <w:p w:rsidR="00573D45" w:rsidRPr="00512161" w:rsidRDefault="00573D45" w:rsidP="00573D45">
      <w:pPr>
        <w:jc w:val="center"/>
        <w:rPr>
          <w:b/>
          <w:sz w:val="32"/>
        </w:rPr>
      </w:pPr>
      <w:r w:rsidRPr="00512161">
        <w:rPr>
          <w:b/>
          <w:sz w:val="32"/>
        </w:rPr>
        <w:t>Constituted by the Union Ministry of Urban Development</w:t>
      </w:r>
    </w:p>
    <w:p w:rsidR="00573D45" w:rsidRPr="00512161" w:rsidRDefault="00573D45" w:rsidP="00573D45">
      <w:pPr>
        <w:jc w:val="center"/>
        <w:rPr>
          <w:b/>
          <w:sz w:val="24"/>
        </w:rPr>
      </w:pPr>
      <w:r w:rsidRPr="00512161">
        <w:rPr>
          <w:b/>
        </w:rPr>
        <w:t>vide its order No. K-12016/5/2006-DDIB dated 26.7.06</w:t>
      </w:r>
    </w:p>
    <w:p w:rsidR="00573D45" w:rsidRPr="00512161" w:rsidRDefault="00573D45" w:rsidP="00512161">
      <w:pPr>
        <w:rPr>
          <w:b/>
        </w:rPr>
      </w:pPr>
    </w:p>
    <w:p w:rsidR="00573D45" w:rsidRPr="00512161" w:rsidRDefault="00573D45" w:rsidP="00512161">
      <w:pPr>
        <w:ind w:firstLine="720"/>
        <w:jc w:val="both"/>
        <w:rPr>
          <w:b/>
        </w:rPr>
      </w:pPr>
      <w:r w:rsidRPr="00512161">
        <w:rPr>
          <w:b/>
        </w:rPr>
        <w:t>We, the Members of the Committee have the honour of presenting the Report of this Committee to you for consideration and acceptance of its recommendations.</w:t>
      </w:r>
    </w:p>
    <w:p w:rsidR="00573D45" w:rsidRPr="00512161" w:rsidRDefault="00573D45" w:rsidP="00573D45">
      <w:pPr>
        <w:jc w:val="both"/>
        <w:rPr>
          <w:b/>
          <w:sz w:val="36"/>
        </w:rPr>
      </w:pPr>
    </w:p>
    <w:p w:rsidR="00573D45" w:rsidRPr="00512161" w:rsidRDefault="00573D45" w:rsidP="00506C16">
      <w:pPr>
        <w:tabs>
          <w:tab w:val="left" w:pos="720"/>
          <w:tab w:val="left" w:pos="1200"/>
          <w:tab w:val="left" w:pos="2160"/>
        </w:tabs>
        <w:spacing w:after="0" w:line="240" w:lineRule="auto"/>
        <w:rPr>
          <w:sz w:val="24"/>
        </w:rPr>
      </w:pPr>
      <w:r w:rsidRPr="00512161">
        <w:tab/>
        <w:t xml:space="preserve">(Prof Jamal Ansari) </w:t>
      </w:r>
      <w:r w:rsidRPr="00512161">
        <w:tab/>
      </w:r>
      <w:r w:rsidRPr="00512161">
        <w:tab/>
      </w:r>
      <w:r w:rsidRPr="00512161">
        <w:tab/>
      </w:r>
      <w:r w:rsidRPr="00512161">
        <w:tab/>
      </w:r>
      <w:r w:rsidRPr="00512161">
        <w:tab/>
        <w:t>(R G Gupta)</w:t>
      </w:r>
      <w:r w:rsidRPr="00512161">
        <w:tab/>
      </w:r>
      <w:r w:rsidRPr="00512161">
        <w:tab/>
      </w:r>
    </w:p>
    <w:p w:rsidR="00573D45" w:rsidRPr="00512161" w:rsidRDefault="00573D45" w:rsidP="00506C16">
      <w:pPr>
        <w:tabs>
          <w:tab w:val="left" w:pos="720"/>
          <w:tab w:val="left" w:pos="1200"/>
          <w:tab w:val="left" w:pos="2160"/>
        </w:tabs>
        <w:spacing w:after="0" w:line="240" w:lineRule="auto"/>
      </w:pPr>
      <w:r w:rsidRPr="00512161">
        <w:t xml:space="preserve">      </w:t>
      </w:r>
      <w:r w:rsidRPr="00512161">
        <w:tab/>
      </w:r>
      <w:r w:rsidRPr="00512161">
        <w:tab/>
        <w:t>Member</w:t>
      </w:r>
      <w:r w:rsidRPr="00512161">
        <w:tab/>
      </w:r>
      <w:r w:rsidRPr="00512161">
        <w:tab/>
      </w:r>
      <w:r w:rsidRPr="00512161">
        <w:tab/>
      </w:r>
      <w:r w:rsidRPr="00512161">
        <w:tab/>
      </w:r>
      <w:r w:rsidRPr="00512161">
        <w:tab/>
      </w:r>
      <w:r w:rsidRPr="00512161">
        <w:tab/>
        <w:t xml:space="preserve">    Member</w:t>
      </w:r>
    </w:p>
    <w:p w:rsidR="00573D45" w:rsidRPr="00512161" w:rsidRDefault="00573D45" w:rsidP="00573D45">
      <w:pPr>
        <w:tabs>
          <w:tab w:val="left" w:pos="720"/>
          <w:tab w:val="left" w:pos="1200"/>
          <w:tab w:val="left" w:pos="2160"/>
        </w:tabs>
      </w:pPr>
    </w:p>
    <w:p w:rsidR="00573D45" w:rsidRPr="00512161" w:rsidRDefault="00573D45" w:rsidP="00506C16">
      <w:pPr>
        <w:tabs>
          <w:tab w:val="left" w:pos="720"/>
          <w:tab w:val="left" w:pos="1200"/>
          <w:tab w:val="left" w:pos="2160"/>
        </w:tabs>
        <w:spacing w:after="0"/>
      </w:pPr>
      <w:r w:rsidRPr="00512161">
        <w:tab/>
        <w:t xml:space="preserve">(Naini Jayaseelan) </w:t>
      </w:r>
      <w:r w:rsidRPr="00512161">
        <w:tab/>
      </w:r>
      <w:r w:rsidRPr="00512161">
        <w:tab/>
      </w:r>
      <w:r w:rsidRPr="00512161">
        <w:tab/>
      </w:r>
      <w:r w:rsidRPr="00512161">
        <w:tab/>
      </w:r>
      <w:r w:rsidRPr="00512161">
        <w:tab/>
        <w:t>(V K Bugga)</w:t>
      </w:r>
    </w:p>
    <w:p w:rsidR="00573D45" w:rsidRPr="00512161" w:rsidRDefault="00573D45" w:rsidP="00506C16">
      <w:pPr>
        <w:tabs>
          <w:tab w:val="left" w:pos="720"/>
          <w:tab w:val="left" w:pos="1200"/>
          <w:tab w:val="left" w:pos="2160"/>
        </w:tabs>
        <w:spacing w:after="0"/>
      </w:pPr>
      <w:r w:rsidRPr="00512161">
        <w:t xml:space="preserve">      </w:t>
      </w:r>
      <w:r w:rsidRPr="00512161">
        <w:tab/>
        <w:t xml:space="preserve">       Member</w:t>
      </w:r>
      <w:r w:rsidRPr="00512161">
        <w:tab/>
      </w:r>
      <w:r w:rsidRPr="00512161">
        <w:tab/>
      </w:r>
      <w:r w:rsidRPr="00512161">
        <w:tab/>
      </w:r>
      <w:r w:rsidRPr="00512161">
        <w:tab/>
      </w:r>
      <w:r w:rsidRPr="00512161">
        <w:tab/>
        <w:t xml:space="preserve">      Member-Convener</w:t>
      </w:r>
      <w:r w:rsidRPr="00512161">
        <w:tab/>
        <w:t xml:space="preserve">   </w:t>
      </w:r>
    </w:p>
    <w:p w:rsidR="00573D45" w:rsidRPr="00512161" w:rsidRDefault="00573D45" w:rsidP="00506C16">
      <w:pPr>
        <w:tabs>
          <w:tab w:val="left" w:pos="720"/>
          <w:tab w:val="left" w:pos="1200"/>
          <w:tab w:val="left" w:pos="1800"/>
          <w:tab w:val="left" w:pos="2160"/>
        </w:tabs>
        <w:spacing w:after="0"/>
      </w:pPr>
    </w:p>
    <w:p w:rsidR="00573D45" w:rsidRPr="00512161" w:rsidRDefault="00573D45" w:rsidP="00506C16">
      <w:pPr>
        <w:tabs>
          <w:tab w:val="left" w:pos="720"/>
          <w:tab w:val="left" w:pos="1200"/>
          <w:tab w:val="left" w:pos="1800"/>
          <w:tab w:val="left" w:pos="2160"/>
        </w:tabs>
        <w:spacing w:after="0" w:line="240" w:lineRule="auto"/>
      </w:pPr>
    </w:p>
    <w:p w:rsidR="00573D45" w:rsidRPr="00512161" w:rsidRDefault="00573D45" w:rsidP="00506C16">
      <w:pPr>
        <w:tabs>
          <w:tab w:val="left" w:pos="720"/>
          <w:tab w:val="left" w:pos="1200"/>
          <w:tab w:val="left" w:pos="1800"/>
          <w:tab w:val="left" w:pos="2160"/>
        </w:tabs>
        <w:spacing w:after="0" w:line="240" w:lineRule="auto"/>
      </w:pPr>
      <w:r w:rsidRPr="00512161">
        <w:tab/>
        <w:t>(D D Mathur)</w:t>
      </w:r>
      <w:r w:rsidRPr="00512161">
        <w:tab/>
      </w:r>
      <w:r w:rsidRPr="00512161">
        <w:tab/>
      </w:r>
      <w:r w:rsidRPr="00512161">
        <w:tab/>
      </w:r>
      <w:r w:rsidRPr="00512161">
        <w:tab/>
      </w:r>
      <w:r w:rsidRPr="00512161">
        <w:tab/>
      </w:r>
      <w:r w:rsidRPr="00512161">
        <w:tab/>
        <w:t>(Vijay Singh)</w:t>
      </w:r>
      <w:r w:rsidRPr="00512161">
        <w:tab/>
      </w:r>
      <w:r w:rsidRPr="00512161">
        <w:tab/>
      </w:r>
    </w:p>
    <w:p w:rsidR="00573D45" w:rsidRPr="00512161" w:rsidRDefault="00573D45" w:rsidP="00506C16">
      <w:pPr>
        <w:tabs>
          <w:tab w:val="left" w:pos="720"/>
          <w:tab w:val="left" w:pos="1200"/>
          <w:tab w:val="left" w:pos="1800"/>
          <w:tab w:val="left" w:pos="2160"/>
        </w:tabs>
        <w:spacing w:after="0" w:line="240" w:lineRule="auto"/>
      </w:pPr>
      <w:r w:rsidRPr="00512161">
        <w:t xml:space="preserve">      Co-opted Member </w:t>
      </w:r>
      <w:r w:rsidRPr="00512161">
        <w:tab/>
      </w:r>
      <w:r w:rsidRPr="00512161">
        <w:tab/>
      </w:r>
      <w:r w:rsidRPr="00512161">
        <w:tab/>
      </w:r>
      <w:r w:rsidRPr="00512161">
        <w:tab/>
        <w:t xml:space="preserve">   </w:t>
      </w:r>
      <w:r w:rsidR="00506C16">
        <w:tab/>
        <w:t xml:space="preserve">      </w:t>
      </w:r>
      <w:r w:rsidRPr="00512161">
        <w:t xml:space="preserve">   Co-opted Member</w:t>
      </w:r>
    </w:p>
    <w:p w:rsidR="00573D45" w:rsidRPr="00512161" w:rsidRDefault="00573D45" w:rsidP="00506C16">
      <w:pPr>
        <w:tabs>
          <w:tab w:val="left" w:pos="720"/>
          <w:tab w:val="left" w:pos="1200"/>
          <w:tab w:val="left" w:pos="1800"/>
          <w:tab w:val="left" w:pos="2160"/>
        </w:tabs>
        <w:spacing w:after="0" w:line="240" w:lineRule="auto"/>
      </w:pPr>
    </w:p>
    <w:p w:rsidR="00573D45" w:rsidRPr="00512161" w:rsidRDefault="00506C16" w:rsidP="00506C16">
      <w:pPr>
        <w:tabs>
          <w:tab w:val="left" w:pos="720"/>
          <w:tab w:val="left" w:pos="1200"/>
          <w:tab w:val="left" w:pos="1800"/>
          <w:tab w:val="left" w:pos="2160"/>
        </w:tabs>
        <w:spacing w:after="0" w:line="240" w:lineRule="auto"/>
      </w:pPr>
      <w:r>
        <w:tab/>
      </w:r>
      <w:r>
        <w:tab/>
      </w:r>
      <w:r>
        <w:tab/>
      </w:r>
      <w:r>
        <w:tab/>
      </w:r>
      <w:r>
        <w:tab/>
      </w:r>
      <w:r w:rsidR="00A96293">
        <w:t xml:space="preserve">  </w:t>
      </w:r>
      <w:r>
        <w:t xml:space="preserve">      </w:t>
      </w:r>
      <w:r w:rsidR="00573D45" w:rsidRPr="00512161">
        <w:t>(P P Shrivastav)</w:t>
      </w:r>
    </w:p>
    <w:p w:rsidR="00573D45" w:rsidRPr="00512161" w:rsidRDefault="00506C16" w:rsidP="00506C16">
      <w:pPr>
        <w:tabs>
          <w:tab w:val="left" w:pos="720"/>
          <w:tab w:val="left" w:pos="1200"/>
          <w:tab w:val="left" w:pos="1800"/>
          <w:tab w:val="left" w:pos="2160"/>
        </w:tabs>
        <w:spacing w:after="0" w:line="240" w:lineRule="auto"/>
      </w:pPr>
      <w:r>
        <w:t xml:space="preserve">                                                                    </w:t>
      </w:r>
      <w:r w:rsidR="00A96293">
        <w:t xml:space="preserve">   </w:t>
      </w:r>
      <w:r>
        <w:t xml:space="preserve"> </w:t>
      </w:r>
      <w:r w:rsidR="00573D45" w:rsidRPr="00512161">
        <w:t>Chairman</w:t>
      </w:r>
    </w:p>
    <w:p w:rsidR="00573D45" w:rsidRPr="00512161" w:rsidRDefault="00573D45" w:rsidP="00573D45">
      <w:pPr>
        <w:jc w:val="both"/>
      </w:pPr>
      <w:r w:rsidRPr="00512161">
        <w:tab/>
      </w:r>
      <w:r w:rsidRPr="00512161">
        <w:tab/>
      </w:r>
      <w:r w:rsidRPr="00512161">
        <w:tab/>
      </w:r>
    </w:p>
    <w:p w:rsidR="00573D45" w:rsidRDefault="00573D45" w:rsidP="00573D45">
      <w:pPr>
        <w:jc w:val="both"/>
      </w:pPr>
    </w:p>
    <w:p w:rsidR="00506C16" w:rsidRDefault="00506C16" w:rsidP="00573D45">
      <w:pPr>
        <w:jc w:val="both"/>
      </w:pPr>
    </w:p>
    <w:p w:rsidR="00506C16" w:rsidRDefault="00506C16" w:rsidP="00573D45">
      <w:pPr>
        <w:jc w:val="both"/>
      </w:pPr>
    </w:p>
    <w:p w:rsidR="00506C16" w:rsidRDefault="00506C16" w:rsidP="00573D45">
      <w:pPr>
        <w:jc w:val="both"/>
      </w:pPr>
    </w:p>
    <w:p w:rsidR="00506C16" w:rsidRDefault="00506C16" w:rsidP="00573D45">
      <w:pPr>
        <w:jc w:val="both"/>
      </w:pPr>
    </w:p>
    <w:p w:rsidR="00506C16" w:rsidRDefault="00506C16" w:rsidP="00573D45">
      <w:pPr>
        <w:jc w:val="both"/>
      </w:pPr>
    </w:p>
    <w:p w:rsidR="00506C16" w:rsidRPr="00506C16" w:rsidRDefault="00506C16" w:rsidP="00506C16">
      <w:pPr>
        <w:rPr>
          <w:sz w:val="28"/>
          <w:szCs w:val="28"/>
        </w:rPr>
      </w:pPr>
    </w:p>
    <w:p w:rsidR="00573D45" w:rsidRPr="005B3CEE" w:rsidRDefault="00573D45" w:rsidP="00506C16">
      <w:pPr>
        <w:pStyle w:val="Title"/>
        <w:rPr>
          <w:rFonts w:asciiTheme="minorHAnsi" w:hAnsiTheme="minorHAnsi"/>
          <w:sz w:val="28"/>
          <w:szCs w:val="28"/>
          <w:u w:val="single"/>
        </w:rPr>
      </w:pPr>
    </w:p>
    <w:p w:rsidR="00573D45" w:rsidRPr="005B3CEE" w:rsidRDefault="00573D45" w:rsidP="00506C16">
      <w:pPr>
        <w:pStyle w:val="Title"/>
        <w:rPr>
          <w:rFonts w:asciiTheme="minorHAnsi" w:hAnsiTheme="minorHAnsi"/>
          <w:sz w:val="28"/>
          <w:szCs w:val="28"/>
          <w:u w:val="single"/>
        </w:rPr>
      </w:pPr>
      <w:r w:rsidRPr="005B3CEE">
        <w:rPr>
          <w:rFonts w:asciiTheme="minorHAnsi" w:hAnsiTheme="minorHAnsi"/>
          <w:sz w:val="28"/>
          <w:szCs w:val="28"/>
          <w:u w:val="single"/>
        </w:rPr>
        <w:t>CHAPTER – 1</w:t>
      </w:r>
    </w:p>
    <w:p w:rsidR="00573D45" w:rsidRPr="005B3CEE" w:rsidRDefault="00573D45" w:rsidP="00506C16">
      <w:pPr>
        <w:pStyle w:val="Title"/>
        <w:rPr>
          <w:rFonts w:asciiTheme="minorHAnsi" w:hAnsiTheme="minorHAnsi"/>
          <w:sz w:val="28"/>
          <w:szCs w:val="28"/>
          <w:u w:val="single"/>
        </w:rPr>
      </w:pPr>
    </w:p>
    <w:p w:rsidR="00573D45" w:rsidRPr="005B3CEE" w:rsidRDefault="00573D45" w:rsidP="00506C16">
      <w:pPr>
        <w:pStyle w:val="Title"/>
        <w:rPr>
          <w:rFonts w:asciiTheme="minorHAnsi" w:hAnsiTheme="minorHAnsi"/>
          <w:sz w:val="28"/>
          <w:szCs w:val="28"/>
          <w:u w:val="single"/>
        </w:rPr>
      </w:pPr>
      <w:r w:rsidRPr="005B3CEE">
        <w:rPr>
          <w:rFonts w:asciiTheme="minorHAnsi" w:hAnsiTheme="minorHAnsi"/>
          <w:sz w:val="28"/>
          <w:szCs w:val="28"/>
          <w:u w:val="single"/>
        </w:rPr>
        <w:t>INTRODUCTION</w:t>
      </w:r>
    </w:p>
    <w:p w:rsidR="00573D45" w:rsidRPr="00506C16" w:rsidRDefault="00573D45" w:rsidP="00573D45"/>
    <w:p w:rsidR="00573D45" w:rsidRPr="00506C16" w:rsidRDefault="00573D45" w:rsidP="00506C16">
      <w:pPr>
        <w:ind w:firstLine="720"/>
        <w:jc w:val="both"/>
      </w:pPr>
      <w:r w:rsidRPr="00506C16">
        <w:t>The Union Ministry of Urban Development vide its order No. K-12016/5/2006-DDIB dated 26.7.06 (copy at Annexure-1a) set up a Committee of experts to look into the issues of application of building regulations and development control norms in Lal Dora and Extended Lal Dora areas and their integration in the overall process of the planned development of Delhi.  The Committee consists of the following experts:</w:t>
      </w:r>
    </w:p>
    <w:p w:rsidR="009D0409" w:rsidRDefault="00573D45" w:rsidP="009D0409">
      <w:pPr>
        <w:tabs>
          <w:tab w:val="left" w:pos="1800"/>
        </w:tabs>
        <w:spacing w:after="0" w:line="240" w:lineRule="auto"/>
        <w:ind w:left="1440" w:hanging="1440"/>
      </w:pPr>
      <w:r w:rsidRPr="00506C16">
        <w:t>Chairman</w:t>
      </w:r>
      <w:r w:rsidRPr="00506C16">
        <w:tab/>
        <w:t xml:space="preserve">Shri P P Shrivastav </w:t>
      </w:r>
      <w:r w:rsidRPr="00506C16">
        <w:tab/>
      </w:r>
      <w:r w:rsidR="009D0409">
        <w:tab/>
      </w:r>
      <w:r w:rsidRPr="00506C16">
        <w:t>Member, North-Eastern Council (the</w:t>
      </w:r>
      <w:r w:rsidR="009D0409">
        <w:t xml:space="preserve"> </w:t>
      </w:r>
      <w:r w:rsidRPr="00506C16">
        <w:t xml:space="preserve">statutory Planning </w:t>
      </w:r>
    </w:p>
    <w:p w:rsidR="00573D45" w:rsidRPr="00506C16" w:rsidRDefault="009D0409" w:rsidP="009D0409">
      <w:pPr>
        <w:tabs>
          <w:tab w:val="left" w:pos="1800"/>
        </w:tabs>
        <w:spacing w:after="0" w:line="240" w:lineRule="auto"/>
        <w:ind w:left="1440" w:hanging="1440"/>
      </w:pPr>
      <w:r>
        <w:tab/>
      </w:r>
      <w:r>
        <w:tab/>
      </w:r>
      <w:r>
        <w:tab/>
      </w:r>
      <w:r>
        <w:tab/>
      </w:r>
      <w:r>
        <w:tab/>
      </w:r>
      <w:r>
        <w:tab/>
      </w:r>
      <w:r w:rsidR="00573D45" w:rsidRPr="00506C16">
        <w:t xml:space="preserve">Body for the </w:t>
      </w:r>
      <w:r w:rsidR="005B3CEE" w:rsidRPr="00506C16">
        <w:t xml:space="preserve">eight </w:t>
      </w:r>
      <w:r w:rsidR="005B3CEE">
        <w:t>States</w:t>
      </w:r>
      <w:r w:rsidR="00573D45" w:rsidRPr="00506C16">
        <w:t xml:space="preserve"> of the North Eastern Region)</w:t>
      </w:r>
    </w:p>
    <w:p w:rsidR="00573D45" w:rsidRPr="00506C16" w:rsidRDefault="00573D45" w:rsidP="009D0409">
      <w:pPr>
        <w:tabs>
          <w:tab w:val="left" w:pos="720"/>
          <w:tab w:val="left" w:pos="2160"/>
        </w:tabs>
        <w:spacing w:after="0" w:line="240" w:lineRule="auto"/>
      </w:pPr>
    </w:p>
    <w:p w:rsidR="009D0409" w:rsidRDefault="00573D45" w:rsidP="009D0409">
      <w:pPr>
        <w:tabs>
          <w:tab w:val="left" w:pos="720"/>
          <w:tab w:val="left" w:pos="1200"/>
          <w:tab w:val="left" w:pos="1800"/>
        </w:tabs>
        <w:spacing w:after="0" w:line="240" w:lineRule="auto"/>
      </w:pPr>
      <w:r w:rsidRPr="00506C16">
        <w:t xml:space="preserve">Members </w:t>
      </w:r>
      <w:r w:rsidRPr="00506C16">
        <w:tab/>
        <w:t>i</w:t>
      </w:r>
      <w:r w:rsidRPr="00506C16">
        <w:tab/>
        <w:t xml:space="preserve">Prof Jamal Ansari </w:t>
      </w:r>
      <w:r w:rsidRPr="00506C16">
        <w:tab/>
      </w:r>
      <w:r w:rsidR="009D0409">
        <w:tab/>
      </w:r>
      <w:r w:rsidRPr="00506C16">
        <w:t xml:space="preserve">Formerly, Actg Director, School of  Planning &amp; </w:t>
      </w:r>
    </w:p>
    <w:p w:rsidR="00573D45" w:rsidRDefault="009D0409" w:rsidP="009D0409">
      <w:pPr>
        <w:tabs>
          <w:tab w:val="left" w:pos="720"/>
          <w:tab w:val="left" w:pos="1200"/>
          <w:tab w:val="left" w:pos="1800"/>
        </w:tabs>
        <w:spacing w:after="0" w:line="240" w:lineRule="auto"/>
      </w:pPr>
      <w:r>
        <w:tab/>
      </w:r>
      <w:r>
        <w:tab/>
      </w:r>
      <w:r>
        <w:tab/>
      </w:r>
      <w:r>
        <w:tab/>
      </w:r>
      <w:r>
        <w:tab/>
      </w:r>
      <w:r>
        <w:tab/>
      </w:r>
      <w:r>
        <w:tab/>
      </w:r>
      <w:r w:rsidR="00573D45" w:rsidRPr="00506C16">
        <w:t>Architecture, New Delhi</w:t>
      </w:r>
    </w:p>
    <w:p w:rsidR="009D0409" w:rsidRPr="00506C16" w:rsidRDefault="009D0409" w:rsidP="009D0409">
      <w:pPr>
        <w:tabs>
          <w:tab w:val="left" w:pos="720"/>
          <w:tab w:val="left" w:pos="1200"/>
          <w:tab w:val="left" w:pos="1800"/>
        </w:tabs>
        <w:spacing w:after="0" w:line="240" w:lineRule="auto"/>
      </w:pPr>
    </w:p>
    <w:p w:rsidR="00573D45" w:rsidRPr="00506C16" w:rsidRDefault="00573D45" w:rsidP="009D0409">
      <w:pPr>
        <w:tabs>
          <w:tab w:val="left" w:pos="720"/>
          <w:tab w:val="left" w:pos="1200"/>
          <w:tab w:val="left" w:pos="1800"/>
          <w:tab w:val="left" w:pos="2160"/>
        </w:tabs>
      </w:pPr>
      <w:r w:rsidRPr="00506C16">
        <w:tab/>
      </w:r>
      <w:r w:rsidRPr="00506C16">
        <w:tab/>
        <w:t>ii</w:t>
      </w:r>
      <w:r w:rsidRPr="00506C16">
        <w:tab/>
        <w:t>Shri R G Gupta</w:t>
      </w:r>
      <w:r w:rsidRPr="00506C16">
        <w:tab/>
      </w:r>
      <w:r w:rsidRPr="00506C16">
        <w:tab/>
        <w:t xml:space="preserve">Policy Planner, Delhi  </w:t>
      </w:r>
    </w:p>
    <w:p w:rsidR="00573D45" w:rsidRPr="00506C16" w:rsidRDefault="00573D45" w:rsidP="009D0409">
      <w:pPr>
        <w:tabs>
          <w:tab w:val="left" w:pos="720"/>
          <w:tab w:val="left" w:pos="1200"/>
          <w:tab w:val="left" w:pos="1800"/>
          <w:tab w:val="left" w:pos="2160"/>
        </w:tabs>
        <w:spacing w:after="0" w:line="240" w:lineRule="auto"/>
      </w:pPr>
      <w:r w:rsidRPr="00506C16">
        <w:tab/>
      </w:r>
      <w:r w:rsidRPr="00506C16">
        <w:tab/>
        <w:t>iii</w:t>
      </w:r>
      <w:r w:rsidRPr="00506C16">
        <w:tab/>
        <w:t>Div. Commissioner</w:t>
      </w:r>
      <w:r w:rsidRPr="00506C16">
        <w:tab/>
      </w:r>
      <w:r w:rsidR="009D0409">
        <w:tab/>
      </w:r>
      <w:r w:rsidRPr="00506C16">
        <w:t>Shri Narendra Kumar (upto Oct 06)</w:t>
      </w:r>
    </w:p>
    <w:p w:rsidR="00573D45" w:rsidRDefault="00573D45" w:rsidP="009D0409">
      <w:pPr>
        <w:tabs>
          <w:tab w:val="left" w:pos="720"/>
          <w:tab w:val="left" w:pos="1200"/>
          <w:tab w:val="left" w:pos="1800"/>
          <w:tab w:val="left" w:pos="2160"/>
        </w:tabs>
        <w:spacing w:after="0" w:line="240" w:lineRule="auto"/>
      </w:pPr>
      <w:r w:rsidRPr="00506C16">
        <w:tab/>
      </w:r>
      <w:r w:rsidRPr="00506C16">
        <w:tab/>
      </w:r>
      <w:r w:rsidRPr="00506C16">
        <w:tab/>
        <w:t>Govt. of NCT of Delhi</w:t>
      </w:r>
      <w:r w:rsidRPr="00506C16">
        <w:tab/>
        <w:t>Ms Naini Jayaseelan thereafter.</w:t>
      </w:r>
    </w:p>
    <w:p w:rsidR="009D0409" w:rsidRPr="00506C16" w:rsidRDefault="009D0409" w:rsidP="009D0409">
      <w:pPr>
        <w:tabs>
          <w:tab w:val="left" w:pos="720"/>
          <w:tab w:val="left" w:pos="1200"/>
          <w:tab w:val="left" w:pos="1800"/>
          <w:tab w:val="left" w:pos="2160"/>
        </w:tabs>
        <w:spacing w:after="0" w:line="240" w:lineRule="auto"/>
      </w:pPr>
    </w:p>
    <w:p w:rsidR="00573D45" w:rsidRPr="00506C16" w:rsidRDefault="00573D45" w:rsidP="009D0409">
      <w:pPr>
        <w:tabs>
          <w:tab w:val="left" w:pos="720"/>
          <w:tab w:val="left" w:pos="1200"/>
          <w:tab w:val="left" w:pos="1800"/>
          <w:tab w:val="left" w:pos="2160"/>
        </w:tabs>
        <w:spacing w:after="0" w:line="240" w:lineRule="auto"/>
      </w:pPr>
      <w:r w:rsidRPr="00506C16">
        <w:t>Member-</w:t>
      </w:r>
      <w:r w:rsidRPr="00506C16">
        <w:tab/>
        <w:t>iv</w:t>
      </w:r>
      <w:r w:rsidRPr="00506C16">
        <w:tab/>
        <w:t xml:space="preserve">Chief Town Planner </w:t>
      </w:r>
      <w:r w:rsidRPr="00506C16">
        <w:tab/>
      </w:r>
      <w:r w:rsidR="009D0409">
        <w:tab/>
      </w:r>
      <w:r w:rsidRPr="00506C16">
        <w:t>Shri V K Bugga</w:t>
      </w:r>
    </w:p>
    <w:p w:rsidR="00573D45" w:rsidRPr="00506C16" w:rsidRDefault="00573D45" w:rsidP="009D0409">
      <w:pPr>
        <w:tabs>
          <w:tab w:val="left" w:pos="720"/>
          <w:tab w:val="left" w:pos="1200"/>
          <w:tab w:val="left" w:pos="1800"/>
          <w:tab w:val="left" w:pos="2160"/>
        </w:tabs>
        <w:spacing w:after="0" w:line="240" w:lineRule="auto"/>
      </w:pPr>
      <w:r w:rsidRPr="00506C16">
        <w:t>Convener</w:t>
      </w:r>
      <w:r w:rsidRPr="00506C16">
        <w:tab/>
      </w:r>
      <w:r w:rsidRPr="00506C16">
        <w:tab/>
        <w:t>Mpl Corpn of Delhi</w:t>
      </w:r>
    </w:p>
    <w:p w:rsidR="00573D45" w:rsidRPr="00506C16" w:rsidRDefault="00573D45" w:rsidP="00573D45">
      <w:pPr>
        <w:tabs>
          <w:tab w:val="left" w:pos="720"/>
          <w:tab w:val="left" w:pos="1200"/>
          <w:tab w:val="left" w:pos="1800"/>
          <w:tab w:val="left" w:pos="2160"/>
        </w:tabs>
      </w:pPr>
      <w:r w:rsidRPr="00506C16">
        <w:tab/>
      </w:r>
      <w:r w:rsidRPr="00506C16">
        <w:tab/>
      </w:r>
      <w:r w:rsidRPr="00506C16">
        <w:tab/>
      </w:r>
      <w:r w:rsidRPr="00506C16">
        <w:tab/>
      </w:r>
      <w:r w:rsidRPr="00506C16">
        <w:tab/>
      </w:r>
      <w:r w:rsidRPr="00506C16">
        <w:tab/>
      </w:r>
      <w:r w:rsidRPr="00506C16">
        <w:tab/>
      </w:r>
    </w:p>
    <w:p w:rsidR="00573D45" w:rsidRDefault="00573D45" w:rsidP="003E55E0">
      <w:pPr>
        <w:numPr>
          <w:ilvl w:val="1"/>
          <w:numId w:val="56"/>
        </w:numPr>
        <w:spacing w:after="0"/>
        <w:ind w:left="0" w:firstLine="0"/>
        <w:jc w:val="both"/>
      </w:pPr>
      <w:r w:rsidRPr="00506C16">
        <w:t xml:space="preserve">Subsequently, the Committee found it desirable to co-opt two other eminent experts. One of them, Shri D D Mathur, has the unique experience of heading the Town Planning Department of the Municipal Corporation of Delhi for quarter of a century (from 1965 to 1990) during which he remained associated with formulation and implementation of the Master Plan of Delhi. Besides, he has teaching experience in the University of Roorkee and the School of Planning &amp; Architecture, New Delhi. The second co-opted expert, Shri Vijay Singh, presently posted as Dy Commissioner (City Zone and IT) in the Municipal Corporation of Delhi has a doctorate degree from JNU in land-development in Delhi. He also has long experience of planning and administration of rural areas while heading the Panchayat Department of the Govt of NCT Delhi. Besides, he is presently engaged in holistic redevelopment of Jama Masjid area and some other congested areas of Delhi including the walled city. </w:t>
      </w:r>
    </w:p>
    <w:p w:rsidR="009D0409" w:rsidRPr="00506C16" w:rsidRDefault="009D0409" w:rsidP="009D0409">
      <w:pPr>
        <w:spacing w:after="0" w:line="240" w:lineRule="auto"/>
        <w:jc w:val="both"/>
      </w:pPr>
    </w:p>
    <w:p w:rsidR="00573D45" w:rsidRPr="00506C16" w:rsidRDefault="00573D45" w:rsidP="00F124BC">
      <w:pPr>
        <w:numPr>
          <w:ilvl w:val="1"/>
          <w:numId w:val="56"/>
        </w:numPr>
        <w:tabs>
          <w:tab w:val="clear" w:pos="720"/>
        </w:tabs>
        <w:spacing w:after="0" w:line="240" w:lineRule="auto"/>
        <w:ind w:left="0" w:firstLine="0"/>
      </w:pPr>
      <w:r w:rsidRPr="00506C16">
        <w:t xml:space="preserve">Terms of Reference of this Expert Committee on Lal Dora </w:t>
      </w:r>
      <w:r w:rsidRPr="00506C16">
        <w:rPr>
          <w:b/>
        </w:rPr>
        <w:t>(ECLD)</w:t>
      </w:r>
      <w:r w:rsidRPr="00506C16">
        <w:t xml:space="preserve"> are as follows:</w:t>
      </w:r>
    </w:p>
    <w:p w:rsidR="00573D45" w:rsidRPr="009D0409" w:rsidRDefault="00573D45" w:rsidP="00573D45">
      <w:pPr>
        <w:tabs>
          <w:tab w:val="left" w:pos="720"/>
        </w:tabs>
        <w:ind w:hanging="720"/>
        <w:jc w:val="both"/>
        <w:rPr>
          <w:sz w:val="16"/>
          <w:szCs w:val="16"/>
        </w:rPr>
      </w:pPr>
      <w:r w:rsidRPr="00506C16">
        <w:t xml:space="preserve"> </w:t>
      </w:r>
    </w:p>
    <w:p w:rsidR="00573D45" w:rsidRPr="00506C16" w:rsidRDefault="00573D45" w:rsidP="003E55E0">
      <w:pPr>
        <w:numPr>
          <w:ilvl w:val="0"/>
          <w:numId w:val="57"/>
        </w:numPr>
        <w:tabs>
          <w:tab w:val="clear" w:pos="540"/>
        </w:tabs>
        <w:spacing w:after="0"/>
        <w:ind w:left="720" w:hanging="720"/>
        <w:jc w:val="both"/>
      </w:pPr>
      <w:r w:rsidRPr="00506C16">
        <w:t>To examine the desirability and/or feasibility of integration of Lal Dora and extended Lal Dora areas of Delhi in the overall process of Planned development of the city;</w:t>
      </w:r>
    </w:p>
    <w:p w:rsidR="00573D45" w:rsidRPr="009D0409" w:rsidRDefault="00573D45" w:rsidP="00573D45">
      <w:pPr>
        <w:ind w:left="360"/>
        <w:jc w:val="both"/>
        <w:rPr>
          <w:sz w:val="16"/>
          <w:szCs w:val="16"/>
        </w:rPr>
      </w:pPr>
    </w:p>
    <w:p w:rsidR="00573D45" w:rsidRPr="00506C16" w:rsidRDefault="00573D45" w:rsidP="003E55E0">
      <w:pPr>
        <w:numPr>
          <w:ilvl w:val="0"/>
          <w:numId w:val="57"/>
        </w:numPr>
        <w:tabs>
          <w:tab w:val="clear" w:pos="540"/>
        </w:tabs>
        <w:spacing w:after="0"/>
        <w:ind w:left="720" w:hanging="720"/>
      </w:pPr>
      <w:r w:rsidRPr="00506C16">
        <w:lastRenderedPageBreak/>
        <w:t>If so, to recommend broad principles and terms and conditions for achieving the integration, as mentioned at (i) above;</w:t>
      </w:r>
    </w:p>
    <w:p w:rsidR="00573D45" w:rsidRPr="003E55E0" w:rsidRDefault="00573D45" w:rsidP="00573D45">
      <w:pPr>
        <w:jc w:val="both"/>
        <w:rPr>
          <w:sz w:val="16"/>
          <w:szCs w:val="16"/>
        </w:rPr>
      </w:pPr>
    </w:p>
    <w:p w:rsidR="00573D45" w:rsidRPr="00506C16" w:rsidRDefault="00573D45" w:rsidP="00F124BC">
      <w:pPr>
        <w:numPr>
          <w:ilvl w:val="0"/>
          <w:numId w:val="57"/>
        </w:numPr>
        <w:tabs>
          <w:tab w:val="clear" w:pos="540"/>
        </w:tabs>
        <w:spacing w:after="0" w:line="240" w:lineRule="auto"/>
        <w:ind w:left="720" w:hanging="720"/>
        <w:jc w:val="both"/>
      </w:pPr>
      <w:r w:rsidRPr="00506C16">
        <w:t xml:space="preserve">To suggest planning and development control norms that should govern development activity in Lal Dora and extended Lal Dora areas of Delhi; </w:t>
      </w:r>
    </w:p>
    <w:p w:rsidR="00573D45" w:rsidRPr="009D0409" w:rsidRDefault="00573D45" w:rsidP="00573D45">
      <w:pPr>
        <w:jc w:val="both"/>
        <w:rPr>
          <w:sz w:val="16"/>
          <w:szCs w:val="16"/>
        </w:rPr>
      </w:pPr>
    </w:p>
    <w:p w:rsidR="00573D45" w:rsidRDefault="00573D45" w:rsidP="003E55E0">
      <w:pPr>
        <w:numPr>
          <w:ilvl w:val="0"/>
          <w:numId w:val="57"/>
        </w:numPr>
        <w:tabs>
          <w:tab w:val="clear" w:pos="540"/>
        </w:tabs>
        <w:spacing w:after="0"/>
        <w:ind w:left="720" w:hanging="720"/>
        <w:jc w:val="both"/>
      </w:pPr>
      <w:r w:rsidRPr="00506C16">
        <w:t xml:space="preserve">To consider the recommendations contained in the Tejendra Khanna Committee report in respect of Lal Dora and extended Lal Dora areas and to suggest modalities for implementation of the feasible recommendations; and </w:t>
      </w:r>
    </w:p>
    <w:p w:rsidR="005B3CEE" w:rsidRPr="005B3CEE" w:rsidRDefault="005B3CEE" w:rsidP="005B3CEE">
      <w:pPr>
        <w:spacing w:after="0" w:line="240" w:lineRule="auto"/>
        <w:jc w:val="both"/>
      </w:pPr>
    </w:p>
    <w:p w:rsidR="00573D45" w:rsidRPr="00506C16" w:rsidRDefault="00573D45" w:rsidP="005B3CEE">
      <w:pPr>
        <w:numPr>
          <w:ilvl w:val="0"/>
          <w:numId w:val="57"/>
        </w:numPr>
        <w:tabs>
          <w:tab w:val="clear" w:pos="540"/>
        </w:tabs>
        <w:spacing w:after="0" w:line="240" w:lineRule="auto"/>
        <w:ind w:left="720" w:hanging="720"/>
        <w:jc w:val="both"/>
      </w:pPr>
      <w:r w:rsidRPr="00506C16">
        <w:t>Any other matter related or incidental to any of the terms of references mentioned above.</w:t>
      </w:r>
    </w:p>
    <w:p w:rsidR="00573D45" w:rsidRPr="005B3CEE" w:rsidRDefault="00573D45" w:rsidP="00573D45">
      <w:pPr>
        <w:tabs>
          <w:tab w:val="left" w:pos="720"/>
        </w:tabs>
        <w:ind w:left="720" w:hanging="720"/>
        <w:jc w:val="both"/>
        <w:rPr>
          <w:sz w:val="16"/>
          <w:szCs w:val="16"/>
        </w:rPr>
      </w:pPr>
    </w:p>
    <w:p w:rsidR="00573D45" w:rsidRPr="00506C16" w:rsidRDefault="00573D45" w:rsidP="003E55E0">
      <w:pPr>
        <w:numPr>
          <w:ilvl w:val="0"/>
          <w:numId w:val="58"/>
        </w:numPr>
        <w:tabs>
          <w:tab w:val="clear" w:pos="720"/>
        </w:tabs>
        <w:spacing w:after="0"/>
        <w:jc w:val="both"/>
        <w:rPr>
          <w:u w:val="single"/>
        </w:rPr>
      </w:pPr>
      <w:r w:rsidRPr="00506C16">
        <w:t>The Committee was to submit its recommendation in 3 months time but the magnitude of the task was so large, involving as it did, intensive interaction with interested members of the village community, leaders of public opinion and elected representatives of the people, that it was not possible for ECLD to complete its work within this deadline. Accordingly, ECLD requested extension of time till 31 Dec 06 and this was given by the</w:t>
      </w:r>
      <w:r w:rsidR="005B3CEE">
        <w:t xml:space="preserve"> Ministry of Urban Development.</w:t>
      </w:r>
      <w:r w:rsidRPr="00506C16">
        <w:t xml:space="preserve"> </w:t>
      </w:r>
      <w:r w:rsidRPr="00506C16">
        <w:rPr>
          <w:b/>
        </w:rPr>
        <w:t>(</w:t>
      </w:r>
      <w:r w:rsidRPr="00506C16">
        <w:rPr>
          <w:b/>
          <w:u w:val="single"/>
        </w:rPr>
        <w:t>ANNEXURE -1b</w:t>
      </w:r>
      <w:r w:rsidRPr="00506C16">
        <w:rPr>
          <w:b/>
        </w:rPr>
        <w:t>)</w:t>
      </w:r>
      <w:r w:rsidRPr="00506C16">
        <w:t xml:space="preserve"> </w:t>
      </w:r>
    </w:p>
    <w:p w:rsidR="00573D45" w:rsidRPr="005B3CEE" w:rsidRDefault="00573D45" w:rsidP="00573D45">
      <w:pPr>
        <w:jc w:val="both"/>
        <w:rPr>
          <w:sz w:val="16"/>
          <w:szCs w:val="16"/>
          <w:u w:val="single"/>
        </w:rPr>
      </w:pPr>
    </w:p>
    <w:p w:rsidR="00573D45" w:rsidRPr="00506C16" w:rsidRDefault="00573D45" w:rsidP="003E55E0">
      <w:pPr>
        <w:numPr>
          <w:ilvl w:val="0"/>
          <w:numId w:val="58"/>
        </w:numPr>
        <w:spacing w:after="0"/>
        <w:jc w:val="both"/>
        <w:rPr>
          <w:u w:val="single"/>
        </w:rPr>
      </w:pPr>
      <w:r w:rsidRPr="00506C16">
        <w:t>In order to obtain views and suggestions on the various issues involved from the various sections of the Society including representative bodies, interest groups, NGOs, Civil Society representations, experts, member of public and representative of the affected villagers etc, a Public Notice was issued which appeared in the National Press on the 27</w:t>
      </w:r>
      <w:r w:rsidRPr="00506C16">
        <w:rPr>
          <w:vertAlign w:val="superscript"/>
        </w:rPr>
        <w:t>th</w:t>
      </w:r>
      <w:r w:rsidRPr="00506C16">
        <w:t xml:space="preserve"> &amp; 28</w:t>
      </w:r>
      <w:r w:rsidRPr="00506C16">
        <w:rPr>
          <w:vertAlign w:val="superscript"/>
        </w:rPr>
        <w:t>th</w:t>
      </w:r>
      <w:r w:rsidRPr="00506C16">
        <w:t xml:space="preserve"> August, 2006. (English version of the Public Notice is at </w:t>
      </w:r>
      <w:r w:rsidRPr="00506C16">
        <w:rPr>
          <w:b/>
          <w:u w:val="single"/>
        </w:rPr>
        <w:t>ANNEXURE 2)</w:t>
      </w:r>
      <w:r w:rsidRPr="00506C16">
        <w:rPr>
          <w:b/>
        </w:rPr>
        <w:t xml:space="preserve">. </w:t>
      </w:r>
    </w:p>
    <w:p w:rsidR="00573D45" w:rsidRPr="005B3CEE" w:rsidRDefault="00573D45" w:rsidP="00573D45">
      <w:pPr>
        <w:jc w:val="both"/>
        <w:rPr>
          <w:sz w:val="16"/>
          <w:szCs w:val="16"/>
          <w:u w:val="single"/>
        </w:rPr>
      </w:pPr>
    </w:p>
    <w:p w:rsidR="00573D45" w:rsidRPr="00506C16" w:rsidRDefault="00573D45" w:rsidP="003E55E0">
      <w:pPr>
        <w:numPr>
          <w:ilvl w:val="0"/>
          <w:numId w:val="58"/>
        </w:numPr>
        <w:spacing w:after="0"/>
        <w:jc w:val="both"/>
        <w:rPr>
          <w:u w:val="single"/>
        </w:rPr>
      </w:pPr>
      <w:r w:rsidRPr="00506C16">
        <w:t xml:space="preserve">Around 90 representations were received in response to the Public Notice and all these were closely studied. All the persons/groups concerned were invited for detailed face-to-face interaction to fully understand and realistically appreciate their points of view and suggestions. Detailed discussions were held with all those who came and these proved invaluable. The Committee is grateful to them for the trouble taken by them and for their valuable ideas and suggestions. The points made in all these representations and interactions have been summarised in </w:t>
      </w:r>
      <w:r w:rsidRPr="00506C16">
        <w:rPr>
          <w:b/>
          <w:u w:val="single"/>
        </w:rPr>
        <w:t>ANNEXURE 3</w:t>
      </w:r>
      <w:r w:rsidRPr="00506C16">
        <w:rPr>
          <w:b/>
        </w:rPr>
        <w:t xml:space="preserve">. </w:t>
      </w:r>
    </w:p>
    <w:p w:rsidR="00573D45" w:rsidRPr="005B3CEE" w:rsidRDefault="00573D45" w:rsidP="00573D45">
      <w:pPr>
        <w:jc w:val="both"/>
        <w:rPr>
          <w:sz w:val="16"/>
          <w:szCs w:val="16"/>
        </w:rPr>
      </w:pPr>
    </w:p>
    <w:p w:rsidR="00573D45" w:rsidRPr="00506C16" w:rsidRDefault="00573D45" w:rsidP="00F124BC">
      <w:pPr>
        <w:numPr>
          <w:ilvl w:val="0"/>
          <w:numId w:val="58"/>
        </w:numPr>
        <w:spacing w:after="0" w:line="240" w:lineRule="auto"/>
        <w:jc w:val="both"/>
        <w:rPr>
          <w:u w:val="single"/>
        </w:rPr>
      </w:pPr>
      <w:r w:rsidRPr="00506C16">
        <w:t xml:space="preserve">It was also felt that in addition to the public hearings mentioned above, closer interaction with the elected representatives of the people, especially those representing the rural areas and are fully conversant with the area and feelings of the public, would provide valuable input to the Committee. All the Hon’ble Members of Parliament from Delhi were addressed accordingly for seeking their convenience for meetings. Widespread discussions were held formally and informally and these included discussions with Hon’ble Union Minister of State in Ministry of UD, Hon’ble Lt Governor of Delhi, Hon’ble Chief Minister of Delhi, former Chief Minister, Hon’ble Speaker of Delhi Assembly, Hon’ble MPs. from Delhi, Hon’ble MLAs of Delhi Assembly, Chairman of the Standing Committee and Leader of the Opposition of MCD. VC DDA was also addressed and his reply was also received. The Committee also met concerned officers of Govt. of NCT of Delhi and Commissioner of MCD to elicit their </w:t>
      </w:r>
      <w:r w:rsidRPr="00506C16">
        <w:lastRenderedPageBreak/>
        <w:t xml:space="preserve">views. A meeting organized by the Hon’ble Speaker of Delhi Assembly collectively with the Hon’ble Members representing rural areas had to be cancelled at the last moment on account of an unexpected last-minute local problem. The inputs received from these close and detailed interactions were most valuable. </w:t>
      </w:r>
    </w:p>
    <w:p w:rsidR="00573D45" w:rsidRPr="00506C16" w:rsidRDefault="00573D45" w:rsidP="00573D45">
      <w:pPr>
        <w:jc w:val="both"/>
        <w:rPr>
          <w:u w:val="single"/>
        </w:rPr>
      </w:pPr>
    </w:p>
    <w:p w:rsidR="00573D45" w:rsidRPr="00506C16" w:rsidRDefault="00573D45" w:rsidP="00F124BC">
      <w:pPr>
        <w:numPr>
          <w:ilvl w:val="0"/>
          <w:numId w:val="58"/>
        </w:numPr>
        <w:spacing w:after="0" w:line="240" w:lineRule="auto"/>
        <w:jc w:val="both"/>
      </w:pPr>
      <w:r w:rsidRPr="00506C16">
        <w:t xml:space="preserve">The Committee also visited some typical rural/urban villages based on their geographical location, character and predominant activities of the people. These villages included Azadpur and Badli (urbanized) and several other villages in different areas of Delhi. </w:t>
      </w:r>
    </w:p>
    <w:p w:rsidR="00573D45" w:rsidRPr="005B3CEE" w:rsidRDefault="00573D45" w:rsidP="00573D45">
      <w:pPr>
        <w:jc w:val="both"/>
        <w:rPr>
          <w:sz w:val="16"/>
          <w:szCs w:val="16"/>
        </w:rPr>
      </w:pPr>
    </w:p>
    <w:p w:rsidR="00573D45" w:rsidRPr="00506C16" w:rsidRDefault="00573D45" w:rsidP="00F124BC">
      <w:pPr>
        <w:numPr>
          <w:ilvl w:val="0"/>
          <w:numId w:val="58"/>
        </w:numPr>
        <w:spacing w:after="0" w:line="240" w:lineRule="auto"/>
        <w:jc w:val="both"/>
      </w:pPr>
      <w:r w:rsidRPr="00506C16">
        <w:t xml:space="preserve">The Committee met formally in a total of 23 sittings where the various aspects of the issues involved were discussed threadbare and unanimous consensus emerged in identification of the problems of the rural people and finding ways of addressing them in an effective, practical and time-bound manner. </w:t>
      </w:r>
    </w:p>
    <w:p w:rsidR="00573D45" w:rsidRPr="005B3CEE" w:rsidRDefault="00573D45" w:rsidP="00573D45">
      <w:pPr>
        <w:jc w:val="both"/>
        <w:rPr>
          <w:sz w:val="16"/>
          <w:szCs w:val="16"/>
        </w:rPr>
      </w:pPr>
    </w:p>
    <w:p w:rsidR="00573D45" w:rsidRPr="00506C16" w:rsidRDefault="00573D45" w:rsidP="00F124BC">
      <w:pPr>
        <w:numPr>
          <w:ilvl w:val="0"/>
          <w:numId w:val="58"/>
        </w:numPr>
        <w:spacing w:after="0" w:line="240" w:lineRule="auto"/>
        <w:jc w:val="both"/>
      </w:pPr>
      <w:r w:rsidRPr="00506C16">
        <w:t xml:space="preserve">The Committee was also keen to demonstrate implementation of two of its key recommendations (viz., </w:t>
      </w:r>
      <w:r w:rsidRPr="00506C16">
        <w:rPr>
          <w:b/>
        </w:rPr>
        <w:t>firstly</w:t>
      </w:r>
      <w:r w:rsidRPr="00506C16">
        <w:t xml:space="preserve"> of making a beginning in </w:t>
      </w:r>
      <w:r w:rsidRPr="00506C16">
        <w:rPr>
          <w:b/>
        </w:rPr>
        <w:t>introducing transparency in maintenance of village records</w:t>
      </w:r>
      <w:r w:rsidRPr="00506C16">
        <w:t xml:space="preserve"> and </w:t>
      </w:r>
      <w:r w:rsidRPr="00506C16">
        <w:rPr>
          <w:b/>
        </w:rPr>
        <w:t>secondly</w:t>
      </w:r>
      <w:r w:rsidRPr="00506C16">
        <w:t xml:space="preserve"> of showing how with </w:t>
      </w:r>
      <w:r w:rsidRPr="00506C16">
        <w:rPr>
          <w:b/>
        </w:rPr>
        <w:t>people’s participation</w:t>
      </w:r>
      <w:r w:rsidRPr="00506C16">
        <w:t xml:space="preserve"> development in a village could be integrated with the surrounding areas) in the form of two small pilot projects. Under the first project, rural maps and records already available in South District were to be brought on to MCD’s Website within a month’s time. Under the other, model redevelopment plans of a few villages were to be prepared. Both these could be taken up with funds available under a sanctioned scheme of Delhi Government. Unfortunately, these could not be initiated due to certain reasons. These pilot projects could easily be taken up and completed in a period of 3 months or so. </w:t>
      </w:r>
    </w:p>
    <w:p w:rsidR="00573D45" w:rsidRPr="005B3CEE" w:rsidRDefault="00573D45" w:rsidP="00573D45">
      <w:pPr>
        <w:jc w:val="both"/>
        <w:rPr>
          <w:sz w:val="16"/>
          <w:szCs w:val="16"/>
        </w:rPr>
      </w:pPr>
    </w:p>
    <w:p w:rsidR="00573D45" w:rsidRPr="00506C16" w:rsidRDefault="00573D45" w:rsidP="00F124BC">
      <w:pPr>
        <w:numPr>
          <w:ilvl w:val="0"/>
          <w:numId w:val="58"/>
        </w:numPr>
        <w:spacing w:after="0" w:line="240" w:lineRule="auto"/>
        <w:jc w:val="both"/>
      </w:pPr>
      <w:r w:rsidRPr="00506C16">
        <w:t xml:space="preserve">The Committee would like to place on record its deep appreciation and gratitude to all those members of the public and their leaders who took keen interest in favouring us with their views and constructive suggestions. These proved to be of great help in bringing this initiative and endeavour of the Government to solve the problems of the rural areas in consultation with the people at this crucial point of time when the Master Plan of Delhi with 2021-perspective is being finalized.     </w:t>
      </w:r>
    </w:p>
    <w:p w:rsidR="00573D45" w:rsidRPr="00506C16" w:rsidRDefault="00573D45" w:rsidP="00573D45">
      <w:pPr>
        <w:tabs>
          <w:tab w:val="left" w:pos="720"/>
        </w:tabs>
        <w:jc w:val="center"/>
      </w:pPr>
      <w:r w:rsidRPr="00506C16">
        <w:t>***      ***      ***</w:t>
      </w:r>
    </w:p>
    <w:p w:rsidR="00573D45" w:rsidRDefault="00573D45" w:rsidP="00A96293">
      <w:pPr>
        <w:pStyle w:val="Heading1"/>
        <w:tabs>
          <w:tab w:val="num" w:pos="0"/>
          <w:tab w:val="left" w:pos="720"/>
        </w:tabs>
        <w:jc w:val="center"/>
        <w:rPr>
          <w:rFonts w:asciiTheme="minorHAnsi" w:hAnsiTheme="minorHAnsi"/>
          <w:color w:val="auto"/>
          <w:u w:val="single"/>
        </w:rPr>
      </w:pPr>
      <w:r w:rsidRPr="00506C16">
        <w:rPr>
          <w:rFonts w:asciiTheme="minorHAnsi" w:hAnsiTheme="minorHAnsi"/>
          <w:sz w:val="22"/>
          <w:szCs w:val="22"/>
        </w:rPr>
        <w:br w:type="page"/>
      </w:r>
      <w:r w:rsidRPr="005B3CEE">
        <w:rPr>
          <w:rFonts w:asciiTheme="minorHAnsi" w:hAnsiTheme="minorHAnsi"/>
          <w:color w:val="auto"/>
          <w:u w:val="single"/>
        </w:rPr>
        <w:lastRenderedPageBreak/>
        <w:t xml:space="preserve">CHAPTER </w:t>
      </w:r>
      <w:r w:rsidR="00A96293">
        <w:rPr>
          <w:rFonts w:asciiTheme="minorHAnsi" w:hAnsiTheme="minorHAnsi"/>
          <w:color w:val="auto"/>
          <w:u w:val="single"/>
        </w:rPr>
        <w:t>–</w:t>
      </w:r>
      <w:r w:rsidRPr="005B3CEE">
        <w:rPr>
          <w:rFonts w:asciiTheme="minorHAnsi" w:hAnsiTheme="minorHAnsi"/>
          <w:color w:val="auto"/>
          <w:u w:val="single"/>
        </w:rPr>
        <w:t xml:space="preserve"> 2</w:t>
      </w:r>
    </w:p>
    <w:p w:rsidR="00A96293" w:rsidRPr="00A96293" w:rsidRDefault="00A96293" w:rsidP="00A96293">
      <w:pPr>
        <w:rPr>
          <w:sz w:val="16"/>
          <w:szCs w:val="16"/>
        </w:rPr>
      </w:pPr>
    </w:p>
    <w:p w:rsidR="00573D45" w:rsidRDefault="00573D45" w:rsidP="00EB6D7F">
      <w:pPr>
        <w:tabs>
          <w:tab w:val="num" w:pos="0"/>
          <w:tab w:val="left" w:pos="720"/>
        </w:tabs>
        <w:jc w:val="center"/>
        <w:rPr>
          <w:b/>
          <w:sz w:val="28"/>
          <w:u w:val="single"/>
        </w:rPr>
      </w:pPr>
      <w:r w:rsidRPr="005B3CEE">
        <w:rPr>
          <w:b/>
          <w:sz w:val="28"/>
          <w:u w:val="single"/>
        </w:rPr>
        <w:t>THE BACKGROUND</w:t>
      </w:r>
    </w:p>
    <w:p w:rsidR="0036288A" w:rsidRPr="0036288A" w:rsidRDefault="0036288A" w:rsidP="00EB6D7F">
      <w:pPr>
        <w:tabs>
          <w:tab w:val="num" w:pos="0"/>
          <w:tab w:val="left" w:pos="720"/>
        </w:tabs>
        <w:jc w:val="center"/>
        <w:rPr>
          <w:b/>
          <w:sz w:val="16"/>
          <w:szCs w:val="16"/>
          <w:u w:val="single"/>
        </w:rPr>
      </w:pPr>
    </w:p>
    <w:p w:rsidR="00573D45" w:rsidRPr="005B3CEE" w:rsidRDefault="00573D45" w:rsidP="00A96293">
      <w:pPr>
        <w:numPr>
          <w:ilvl w:val="1"/>
          <w:numId w:val="59"/>
        </w:numPr>
        <w:spacing w:after="0"/>
        <w:jc w:val="both"/>
      </w:pPr>
      <w:r w:rsidRPr="005B3CEE">
        <w:t xml:space="preserve">As per the 2005-06 edition of the </w:t>
      </w:r>
      <w:r w:rsidRPr="005B3CEE">
        <w:rPr>
          <w:i/>
        </w:rPr>
        <w:t xml:space="preserve">Economic Survey of Delhi, </w:t>
      </w:r>
      <w:r w:rsidRPr="005B3CEE">
        <w:t xml:space="preserve">the total population of Delhi (2001 census) stood at 138,50507, out of which the urban population was 129,05780 (93.18%). Out of Delhi’s total area of 1483 sq km, the Urban area was 924.68 sq km. </w:t>
      </w:r>
      <w:r w:rsidRPr="005B3CEE">
        <w:rPr>
          <w:b/>
        </w:rPr>
        <w:t>Thus the area of rural Delhi stood at 558.32 sq km and the population was 9,44,727 (say 9.5 lakh) in 2001. Draft Master Plan 2021 has projected Delhi’s population in 2011 at 182.0 lakh and 230.0 lakh in 2021.</w:t>
      </w:r>
    </w:p>
    <w:p w:rsidR="00573D45" w:rsidRPr="00A96293" w:rsidRDefault="00573D45" w:rsidP="00A96293">
      <w:pPr>
        <w:jc w:val="both"/>
        <w:rPr>
          <w:sz w:val="16"/>
          <w:szCs w:val="16"/>
        </w:rPr>
      </w:pPr>
    </w:p>
    <w:p w:rsidR="00573D45" w:rsidRPr="005B3CEE" w:rsidRDefault="00573D45" w:rsidP="00A96293">
      <w:pPr>
        <w:numPr>
          <w:ilvl w:val="2"/>
          <w:numId w:val="60"/>
        </w:numPr>
        <w:spacing w:after="0"/>
        <w:ind w:left="0" w:firstLine="0"/>
        <w:jc w:val="both"/>
        <w:rPr>
          <w:b/>
        </w:rPr>
      </w:pPr>
      <w:r w:rsidRPr="005B3CEE">
        <w:t xml:space="preserve">While Appendix 1 of the Delhi Land Reforms Rules, 1954 lists 358 villages in the UT of Delhi, the Tejendra Khanna Committee Report has put the number of villages at 362. Possibly some Revenue Estates created subsequently by the Lt Governor of Delhi have been included in the list of villages. 135 villages out of these have been declared as urbanized villages </w:t>
      </w:r>
      <w:r w:rsidRPr="005B3CEE">
        <w:rPr>
          <w:b/>
        </w:rPr>
        <w:t>(</w:t>
      </w:r>
      <w:r w:rsidRPr="005B3CEE">
        <w:rPr>
          <w:b/>
          <w:u w:val="single"/>
        </w:rPr>
        <w:t>ANNEXURE 4)</w:t>
      </w:r>
      <w:r w:rsidRPr="005B3CEE">
        <w:t xml:space="preserve"> and thus the remaining 227 remain as rural villages. 15 out of these 227 villages stand recommended by MCD (since the year 2000) to the Govt. of NCT of Delhi for being declared as urban u/s 507 of DMC Act. </w:t>
      </w:r>
      <w:r w:rsidRPr="005B3CEE">
        <w:rPr>
          <w:b/>
        </w:rPr>
        <w:t>The notification to this effect is yet to be issued by Govt. of NCT of Delhi.</w:t>
      </w:r>
    </w:p>
    <w:p w:rsidR="00573D45" w:rsidRPr="0036288A" w:rsidRDefault="00573D45" w:rsidP="00573D45">
      <w:pPr>
        <w:jc w:val="both"/>
        <w:rPr>
          <w:sz w:val="16"/>
          <w:szCs w:val="16"/>
        </w:rPr>
      </w:pPr>
    </w:p>
    <w:p w:rsidR="00573D45" w:rsidRPr="005B3CEE" w:rsidRDefault="00573D45" w:rsidP="00A96293">
      <w:pPr>
        <w:numPr>
          <w:ilvl w:val="2"/>
          <w:numId w:val="60"/>
        </w:numPr>
        <w:spacing w:after="0"/>
        <w:ind w:left="0" w:firstLine="0"/>
        <w:jc w:val="both"/>
        <w:rPr>
          <w:color w:val="FF6600"/>
        </w:rPr>
      </w:pPr>
      <w:r w:rsidRPr="005B3CEE">
        <w:t>The metropolitan town of Delhi has grown on agricultural lands acquired from the villagers. Initially, in building up of Lutyen’s Delhi, the      villages were relocated; later only their agricultural lands were acquired and the residential areas (</w:t>
      </w:r>
      <w:r w:rsidRPr="005B3CEE">
        <w:rPr>
          <w:i/>
        </w:rPr>
        <w:t>abadi deh</w:t>
      </w:r>
      <w:r w:rsidRPr="005B3CEE">
        <w:t xml:space="preserve">) were circumscribed by a red line and that is how the term </w:t>
      </w:r>
      <w:r w:rsidRPr="005B3CEE">
        <w:rPr>
          <w:i/>
        </w:rPr>
        <w:t xml:space="preserve">Lal Dora </w:t>
      </w:r>
      <w:r w:rsidRPr="005B3CEE">
        <w:t xml:space="preserve">came into use. The process of urbanisation over the years has been engulfing the villages. Urban Delhi grew fast around them while the villages remained within the confines of their </w:t>
      </w:r>
      <w:r w:rsidRPr="005B3CEE">
        <w:rPr>
          <w:i/>
        </w:rPr>
        <w:t xml:space="preserve">Lal Doras. </w:t>
      </w:r>
      <w:r w:rsidRPr="005B3CEE">
        <w:t xml:space="preserve">The close layouts and narrow lanes of old village </w:t>
      </w:r>
      <w:r w:rsidRPr="005B3CEE">
        <w:rPr>
          <w:i/>
        </w:rPr>
        <w:t>abadis</w:t>
      </w:r>
      <w:r w:rsidRPr="005B3CEE">
        <w:t xml:space="preserve"> were conditioned by old (now outdated) historical compulsions of collective security, considerations of mutual interdependence and availability alround of vast open agricultural fields. Now with agricultural fields (that provided the open environment) having been acquired by DDA or grabbed/colonised by market forces driven by skyrocketing land-values, on the one hand and with natural increase in village population on the other, the village </w:t>
      </w:r>
      <w:r w:rsidRPr="005B3CEE">
        <w:rPr>
          <w:i/>
        </w:rPr>
        <w:t>abadis</w:t>
      </w:r>
      <w:r w:rsidRPr="005B3CEE">
        <w:t xml:space="preserve"> have become intolerably cramped. It has not been possible to extend even the basic-most civic services like water-supply and sewage-disposal in the narrow twisting streets and haphazard layouts within </w:t>
      </w:r>
      <w:r w:rsidRPr="005B3CEE">
        <w:rPr>
          <w:i/>
        </w:rPr>
        <w:t xml:space="preserve">Lal Dora </w:t>
      </w:r>
      <w:r w:rsidRPr="005B3CEE">
        <w:t>in all the 135 urbanized villages as on date</w:t>
      </w:r>
      <w:r w:rsidRPr="005B3CEE">
        <w:rPr>
          <w:i/>
        </w:rPr>
        <w:t>.</w:t>
      </w:r>
      <w:r w:rsidRPr="005B3CEE">
        <w:t xml:space="preserve">  Most of the dwelling units are inaccessible to ambulances and fire-tenders to attend to emergencies. </w:t>
      </w:r>
    </w:p>
    <w:p w:rsidR="00573D45" w:rsidRPr="00EB6D7F" w:rsidRDefault="00573D45" w:rsidP="00573D45">
      <w:pPr>
        <w:jc w:val="both"/>
        <w:rPr>
          <w:color w:val="FF6600"/>
          <w:sz w:val="16"/>
          <w:szCs w:val="16"/>
        </w:rPr>
      </w:pPr>
    </w:p>
    <w:p w:rsidR="00573D45" w:rsidRPr="005B3CEE" w:rsidRDefault="00573D45" w:rsidP="00A96293">
      <w:pPr>
        <w:numPr>
          <w:ilvl w:val="2"/>
          <w:numId w:val="60"/>
        </w:numPr>
        <w:spacing w:after="0"/>
        <w:ind w:left="0" w:firstLine="0"/>
        <w:jc w:val="both"/>
      </w:pPr>
      <w:r w:rsidRPr="005B3CEE">
        <w:t>What is still worse is that the villagers have been deprived of their principal, if not the sole means of permanent sustenance – their agricultural fields and space to maintain cattle.  A farmer’s life is as inextricably linked with agricultural fields as a tribal’s is to the forests that have sustained his past generations.</w:t>
      </w:r>
      <w:r w:rsidRPr="00EB6D7F">
        <w:rPr>
          <w:b/>
        </w:rPr>
        <w:t xml:space="preserve"> </w:t>
      </w:r>
      <w:r w:rsidRPr="005B3CEE">
        <w:t xml:space="preserve">One-time compensation at government rates for land acquired tends to go as fast as it comes. It is hardly an adequate recompense for land (with ever-escalating value in the urbanization </w:t>
      </w:r>
      <w:r w:rsidRPr="005B3CEE">
        <w:lastRenderedPageBreak/>
        <w:t xml:space="preserve">process) that is a permanent and perennial source of sustenance. Deprived of agricultural land and facilities for keeping cattle, the villagers were driven to opening shops, start small industries wherever they could; renting out their premises for godowns, offices and the like. With urban Delhi hard-pressed for dwelling units to house the flood of in-migrants from elsewhere, and consequent sky-rocketing of value of vacant land, many villagers were tempted to sell off their lands to colonizers and builders. The areas covered by extension of </w:t>
      </w:r>
      <w:r w:rsidRPr="00EB6D7F">
        <w:rPr>
          <w:i/>
        </w:rPr>
        <w:t>Lal Dora</w:t>
      </w:r>
      <w:r w:rsidRPr="005B3CEE">
        <w:t xml:space="preserve"> and agricultural fields around the villages – both acquired and unacquired – became favourite hunting ground of the middle-class – lower and higher – to satisfy their need of cheap housing. Thanks to the alleged collusion between colonisers and enforcement agencies, highly sub-standard unauthorized colonies mushroomed in these areas. A big list of 1432 such colonies is slated for regularization as of date and reportedly, a proposal to add 88 more to this list is under consideration.  </w:t>
      </w:r>
    </w:p>
    <w:p w:rsidR="00573D45" w:rsidRPr="00EB6D7F" w:rsidRDefault="00573D45" w:rsidP="00573D45">
      <w:pPr>
        <w:jc w:val="both"/>
        <w:rPr>
          <w:b/>
          <w:sz w:val="16"/>
          <w:szCs w:val="16"/>
        </w:rPr>
      </w:pPr>
    </w:p>
    <w:p w:rsidR="00573D45" w:rsidRPr="005B3CEE" w:rsidRDefault="00573D45" w:rsidP="00A96293">
      <w:pPr>
        <w:numPr>
          <w:ilvl w:val="2"/>
          <w:numId w:val="60"/>
        </w:numPr>
        <w:spacing w:after="0"/>
        <w:ind w:left="0" w:firstLine="0"/>
        <w:jc w:val="both"/>
        <w:rPr>
          <w:b/>
        </w:rPr>
      </w:pPr>
      <w:r w:rsidRPr="005B3CEE">
        <w:t>In the shadow of these developments and with their age-old traditional means of sustenance taken away from them, can one blame the villagers for the shops and industries, godowns and show-rooms that have come up in violation, technically speaking, of the laws and bye-laws, rules and regulations?  In the struggle for survival and sustenance, it was either this technical violation or taking to violence and crime.</w:t>
      </w:r>
      <w:r w:rsidRPr="005B3CEE">
        <w:rPr>
          <w:b/>
        </w:rPr>
        <w:t xml:space="preserve"> </w:t>
      </w:r>
      <w:r w:rsidRPr="005B3CEE">
        <w:rPr>
          <w:b/>
          <w:i/>
        </w:rPr>
        <w:t xml:space="preserve"> </w:t>
      </w:r>
    </w:p>
    <w:p w:rsidR="00573D45" w:rsidRPr="00EB6D7F" w:rsidRDefault="00573D45" w:rsidP="00573D45">
      <w:pPr>
        <w:jc w:val="both"/>
        <w:rPr>
          <w:sz w:val="16"/>
          <w:szCs w:val="16"/>
        </w:rPr>
      </w:pPr>
    </w:p>
    <w:p w:rsidR="00573D45" w:rsidRPr="005B3CEE" w:rsidRDefault="00573D45" w:rsidP="00A96293">
      <w:pPr>
        <w:numPr>
          <w:ilvl w:val="2"/>
          <w:numId w:val="60"/>
        </w:numPr>
        <w:spacing w:after="0"/>
        <w:ind w:left="0" w:firstLine="0"/>
        <w:jc w:val="both"/>
        <w:rPr>
          <w:b/>
        </w:rPr>
      </w:pPr>
      <w:r w:rsidRPr="005B3CEE">
        <w:t xml:space="preserve">The solution to the problems of rural villages lies in finding ways that would inspire the villagers themselves, at least the younger generation, to demand that they be permitted to enhance the value of their property by making as intensive use of their lands as feasible through redevelopment. The Committee also feels, very broadly at the macro-level, that with our rural brethren (6.82% of Delhi’s total population) living in 37.64% of the total land area of Delhi, it should not be difficult to adequately meet not only the present but also the future needs of our villages. Creation of good modern housing and commercial areas in multi-storey complexes would mean substantial enhancement in the value of their property. It would not be necessary for anyone to move away from their original area: all their non-residential activities could also be met in the vicinity itself. In fact, new markets could be created for fresh commercial and trading activity adding to the prosperity of the villages. That would also relieve the acute scarcity of commercial premises in Delhi which is causing so many problems for the traders. Further details of this strategy will be discussed elsewhere in this Report.   </w:t>
      </w:r>
    </w:p>
    <w:p w:rsidR="00573D45" w:rsidRPr="00EB6D7F" w:rsidRDefault="00573D45" w:rsidP="00573D45">
      <w:pPr>
        <w:rPr>
          <w:sz w:val="16"/>
          <w:szCs w:val="16"/>
        </w:rPr>
      </w:pPr>
      <w:r w:rsidRPr="005B3CEE">
        <w:t xml:space="preserve"> </w:t>
      </w:r>
    </w:p>
    <w:p w:rsidR="00573D45" w:rsidRPr="005B3CEE" w:rsidRDefault="00573D45" w:rsidP="00A96293">
      <w:pPr>
        <w:numPr>
          <w:ilvl w:val="0"/>
          <w:numId w:val="61"/>
        </w:numPr>
        <w:spacing w:after="0"/>
        <w:jc w:val="both"/>
      </w:pPr>
      <w:r w:rsidRPr="005B3CEE">
        <w:t xml:space="preserve">Among the factors for deterioration of the situation in village </w:t>
      </w:r>
      <w:r w:rsidRPr="005B3CEE">
        <w:rPr>
          <w:i/>
        </w:rPr>
        <w:t xml:space="preserve">abadis </w:t>
      </w:r>
      <w:r w:rsidRPr="005B3CEE">
        <w:t>as seen today, are the following. The first Master Plan of Delhi (1961-81) prescribed principles for development of rural areas in Delhi, but detailed planning remained partial especially in respect of rural villages.</w:t>
      </w:r>
      <w:r w:rsidRPr="005B3CEE">
        <w:rPr>
          <w:color w:val="FF6600"/>
        </w:rPr>
        <w:t xml:space="preserve"> </w:t>
      </w:r>
      <w:r w:rsidRPr="005B3CEE">
        <w:t xml:space="preserve"> Even in the </w:t>
      </w:r>
    </w:p>
    <w:p w:rsidR="00573D45" w:rsidRPr="00EB6D7F" w:rsidRDefault="00573D45" w:rsidP="00A96293">
      <w:pPr>
        <w:jc w:val="both"/>
      </w:pPr>
      <w:r w:rsidRPr="005B3CEE">
        <w:t xml:space="preserve">villages included (or proposed to be included) in the urbanisable limits of Delhi, implementation of detailed guidelines in respect of development of </w:t>
      </w:r>
      <w:r w:rsidRPr="005B3CEE">
        <w:rPr>
          <w:i/>
        </w:rPr>
        <w:t>abadi</w:t>
      </w:r>
      <w:r w:rsidRPr="005B3CEE">
        <w:t xml:space="preserve"> areas remained partial and unsatisfactory. On 16 Feb 77 the Ministry of Urban Development issued orders regarding regularization of unauthorized colonies. It was further specifically clarified (vide Order No. J-13037/113/74/UDI/II-B dated 22 Mar 77) that “</w:t>
      </w:r>
      <w:r w:rsidRPr="005B3CEE">
        <w:rPr>
          <w:i/>
        </w:rPr>
        <w:t>the unauthorized colonies/residential and commercial structures located within the ‘Lal Dora’</w:t>
      </w:r>
      <w:r w:rsidRPr="005B3CEE">
        <w:t xml:space="preserve">” would also be covered. In 1979 a Working Group was constituted to  formulate a Perspective Plan for </w:t>
      </w:r>
      <w:r w:rsidRPr="005B3CEE">
        <w:lastRenderedPageBreak/>
        <w:t xml:space="preserve">the Development of Sub-standard Areas of Delhi (1980-2000). This included villages as well, but was not followed up. A Mini-Master Plan giving details of physical and financial planning of all the essential services was formulated in 1984, but was not implemented. This was further revised during the period 1991 onwards and a few facilities were provided. Another ambitious project </w:t>
      </w:r>
      <w:r w:rsidRPr="005B3CEE">
        <w:rPr>
          <w:i/>
        </w:rPr>
        <w:t xml:space="preserve">Sardar Patel Gramodaya Yojna </w:t>
      </w:r>
      <w:r w:rsidRPr="005B3CEE">
        <w:t>was inaugurated in 1997 but remained largely unimplemented.</w:t>
      </w:r>
    </w:p>
    <w:p w:rsidR="00573D45" w:rsidRPr="005B3CEE" w:rsidRDefault="00573D45" w:rsidP="00A96293">
      <w:pPr>
        <w:numPr>
          <w:ilvl w:val="0"/>
          <w:numId w:val="61"/>
        </w:numPr>
        <w:spacing w:after="0"/>
        <w:jc w:val="both"/>
      </w:pPr>
      <w:r w:rsidRPr="005B3CEE">
        <w:t xml:space="preserve">The revised Master Plan - MPD-2001 - that was enforced in 1990, did lay emphasis on integrated development of rural areas. Unfortunately, the zonal plans, area development plans and redevelopment plans prepared by different authorities did not indicate </w:t>
      </w:r>
      <w:r w:rsidRPr="005B3CEE">
        <w:rPr>
          <w:i/>
        </w:rPr>
        <w:t>abadi</w:t>
      </w:r>
      <w:r w:rsidRPr="005B3CEE">
        <w:t xml:space="preserve"> (</w:t>
      </w:r>
      <w:r w:rsidRPr="005B3CEE">
        <w:rPr>
          <w:i/>
        </w:rPr>
        <w:t>Lal</w:t>
      </w:r>
      <w:r w:rsidRPr="005B3CEE">
        <w:t xml:space="preserve"> </w:t>
      </w:r>
      <w:r w:rsidRPr="005B3CEE">
        <w:rPr>
          <w:i/>
        </w:rPr>
        <w:t>Dora</w:t>
      </w:r>
      <w:r w:rsidRPr="005B3CEE">
        <w:t xml:space="preserve"> and extended </w:t>
      </w:r>
      <w:r w:rsidRPr="005B3CEE">
        <w:rPr>
          <w:i/>
        </w:rPr>
        <w:t>Lal</w:t>
      </w:r>
      <w:r w:rsidRPr="005B3CEE">
        <w:t xml:space="preserve"> </w:t>
      </w:r>
      <w:r w:rsidRPr="005B3CEE">
        <w:rPr>
          <w:i/>
        </w:rPr>
        <w:t>Dora</w:t>
      </w:r>
      <w:r w:rsidRPr="005B3CEE">
        <w:t xml:space="preserve">) on the maps and attempts, if any, to implement whatever had been planned or to integrate the development of </w:t>
      </w:r>
      <w:r w:rsidRPr="005B3CEE">
        <w:rPr>
          <w:i/>
        </w:rPr>
        <w:t xml:space="preserve">abadis </w:t>
      </w:r>
      <w:r w:rsidRPr="005B3CEE">
        <w:t xml:space="preserve">with the surrounding areas remained thoroughly inadequate.  </w:t>
      </w:r>
    </w:p>
    <w:p w:rsidR="00573D45" w:rsidRPr="0036288A" w:rsidRDefault="00573D45" w:rsidP="00573D45">
      <w:pPr>
        <w:jc w:val="both"/>
        <w:rPr>
          <w:sz w:val="16"/>
          <w:szCs w:val="16"/>
        </w:rPr>
      </w:pPr>
    </w:p>
    <w:p w:rsidR="00573D45" w:rsidRPr="005B3CEE" w:rsidRDefault="00573D45" w:rsidP="00A96293">
      <w:pPr>
        <w:numPr>
          <w:ilvl w:val="0"/>
          <w:numId w:val="61"/>
        </w:numPr>
        <w:spacing w:after="0"/>
        <w:jc w:val="both"/>
      </w:pPr>
      <w:r w:rsidRPr="005B3CEE">
        <w:t>Even in cases where decision had been taken to urbanise some villages, delay in issue of notification declaring them as urban and acquisition of land for meeting the needs of village communities resulted in unplanned growth around the villages. Also, instead of making allowance for natural increase in village population and reserving adjacent land for the same, new colonies were planned in such lands, e.g., East of Kailash, Dwarka, Rohini and Vasant Kunj. These were developed on acquired agricultural land of villages. Responsibility for preparation and implementation of various schemes under the program was never clearly defined. This responsibility as well as that of framing and enforcing development controls was transferred from one agency to another. Building control regulations were neither prescribed in the Master Plan nor made effective in urban villages (</w:t>
      </w:r>
      <w:r w:rsidRPr="005B3CEE">
        <w:rPr>
          <w:i/>
        </w:rPr>
        <w:t>Lal</w:t>
      </w:r>
      <w:r w:rsidRPr="005B3CEE">
        <w:t xml:space="preserve"> </w:t>
      </w:r>
      <w:r w:rsidRPr="005B3CEE">
        <w:rPr>
          <w:i/>
        </w:rPr>
        <w:t>Dora</w:t>
      </w:r>
      <w:r w:rsidRPr="005B3CEE">
        <w:t xml:space="preserve"> or </w:t>
      </w:r>
      <w:r w:rsidRPr="005B3CEE">
        <w:rPr>
          <w:i/>
        </w:rPr>
        <w:t>Extended Lal</w:t>
      </w:r>
      <w:r w:rsidRPr="005B3CEE">
        <w:t xml:space="preserve"> </w:t>
      </w:r>
      <w:r w:rsidRPr="005B3CEE">
        <w:rPr>
          <w:i/>
        </w:rPr>
        <w:t>Dora</w:t>
      </w:r>
      <w:r w:rsidRPr="005B3CEE">
        <w:t xml:space="preserve">) under the erroneous but convenient assumption that since such regulations were not applicable in the village </w:t>
      </w:r>
      <w:r w:rsidRPr="005B3CEE">
        <w:rPr>
          <w:i/>
        </w:rPr>
        <w:t xml:space="preserve">abadis, </w:t>
      </w:r>
      <w:r w:rsidRPr="005B3CEE">
        <w:t>the same would also not apply to</w:t>
      </w:r>
      <w:r w:rsidRPr="005B3CEE">
        <w:rPr>
          <w:i/>
        </w:rPr>
        <w:t xml:space="preserve"> </w:t>
      </w:r>
      <w:r w:rsidRPr="005B3CEE">
        <w:t xml:space="preserve">urbanized villages as well. </w:t>
      </w:r>
    </w:p>
    <w:p w:rsidR="00573D45" w:rsidRPr="005B3CEE" w:rsidRDefault="00573D45" w:rsidP="00573D45">
      <w:pPr>
        <w:jc w:val="both"/>
      </w:pPr>
    </w:p>
    <w:p w:rsidR="00573D45" w:rsidRPr="005B3CEE" w:rsidRDefault="00573D45" w:rsidP="00A96293">
      <w:pPr>
        <w:numPr>
          <w:ilvl w:val="0"/>
          <w:numId w:val="61"/>
        </w:numPr>
        <w:spacing w:after="0"/>
        <w:jc w:val="both"/>
      </w:pPr>
      <w:r w:rsidRPr="005B3CEE">
        <w:t xml:space="preserve">Large scale unauthorised construction that began on account of the above and of lack of integration of urbanized village </w:t>
      </w:r>
      <w:r w:rsidRPr="005B3CEE">
        <w:rPr>
          <w:i/>
        </w:rPr>
        <w:t>‘abadis’</w:t>
      </w:r>
      <w:r w:rsidRPr="005B3CEE">
        <w:t xml:space="preserve"> with the process of planned development in the surrounding areas, soon spread to all parts of Delhi. In February 2006 the Ministry of Urban Development constituted a Committee under the Chairmanship of Shri Tejendra Khanna, former Lt Governor of Delhi, to look into various aspects of unauthorized construction and misuse of premises in Delhi. In its Report (May 2006) the Tejendra Khanna Committee highlighted the urgency of the need to look into problems of </w:t>
      </w:r>
      <w:r w:rsidRPr="005B3CEE">
        <w:rPr>
          <w:i/>
        </w:rPr>
        <w:t>Lal Dora</w:t>
      </w:r>
      <w:r w:rsidRPr="005B3CEE">
        <w:t xml:space="preserve"> and </w:t>
      </w:r>
      <w:r w:rsidRPr="005B3CEE">
        <w:rPr>
          <w:i/>
        </w:rPr>
        <w:t>Extended Lal Dora</w:t>
      </w:r>
      <w:r w:rsidRPr="005B3CEE">
        <w:t xml:space="preserve"> areas, with specific reference to their non-integration with the overall planned development of Delhi. That perhaps prepared the ground for setting up of this </w:t>
      </w:r>
      <w:r w:rsidRPr="005B3CEE">
        <w:rPr>
          <w:b/>
          <w:i/>
        </w:rPr>
        <w:t xml:space="preserve">Expert Committee on Lal Dora </w:t>
      </w:r>
      <w:r w:rsidRPr="005B3CEE">
        <w:rPr>
          <w:b/>
        </w:rPr>
        <w:t>(ECLD)</w:t>
      </w:r>
      <w:r w:rsidRPr="005B3CEE">
        <w:rPr>
          <w:b/>
          <w:i/>
        </w:rPr>
        <w:t>.</w:t>
      </w:r>
      <w:r w:rsidRPr="005B3CEE">
        <w:t xml:space="preserve">  </w:t>
      </w:r>
    </w:p>
    <w:p w:rsidR="00573D45" w:rsidRPr="00EB6D7F" w:rsidRDefault="00573D45" w:rsidP="00573D45">
      <w:pPr>
        <w:tabs>
          <w:tab w:val="left" w:pos="720"/>
        </w:tabs>
        <w:rPr>
          <w:b/>
          <w:sz w:val="16"/>
          <w:szCs w:val="16"/>
          <w:u w:val="single"/>
        </w:rPr>
      </w:pPr>
    </w:p>
    <w:p w:rsidR="00573D45" w:rsidRPr="005B3CEE" w:rsidRDefault="00573D45" w:rsidP="00F124BC">
      <w:pPr>
        <w:numPr>
          <w:ilvl w:val="0"/>
          <w:numId w:val="61"/>
        </w:numPr>
        <w:spacing w:after="0" w:line="240" w:lineRule="auto"/>
        <w:jc w:val="both"/>
      </w:pPr>
      <w:r w:rsidRPr="005B3CEE">
        <w:t xml:space="preserve">At this stage, it would be desirable to clarify some terms that have come into common parlance. </w:t>
      </w:r>
    </w:p>
    <w:p w:rsidR="00573D45" w:rsidRPr="0036288A" w:rsidRDefault="00573D45" w:rsidP="00573D45">
      <w:pPr>
        <w:jc w:val="both"/>
        <w:rPr>
          <w:b/>
          <w:sz w:val="16"/>
          <w:szCs w:val="16"/>
        </w:rPr>
      </w:pPr>
    </w:p>
    <w:p w:rsidR="00573D45" w:rsidRPr="005B3CEE" w:rsidRDefault="00573D45" w:rsidP="00A96293">
      <w:pPr>
        <w:numPr>
          <w:ilvl w:val="0"/>
          <w:numId w:val="61"/>
        </w:numPr>
        <w:spacing w:after="0"/>
        <w:jc w:val="both"/>
      </w:pPr>
      <w:r w:rsidRPr="005B3CEE">
        <w:t xml:space="preserve">The land earmarked for village </w:t>
      </w:r>
      <w:r w:rsidRPr="005B3CEE">
        <w:rPr>
          <w:i/>
        </w:rPr>
        <w:t>abadi</w:t>
      </w:r>
      <w:r w:rsidRPr="005B3CEE">
        <w:t xml:space="preserve"> and the agricultural land of the village were duly demarcated in the land settlement of 1908-09 and the </w:t>
      </w:r>
      <w:r w:rsidRPr="005B3CEE">
        <w:rPr>
          <w:i/>
        </w:rPr>
        <w:t>abadi</w:t>
      </w:r>
      <w:r w:rsidRPr="005B3CEE">
        <w:t xml:space="preserve"> site was circumscribed in the village map in red ink. That is how it came to be commonly known as </w:t>
      </w:r>
      <w:r w:rsidRPr="005B3CEE">
        <w:rPr>
          <w:b/>
          <w:i/>
        </w:rPr>
        <w:t>Lal Dora</w:t>
      </w:r>
      <w:r w:rsidRPr="005B3CEE">
        <w:t xml:space="preserve">. The land falling within </w:t>
      </w:r>
      <w:r w:rsidRPr="005B3CEE">
        <w:rPr>
          <w:i/>
        </w:rPr>
        <w:t>Lal Dora</w:t>
      </w:r>
      <w:r w:rsidRPr="005B3CEE">
        <w:t xml:space="preserve"> is not </w:t>
      </w:r>
      <w:r w:rsidRPr="005B3CEE">
        <w:lastRenderedPageBreak/>
        <w:t xml:space="preserve">assessed to land revenue. Those falling outside the village </w:t>
      </w:r>
      <w:r w:rsidRPr="005B3CEE">
        <w:rPr>
          <w:i/>
        </w:rPr>
        <w:t>abadi</w:t>
      </w:r>
      <w:r w:rsidRPr="005B3CEE">
        <w:t xml:space="preserve"> (</w:t>
      </w:r>
      <w:r w:rsidRPr="005B3CEE">
        <w:rPr>
          <w:i/>
        </w:rPr>
        <w:t>Lal Dora</w:t>
      </w:r>
      <w:r w:rsidRPr="005B3CEE">
        <w:t xml:space="preserve">) are meant for purpose connected with agriculture and are subject to land revenue. </w:t>
      </w:r>
    </w:p>
    <w:p w:rsidR="00573D45" w:rsidRPr="00EB6D7F" w:rsidRDefault="00573D45" w:rsidP="00A96293">
      <w:pPr>
        <w:jc w:val="both"/>
        <w:rPr>
          <w:sz w:val="16"/>
          <w:szCs w:val="16"/>
        </w:rPr>
      </w:pPr>
    </w:p>
    <w:p w:rsidR="00573D45" w:rsidRPr="005B3CEE" w:rsidRDefault="00573D45" w:rsidP="00A96293">
      <w:pPr>
        <w:numPr>
          <w:ilvl w:val="0"/>
          <w:numId w:val="61"/>
        </w:numPr>
        <w:spacing w:after="0"/>
        <w:jc w:val="both"/>
      </w:pPr>
      <w:r w:rsidRPr="005B3CEE">
        <w:t xml:space="preserve">Similarly the term </w:t>
      </w:r>
      <w:r w:rsidRPr="005B3CEE">
        <w:rPr>
          <w:b/>
          <w:i/>
        </w:rPr>
        <w:t>Extended Lal Dora</w:t>
      </w:r>
      <w:r w:rsidRPr="005B3CEE">
        <w:t xml:space="preserve"> does not appear in any of the provisions of the revenue laws. However, the East Punjab Holding (Consolidation and Prevention of Fragmentation) Act, 1948 as extended to Delhi did provide for extension of </w:t>
      </w:r>
      <w:r w:rsidRPr="005B3CEE">
        <w:rPr>
          <w:i/>
        </w:rPr>
        <w:t>abadi</w:t>
      </w:r>
      <w:r w:rsidRPr="005B3CEE">
        <w:t xml:space="preserve"> for residential and common purposes and for common needs of the villagers. Consolidation operations (detailed in Chapter 3 ahead) began in Delhi in 1952 and orders extending </w:t>
      </w:r>
      <w:r w:rsidRPr="005B3CEE">
        <w:rPr>
          <w:i/>
        </w:rPr>
        <w:t>Lal Dora</w:t>
      </w:r>
      <w:r w:rsidRPr="005B3CEE">
        <w:t xml:space="preserve"> were issued in Delhi from time to time. The extended village abadi was enclosed within the new peripheral boundary known as </w:t>
      </w:r>
      <w:r w:rsidRPr="005B3CEE">
        <w:rPr>
          <w:i/>
        </w:rPr>
        <w:t xml:space="preserve">`phirni’ </w:t>
      </w:r>
      <w:r w:rsidRPr="005B3CEE">
        <w:t xml:space="preserve">(generally a road at the periphery) and the area between the original </w:t>
      </w:r>
      <w:r w:rsidRPr="005B3CEE">
        <w:rPr>
          <w:i/>
        </w:rPr>
        <w:t>Lal Dora</w:t>
      </w:r>
      <w:r w:rsidRPr="005B3CEE">
        <w:t xml:space="preserve"> and the post- consolidation </w:t>
      </w:r>
      <w:r w:rsidRPr="005B3CEE">
        <w:rPr>
          <w:i/>
        </w:rPr>
        <w:t xml:space="preserve">`phirni’ </w:t>
      </w:r>
      <w:r w:rsidRPr="005B3CEE">
        <w:t xml:space="preserve">was treated as </w:t>
      </w:r>
      <w:r w:rsidRPr="005B3CEE">
        <w:rPr>
          <w:i/>
        </w:rPr>
        <w:t>Extended</w:t>
      </w:r>
      <w:r w:rsidRPr="005B3CEE">
        <w:t xml:space="preserve"> </w:t>
      </w:r>
      <w:r w:rsidRPr="005B3CEE">
        <w:rPr>
          <w:i/>
        </w:rPr>
        <w:t xml:space="preserve">Lal Dora </w:t>
      </w:r>
      <w:r w:rsidRPr="005B3CEE">
        <w:t xml:space="preserve">area. Plots in the </w:t>
      </w:r>
      <w:r w:rsidRPr="005B3CEE">
        <w:rPr>
          <w:i/>
        </w:rPr>
        <w:t>Extended Lal Dora</w:t>
      </w:r>
      <w:r w:rsidRPr="005B3CEE">
        <w:t xml:space="preserve"> are given separate Khasra numbers in revenue records. These constitute free-hold residential land with ownership name recorded in Khatouni (Register of permanent Land Record). The </w:t>
      </w:r>
      <w:r w:rsidRPr="005B3CEE">
        <w:rPr>
          <w:i/>
        </w:rPr>
        <w:t>Extended Lal Dora</w:t>
      </w:r>
      <w:r w:rsidRPr="005B3CEE">
        <w:t xml:space="preserve"> plots can be transacted authorisedly through registered sale deeds and the ownership is mutated accordingly in the revenue records. On the other hand, the ownership of land falling within </w:t>
      </w:r>
      <w:r w:rsidRPr="005B3CEE">
        <w:rPr>
          <w:i/>
        </w:rPr>
        <w:t>Lal Dora</w:t>
      </w:r>
      <w:r w:rsidRPr="005B3CEE">
        <w:t xml:space="preserve"> is only held by way of possession and is not recorded in the revenue records. </w:t>
      </w:r>
    </w:p>
    <w:p w:rsidR="00573D45" w:rsidRPr="00A96293" w:rsidRDefault="00573D45" w:rsidP="00573D45">
      <w:pPr>
        <w:jc w:val="both"/>
        <w:rPr>
          <w:sz w:val="16"/>
          <w:szCs w:val="16"/>
        </w:rPr>
      </w:pPr>
    </w:p>
    <w:p w:rsidR="00A96293" w:rsidRDefault="00573D45" w:rsidP="00A96293">
      <w:pPr>
        <w:numPr>
          <w:ilvl w:val="0"/>
          <w:numId w:val="61"/>
        </w:numPr>
        <w:spacing w:after="0"/>
        <w:jc w:val="both"/>
      </w:pPr>
      <w:r w:rsidRPr="005B3CEE">
        <w:t xml:space="preserve">The entire village </w:t>
      </w:r>
      <w:r w:rsidRPr="005B3CEE">
        <w:rPr>
          <w:i/>
        </w:rPr>
        <w:t xml:space="preserve">Abadi </w:t>
      </w:r>
      <w:r w:rsidRPr="005B3CEE">
        <w:t xml:space="preserve">bears just one Khasra number and the competent authority to certify the boundary of village </w:t>
      </w:r>
      <w:r w:rsidRPr="005B3CEE">
        <w:rPr>
          <w:i/>
        </w:rPr>
        <w:t>abadi</w:t>
      </w:r>
      <w:r w:rsidRPr="005B3CEE">
        <w:t xml:space="preserve"> is the Revenue Department of the Govt. of National Capital Territory of Delhi. </w:t>
      </w:r>
    </w:p>
    <w:p w:rsidR="00A96293" w:rsidRPr="00A96293" w:rsidRDefault="00A96293" w:rsidP="00A96293">
      <w:pPr>
        <w:spacing w:after="0"/>
        <w:jc w:val="both"/>
      </w:pPr>
    </w:p>
    <w:p w:rsidR="00573D45" w:rsidRDefault="00573D45" w:rsidP="00573D45">
      <w:pPr>
        <w:numPr>
          <w:ilvl w:val="0"/>
          <w:numId w:val="61"/>
        </w:numPr>
        <w:spacing w:after="0"/>
        <w:jc w:val="both"/>
      </w:pPr>
      <w:r w:rsidRPr="005B3CEE">
        <w:t xml:space="preserve">Rural villages that fall within the urbanisable limits as per Master Plan of Delhi are declared urban u/s 507 of the DMC Act through a notification issued by the Govt of NCT Delhi. The legal consequences of urbanization of a village is that the provisions of Master Plan/Zonal Plan/relevant Area Development Plan/Building Bye-laws become applicable and the provisions of the Delhi Land Reforms Act ceases to operate as per the provision u/s 1(2) of the said Act. The moment, a village is declared urban u/s 507 of DMC Act, </w:t>
      </w:r>
      <w:r w:rsidRPr="005B3CEE">
        <w:rPr>
          <w:i/>
        </w:rPr>
        <w:t>Lal Dora</w:t>
      </w:r>
      <w:r w:rsidRPr="005B3CEE">
        <w:t xml:space="preserve"> ceases to exist. The clarification in this context was issued by the Union Ministry of </w:t>
      </w:r>
      <w:r w:rsidR="00A96293">
        <w:t xml:space="preserve"> </w:t>
      </w:r>
      <w:r w:rsidRPr="005B3CEE">
        <w:t>Urban Development vide their letter dated 23.3.01 (</w:t>
      </w:r>
      <w:r w:rsidRPr="00A96293">
        <w:rPr>
          <w:b/>
          <w:u w:val="single"/>
        </w:rPr>
        <w:t>ANNEXURE 5)</w:t>
      </w:r>
      <w:r w:rsidRPr="005B3CEE">
        <w:t xml:space="preserve">.  Depending on the body having territorial jurisdiction, development plans of urban villages are prepared by DDA or MCD in accordance with the norms stipulated in Master Plan of Delhi. </w:t>
      </w:r>
    </w:p>
    <w:p w:rsidR="00A96293" w:rsidRPr="005B3CEE" w:rsidRDefault="00A96293" w:rsidP="00A96293">
      <w:pPr>
        <w:spacing w:after="0"/>
        <w:jc w:val="both"/>
      </w:pPr>
    </w:p>
    <w:p w:rsidR="00573D45" w:rsidRDefault="00573D45" w:rsidP="00A96293">
      <w:pPr>
        <w:numPr>
          <w:ilvl w:val="0"/>
          <w:numId w:val="61"/>
        </w:numPr>
        <w:spacing w:after="0"/>
        <w:jc w:val="both"/>
      </w:pPr>
      <w:r w:rsidRPr="005B3CEE">
        <w:t xml:space="preserve">Villages falling in the Rural Use Zone that have NOT been notified u/s 507 of DMC Act nor any change of land-use declared under the DDA Act, 1957 are termed as </w:t>
      </w:r>
      <w:r w:rsidRPr="005B3CEE">
        <w:rPr>
          <w:b/>
        </w:rPr>
        <w:t>Rural Villages</w:t>
      </w:r>
      <w:r w:rsidRPr="005B3CEE">
        <w:t>. Here the traditional revenue records like Khasra-Khatouni (Khasra is the unit number assigned to a specific plot of land and Khatouni is record of ownership and other details like area, record of mutations etc), Shijra (map of the Revenue Estate), Jamabandi (record of ownership and of possession under the East Punjab Act), etc are maintained by the Revenue Department of Govt. of NCT of Delhi.</w:t>
      </w:r>
    </w:p>
    <w:p w:rsidR="0036288A" w:rsidRDefault="0036288A" w:rsidP="0036288A">
      <w:pPr>
        <w:spacing w:after="0" w:line="240" w:lineRule="auto"/>
        <w:jc w:val="both"/>
      </w:pPr>
    </w:p>
    <w:p w:rsidR="00A96293" w:rsidRDefault="00A96293" w:rsidP="0036288A">
      <w:pPr>
        <w:spacing w:after="0" w:line="240" w:lineRule="auto"/>
        <w:jc w:val="both"/>
      </w:pPr>
    </w:p>
    <w:p w:rsidR="00A96293" w:rsidRDefault="00A96293" w:rsidP="0036288A">
      <w:pPr>
        <w:spacing w:after="0" w:line="240" w:lineRule="auto"/>
        <w:jc w:val="both"/>
      </w:pPr>
    </w:p>
    <w:p w:rsidR="00A96293" w:rsidRDefault="00A96293" w:rsidP="0036288A">
      <w:pPr>
        <w:spacing w:after="0" w:line="240" w:lineRule="auto"/>
        <w:jc w:val="both"/>
      </w:pPr>
    </w:p>
    <w:p w:rsidR="00A96293" w:rsidRPr="0036288A" w:rsidRDefault="00A96293" w:rsidP="0036288A">
      <w:pPr>
        <w:spacing w:after="0" w:line="240" w:lineRule="auto"/>
        <w:jc w:val="both"/>
      </w:pPr>
    </w:p>
    <w:p w:rsidR="00573D45" w:rsidRPr="005B3CEE" w:rsidRDefault="00573D45" w:rsidP="00F124BC">
      <w:pPr>
        <w:numPr>
          <w:ilvl w:val="0"/>
          <w:numId w:val="61"/>
        </w:numPr>
        <w:spacing w:after="0" w:line="240" w:lineRule="auto"/>
        <w:jc w:val="both"/>
        <w:rPr>
          <w:b/>
          <w:u w:val="single"/>
        </w:rPr>
      </w:pPr>
      <w:r w:rsidRPr="005B3CEE">
        <w:rPr>
          <w:b/>
          <w:u w:val="single"/>
        </w:rPr>
        <w:t>Applicability of Building Regulations</w:t>
      </w:r>
    </w:p>
    <w:p w:rsidR="00A96293" w:rsidRDefault="00A96293" w:rsidP="0036288A">
      <w:pPr>
        <w:ind w:firstLine="720"/>
        <w:jc w:val="both"/>
      </w:pPr>
    </w:p>
    <w:p w:rsidR="00573D45" w:rsidRPr="005B3CEE" w:rsidRDefault="00573D45" w:rsidP="0036288A">
      <w:pPr>
        <w:ind w:firstLine="720"/>
        <w:jc w:val="both"/>
      </w:pPr>
      <w:r w:rsidRPr="005B3CEE">
        <w:t>Rural villages are exempt from the operation of certain sections of DMC Act pertaining to Building Regulations only in so far as the areas of village abadis as defined in the revenue records are concerned provided that the exemption is not applicable to Factories, Ware Houses, Cold Storages, and Slaughter Houses.  The said exemption was authorized under MCD’s Notification of August 1963 (</w:t>
      </w:r>
      <w:r w:rsidRPr="005B3CEE">
        <w:rPr>
          <w:b/>
          <w:u w:val="single"/>
        </w:rPr>
        <w:t>ANNEXURE  6</w:t>
      </w:r>
      <w:r w:rsidRPr="005B3CEE">
        <w:t xml:space="preserve">).  This notification only exempted the residents of the </w:t>
      </w:r>
      <w:r w:rsidRPr="005B3CEE">
        <w:rPr>
          <w:i/>
        </w:rPr>
        <w:t>abadi</w:t>
      </w:r>
      <w:r w:rsidRPr="005B3CEE">
        <w:t xml:space="preserve"> area from obtaining sanction of building plan for their residential units. It did not exempt buildings from the purview of Building Bye-Laws.  Residential Buildings within </w:t>
      </w:r>
      <w:r w:rsidRPr="005B3CEE">
        <w:rPr>
          <w:i/>
        </w:rPr>
        <w:t>Lal Dora and Extended Lal Dora</w:t>
      </w:r>
      <w:r w:rsidRPr="005B3CEE">
        <w:t xml:space="preserve"> are permitted two and a half floors.  These stipulations have been made amply clear in the Office Order No. TP/G/683/04 dated 03.02.04 issued by Commissioner, MCD (</w:t>
      </w:r>
      <w:r w:rsidRPr="005B3CEE">
        <w:rPr>
          <w:b/>
          <w:u w:val="single"/>
        </w:rPr>
        <w:t>ANNEXURE 7</w:t>
      </w:r>
      <w:r w:rsidRPr="005B3CEE">
        <w:t xml:space="preserve">). Building activity in </w:t>
      </w:r>
      <w:r w:rsidRPr="005B3CEE">
        <w:rPr>
          <w:b/>
        </w:rPr>
        <w:t>urban villages</w:t>
      </w:r>
      <w:r w:rsidRPr="005B3CEE">
        <w:t xml:space="preserve"> is governed by the relevant stipulations contained in the Master Plan/Zonal Plan/Development Plan of concerned village/Building Bye-laws.</w:t>
      </w:r>
    </w:p>
    <w:p w:rsidR="00573D45" w:rsidRPr="005B3CEE" w:rsidRDefault="00573D45" w:rsidP="00A96293">
      <w:pPr>
        <w:numPr>
          <w:ilvl w:val="0"/>
          <w:numId w:val="61"/>
        </w:numPr>
        <w:spacing w:after="0"/>
        <w:jc w:val="both"/>
      </w:pPr>
      <w:r w:rsidRPr="005B3CEE">
        <w:t xml:space="preserve">The Hon’ble Supreme Court in its judgment dated 07.05.04 (M C Mehta Vs. UOI &amp; Others) directed MCD to consider withdrawal of the notification dated 24.08.1963.  The deliberative wing of MCD approved the withdrawal of the notification vide its Resolution No. 683 dated 21.02.05 as recommended by the Sub-Committee constituted for the purpose. Government of NCT of Delhi was accordingly requested to notify withdrawal of the notification of 1963. However, the matter came to be reconsidered by the Corporation after 10 months on the basis of the Standing Committee’s Resolution of 27.02.06 approving a Private Member’s proposal that the said 1963-notification should </w:t>
      </w:r>
      <w:r w:rsidRPr="005B3CEE">
        <w:rPr>
          <w:b/>
          <w:i/>
        </w:rPr>
        <w:t>not</w:t>
      </w:r>
      <w:r w:rsidRPr="005B3CEE">
        <w:t xml:space="preserve"> be withdrawn. The Government of NCT of Delhi was thereupon informed accordingly.   </w:t>
      </w:r>
    </w:p>
    <w:p w:rsidR="00573D45" w:rsidRPr="005B3CEE" w:rsidRDefault="00573D45" w:rsidP="00573D45">
      <w:pPr>
        <w:pStyle w:val="Title"/>
        <w:jc w:val="both"/>
        <w:rPr>
          <w:rFonts w:asciiTheme="minorHAnsi" w:hAnsiTheme="minorHAnsi"/>
          <w:bCs w:val="0"/>
          <w:sz w:val="22"/>
          <w:szCs w:val="22"/>
          <w:u w:val="single"/>
        </w:rPr>
      </w:pPr>
    </w:p>
    <w:p w:rsidR="00573D45" w:rsidRPr="005B3CEE" w:rsidRDefault="00573D45" w:rsidP="00A96293">
      <w:pPr>
        <w:pStyle w:val="Title"/>
        <w:numPr>
          <w:ilvl w:val="0"/>
          <w:numId w:val="61"/>
        </w:numPr>
        <w:spacing w:line="276" w:lineRule="auto"/>
        <w:jc w:val="both"/>
        <w:rPr>
          <w:rFonts w:asciiTheme="minorHAnsi" w:hAnsiTheme="minorHAnsi"/>
          <w:b w:val="0"/>
          <w:bCs w:val="0"/>
          <w:sz w:val="22"/>
          <w:szCs w:val="22"/>
        </w:rPr>
      </w:pPr>
      <w:r w:rsidRPr="005B3CEE">
        <w:rPr>
          <w:rFonts w:asciiTheme="minorHAnsi" w:hAnsiTheme="minorHAnsi"/>
          <w:bCs w:val="0"/>
          <w:sz w:val="22"/>
          <w:szCs w:val="22"/>
        </w:rPr>
        <w:t xml:space="preserve">Development Plans for Urbanised Villages </w:t>
      </w:r>
      <w:r w:rsidRPr="005B3CEE">
        <w:rPr>
          <w:rFonts w:asciiTheme="minorHAnsi" w:hAnsiTheme="minorHAnsi"/>
          <w:b w:val="0"/>
          <w:bCs w:val="0"/>
          <w:sz w:val="22"/>
          <w:szCs w:val="22"/>
        </w:rPr>
        <w:t xml:space="preserve">are to be prepared by DDA/MCD as per norms stipulated in the Master Plan of Delhi.  In the process, vacant areas around the villages are reserved for such community facilities that are deficient in the villages.  Unfortunately, the lands earmarked for the same get encroached/built upon and the local bodies are unable to remove them.  DDA/MCD has prepared development plans for about 70-75 villages but these were implemented only partially. Development plans of two urban villages are appended as </w:t>
      </w:r>
      <w:r w:rsidRPr="005B3CEE">
        <w:rPr>
          <w:rFonts w:asciiTheme="minorHAnsi" w:hAnsiTheme="minorHAnsi"/>
          <w:bCs w:val="0"/>
          <w:sz w:val="22"/>
          <w:szCs w:val="22"/>
          <w:u w:val="single"/>
        </w:rPr>
        <w:t>ANNEXURE 8</w:t>
      </w:r>
      <w:r w:rsidRPr="005B3CEE">
        <w:rPr>
          <w:rFonts w:asciiTheme="minorHAnsi" w:hAnsiTheme="minorHAnsi"/>
          <w:bCs w:val="0"/>
          <w:sz w:val="22"/>
          <w:szCs w:val="22"/>
        </w:rPr>
        <w:t>)</w:t>
      </w:r>
      <w:r w:rsidRPr="005B3CEE">
        <w:rPr>
          <w:rFonts w:asciiTheme="minorHAnsi" w:hAnsiTheme="minorHAnsi"/>
          <w:b w:val="0"/>
          <w:bCs w:val="0"/>
          <w:sz w:val="22"/>
          <w:szCs w:val="22"/>
        </w:rPr>
        <w:t xml:space="preserve"> as samples</w:t>
      </w:r>
      <w:r w:rsidRPr="005B3CEE">
        <w:rPr>
          <w:rFonts w:asciiTheme="minorHAnsi" w:hAnsiTheme="minorHAnsi"/>
          <w:bCs w:val="0"/>
          <w:sz w:val="22"/>
          <w:szCs w:val="22"/>
        </w:rPr>
        <w:t>.</w:t>
      </w:r>
      <w:r w:rsidRPr="005B3CEE">
        <w:rPr>
          <w:rFonts w:asciiTheme="minorHAnsi" w:hAnsiTheme="minorHAnsi"/>
          <w:b w:val="0"/>
          <w:bCs w:val="0"/>
          <w:sz w:val="22"/>
          <w:szCs w:val="22"/>
        </w:rPr>
        <w:t xml:space="preserve">  </w:t>
      </w:r>
    </w:p>
    <w:p w:rsidR="00573D45" w:rsidRPr="005B3CEE" w:rsidRDefault="00573D45" w:rsidP="00573D45">
      <w:pPr>
        <w:pStyle w:val="Title"/>
        <w:tabs>
          <w:tab w:val="left" w:pos="720"/>
        </w:tabs>
        <w:jc w:val="both"/>
        <w:rPr>
          <w:rFonts w:asciiTheme="minorHAnsi" w:hAnsiTheme="minorHAnsi"/>
          <w:b w:val="0"/>
          <w:bCs w:val="0"/>
          <w:sz w:val="22"/>
          <w:szCs w:val="22"/>
        </w:rPr>
      </w:pPr>
    </w:p>
    <w:p w:rsidR="00573D45" w:rsidRPr="005B3CEE" w:rsidRDefault="00573D45" w:rsidP="00A96293">
      <w:pPr>
        <w:numPr>
          <w:ilvl w:val="0"/>
          <w:numId w:val="61"/>
        </w:numPr>
        <w:spacing w:after="0"/>
        <w:jc w:val="both"/>
      </w:pPr>
      <w:r w:rsidRPr="005B3CEE">
        <w:t>Recently the Union Ministry of Urban Development has again directed that MCD and DDA should take up preparation of development plans of the villages for which no plans have been prepared so far.  It remains to be seen if this would also end up as an exercise in futility for lack of effective enforcement.</w:t>
      </w:r>
    </w:p>
    <w:p w:rsidR="00573D45" w:rsidRPr="005B3CEE" w:rsidRDefault="00573D45" w:rsidP="00A96293">
      <w:pPr>
        <w:tabs>
          <w:tab w:val="left" w:pos="720"/>
        </w:tabs>
        <w:jc w:val="both"/>
      </w:pPr>
    </w:p>
    <w:p w:rsidR="00573D45" w:rsidRPr="005B3CEE" w:rsidRDefault="00573D45" w:rsidP="00A96293">
      <w:pPr>
        <w:numPr>
          <w:ilvl w:val="0"/>
          <w:numId w:val="61"/>
        </w:numPr>
        <w:spacing w:after="0"/>
        <w:jc w:val="both"/>
      </w:pPr>
      <w:r w:rsidRPr="005B3CEE">
        <w:rPr>
          <w:b/>
          <w:bCs/>
          <w:u w:val="single"/>
        </w:rPr>
        <w:t xml:space="preserve">Provision of Draft Master Plan -2021: </w:t>
      </w:r>
      <w:r w:rsidRPr="005B3CEE">
        <w:t xml:space="preserve">The urban limits of Delhi are proposed for extension up to interstate boundary leaving one revenue village at the periphery as buffer green. Hemmed as border villages in the north-east and the south of Delhi are between highly urbanized areas of Ghaziabad/ NOIDA and Gurgaon, it is highly doubtful that these border villages would be able to escape the wave of urbanization. The chances are that they would also get urbanized. However, it must be very strictly </w:t>
      </w:r>
      <w:r w:rsidRPr="005B3CEE">
        <w:lastRenderedPageBreak/>
        <w:t xml:space="preserve">ensured that the Ridge, water bodies and recreational green areas are preserved and deterrent punishment should follow attempts at their defilement and encroachment. In this context the proposal in Draft MPD-2021 to increase green/recreational use </w:t>
      </w:r>
      <w:r w:rsidRPr="005B3CEE">
        <w:rPr>
          <w:bCs/>
        </w:rPr>
        <w:t xml:space="preserve">to 18-20% (and commercial from 3-4% to 5-6%) is a welcome step.  </w:t>
      </w:r>
    </w:p>
    <w:p w:rsidR="00573D45" w:rsidRPr="005B3CEE" w:rsidRDefault="00573D45" w:rsidP="00A96293">
      <w:pPr>
        <w:jc w:val="both"/>
      </w:pPr>
    </w:p>
    <w:p w:rsidR="00573D45" w:rsidRPr="005B3CEE" w:rsidRDefault="00573D45" w:rsidP="00573D45">
      <w:pPr>
        <w:tabs>
          <w:tab w:val="left" w:pos="720"/>
        </w:tabs>
        <w:jc w:val="both"/>
        <w:rPr>
          <w:b/>
          <w:bCs/>
          <w:u w:val="single"/>
        </w:rPr>
      </w:pPr>
    </w:p>
    <w:p w:rsidR="00573D45" w:rsidRPr="005B3CEE" w:rsidRDefault="00573D45" w:rsidP="00573D45">
      <w:pPr>
        <w:tabs>
          <w:tab w:val="left" w:pos="720"/>
        </w:tabs>
        <w:jc w:val="center"/>
      </w:pPr>
      <w:r w:rsidRPr="005B3CEE">
        <w:rPr>
          <w:bCs/>
        </w:rPr>
        <w:t>***      ***      ***</w:t>
      </w: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36288A" w:rsidRDefault="0036288A"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A96293" w:rsidRDefault="00A96293" w:rsidP="00573D45">
      <w:pPr>
        <w:pStyle w:val="Title"/>
        <w:rPr>
          <w:rFonts w:asciiTheme="minorHAnsi" w:hAnsiTheme="minorHAnsi"/>
          <w:b w:val="0"/>
          <w:bCs w:val="0"/>
          <w:sz w:val="22"/>
          <w:szCs w:val="22"/>
          <w:u w:val="single"/>
        </w:rPr>
      </w:pPr>
    </w:p>
    <w:p w:rsidR="0036288A" w:rsidRPr="0036288A" w:rsidRDefault="0036288A" w:rsidP="00573D45">
      <w:pPr>
        <w:pStyle w:val="Title"/>
        <w:rPr>
          <w:rFonts w:asciiTheme="minorHAnsi" w:hAnsiTheme="minorHAnsi"/>
          <w:b w:val="0"/>
          <w:bCs w:val="0"/>
          <w:sz w:val="22"/>
          <w:szCs w:val="22"/>
          <w:u w:val="single"/>
        </w:rPr>
      </w:pPr>
    </w:p>
    <w:p w:rsidR="00573D45" w:rsidRPr="0036288A" w:rsidRDefault="00573D45" w:rsidP="00573D45">
      <w:pPr>
        <w:pStyle w:val="Title"/>
        <w:rPr>
          <w:rFonts w:asciiTheme="minorHAnsi" w:hAnsiTheme="minorHAnsi"/>
          <w:sz w:val="22"/>
          <w:szCs w:val="22"/>
          <w:u w:val="single"/>
        </w:rPr>
      </w:pPr>
      <w:r w:rsidRPr="0036288A">
        <w:rPr>
          <w:rFonts w:asciiTheme="minorHAnsi" w:hAnsiTheme="minorHAnsi"/>
          <w:sz w:val="22"/>
          <w:szCs w:val="22"/>
          <w:u w:val="single"/>
        </w:rPr>
        <w:t>CHAPTER - 3</w:t>
      </w:r>
    </w:p>
    <w:p w:rsidR="00573D45" w:rsidRPr="0036288A" w:rsidRDefault="00573D45" w:rsidP="00573D45">
      <w:pPr>
        <w:tabs>
          <w:tab w:val="num" w:pos="0"/>
          <w:tab w:val="left" w:pos="720"/>
        </w:tabs>
        <w:jc w:val="both"/>
        <w:rPr>
          <w:b/>
          <w:bCs/>
          <w:u w:val="single"/>
        </w:rPr>
      </w:pPr>
    </w:p>
    <w:p w:rsidR="00573D45" w:rsidRPr="0036288A" w:rsidRDefault="00573D45" w:rsidP="0036288A">
      <w:pPr>
        <w:tabs>
          <w:tab w:val="num" w:pos="0"/>
          <w:tab w:val="left" w:pos="720"/>
        </w:tabs>
        <w:spacing w:after="0" w:line="240" w:lineRule="auto"/>
        <w:jc w:val="center"/>
        <w:rPr>
          <w:b/>
          <w:bCs/>
          <w:caps/>
          <w:u w:val="single"/>
        </w:rPr>
      </w:pPr>
      <w:r w:rsidRPr="0036288A">
        <w:rPr>
          <w:b/>
          <w:bCs/>
          <w:caps/>
          <w:u w:val="single"/>
        </w:rPr>
        <w:t xml:space="preserve">EFFORTS OF THE GOVT OF NCT DELHI </w:t>
      </w:r>
    </w:p>
    <w:p w:rsidR="00573D45" w:rsidRPr="0036288A" w:rsidRDefault="00573D45" w:rsidP="0036288A">
      <w:pPr>
        <w:tabs>
          <w:tab w:val="num" w:pos="0"/>
          <w:tab w:val="left" w:pos="720"/>
        </w:tabs>
        <w:spacing w:after="0" w:line="240" w:lineRule="auto"/>
        <w:jc w:val="center"/>
        <w:rPr>
          <w:b/>
          <w:bCs/>
          <w:u w:val="single"/>
        </w:rPr>
      </w:pPr>
      <w:r w:rsidRPr="0036288A">
        <w:rPr>
          <w:b/>
          <w:bCs/>
          <w:caps/>
          <w:u w:val="single"/>
        </w:rPr>
        <w:t>TO ADDRESS THE PROBLEM OF THE VILLAGES</w:t>
      </w:r>
    </w:p>
    <w:p w:rsidR="00573D45" w:rsidRPr="0036288A" w:rsidRDefault="00573D45" w:rsidP="00573D45">
      <w:pPr>
        <w:tabs>
          <w:tab w:val="num" w:pos="0"/>
          <w:tab w:val="left" w:pos="720"/>
        </w:tabs>
        <w:jc w:val="both"/>
        <w:rPr>
          <w:sz w:val="36"/>
          <w:szCs w:val="36"/>
        </w:rPr>
      </w:pPr>
    </w:p>
    <w:p w:rsidR="00573D45" w:rsidRPr="0036288A" w:rsidRDefault="00573D45" w:rsidP="00A96293">
      <w:pPr>
        <w:numPr>
          <w:ilvl w:val="1"/>
          <w:numId w:val="62"/>
        </w:numPr>
        <w:spacing w:after="0"/>
        <w:jc w:val="both"/>
      </w:pPr>
      <w:r w:rsidRPr="0036288A">
        <w:t xml:space="preserve">Revenue Settlement was last carried out in Delhi in the years 1908-1909. The lands earmarked for village abadi and those meant basically for agricultural purposes were duly demarcated. The Village </w:t>
      </w:r>
      <w:r w:rsidRPr="0036288A">
        <w:rPr>
          <w:i/>
        </w:rPr>
        <w:t xml:space="preserve">Abadi i.e., </w:t>
      </w:r>
      <w:r w:rsidRPr="0036288A">
        <w:t>essentially the residential (</w:t>
      </w:r>
      <w:r w:rsidRPr="0036288A">
        <w:rPr>
          <w:i/>
        </w:rPr>
        <w:t>Ghar Gitwar</w:t>
      </w:r>
      <w:r w:rsidRPr="0036288A">
        <w:t xml:space="preserve">) component of the community was shown in the village map circumscribed in red ink. The </w:t>
      </w:r>
      <w:r w:rsidRPr="0036288A">
        <w:rPr>
          <w:i/>
        </w:rPr>
        <w:t xml:space="preserve">Abadi deh </w:t>
      </w:r>
      <w:r w:rsidRPr="0036288A">
        <w:t xml:space="preserve">thus came to be known as </w:t>
      </w:r>
      <w:r w:rsidRPr="0036288A">
        <w:rPr>
          <w:i/>
        </w:rPr>
        <w:t>Lal Dora</w:t>
      </w:r>
      <w:r w:rsidRPr="0036288A">
        <w:t xml:space="preserve"> in common parlance. Lands falling within village </w:t>
      </w:r>
      <w:r w:rsidRPr="0036288A">
        <w:rPr>
          <w:i/>
        </w:rPr>
        <w:t>abadi</w:t>
      </w:r>
      <w:r w:rsidRPr="0036288A">
        <w:t xml:space="preserve"> (</w:t>
      </w:r>
      <w:r w:rsidRPr="0036288A">
        <w:rPr>
          <w:i/>
        </w:rPr>
        <w:t>Lal Dora</w:t>
      </w:r>
      <w:r w:rsidRPr="0036288A">
        <w:t xml:space="preserve">) were not assessed to land revenue. The agricultural fields outside the village abadi were subject to land revenue. Villagers of Delhi, as villagers elsewhere, depended predominantly on agriculture. </w:t>
      </w:r>
    </w:p>
    <w:p w:rsidR="00573D45" w:rsidRPr="0036288A" w:rsidRDefault="00573D45" w:rsidP="00A96293">
      <w:pPr>
        <w:tabs>
          <w:tab w:val="num" w:pos="0"/>
        </w:tabs>
        <w:jc w:val="both"/>
      </w:pPr>
    </w:p>
    <w:p w:rsidR="00573D45" w:rsidRPr="0036288A" w:rsidRDefault="00573D45" w:rsidP="00A96293">
      <w:pPr>
        <w:numPr>
          <w:ilvl w:val="1"/>
          <w:numId w:val="62"/>
        </w:numPr>
        <w:spacing w:after="0"/>
        <w:jc w:val="both"/>
      </w:pPr>
      <w:r w:rsidRPr="0036288A">
        <w:t xml:space="preserve">Deluge of refugees as an aftermath of the partition coupled with natural increase in population and in-migration from the rest of the country, led to extensive fragmentation in these rural pockets, making the holdings uneconomical. Essentially to meet these fresh challenges, Punjab enacted a new law providing for compulsory consolidation of holdings of agricultural land. This Act was extended to the Union Territory of Delhi in 1951. Under the provisions of this Act, the work of consolidation of Holding was initiated in some of the villages from 1951 and completed in 102 villages by the year 1954. Thereafter, Delhi Land Reforms Act 1954 was enacted and came into force in Delhi. The East Punjab Holding (Consolidation &amp; Prevention of Fragmentation) Act 1948 which continued to remain extended to Delhi, was also amended to provide for extension of village </w:t>
      </w:r>
      <w:r w:rsidRPr="0036288A">
        <w:rPr>
          <w:i/>
        </w:rPr>
        <w:t>abadi</w:t>
      </w:r>
      <w:r w:rsidRPr="0036288A">
        <w:t xml:space="preserve"> while undertaking Consolidation of Holdings. Among the objectives were to (a) Enable extension of village </w:t>
      </w:r>
      <w:r w:rsidRPr="0036288A">
        <w:rPr>
          <w:i/>
        </w:rPr>
        <w:t>abadi</w:t>
      </w:r>
      <w:r w:rsidRPr="0036288A">
        <w:t xml:space="preserve">, and (b) Provide a source of income for the Village Panchayat and for benefit of the village Community. </w:t>
      </w:r>
    </w:p>
    <w:p w:rsidR="00573D45" w:rsidRPr="0036288A" w:rsidRDefault="00573D45" w:rsidP="00573D45">
      <w:pPr>
        <w:tabs>
          <w:tab w:val="num" w:pos="0"/>
        </w:tabs>
        <w:jc w:val="both"/>
      </w:pPr>
    </w:p>
    <w:p w:rsidR="00573D45" w:rsidRPr="0036288A" w:rsidRDefault="00573D45" w:rsidP="00F124BC">
      <w:pPr>
        <w:numPr>
          <w:ilvl w:val="1"/>
          <w:numId w:val="62"/>
        </w:numPr>
        <w:spacing w:after="0" w:line="240" w:lineRule="auto"/>
        <w:jc w:val="both"/>
      </w:pPr>
      <w:r w:rsidRPr="0036288A">
        <w:t>In the Rules framed under the Consolidation Act, common purposes were specified as follows: -</w:t>
      </w:r>
    </w:p>
    <w:p w:rsidR="00573D45" w:rsidRPr="0036288A" w:rsidRDefault="00573D45" w:rsidP="00573D45">
      <w:pPr>
        <w:tabs>
          <w:tab w:val="num" w:pos="0"/>
        </w:tabs>
        <w:jc w:val="both"/>
        <w:rPr>
          <w:sz w:val="16"/>
          <w:szCs w:val="16"/>
        </w:rPr>
      </w:pPr>
    </w:p>
    <w:p w:rsidR="00573D45" w:rsidRPr="0036288A" w:rsidRDefault="00573D45" w:rsidP="0036288A">
      <w:pPr>
        <w:tabs>
          <w:tab w:val="num" w:pos="0"/>
        </w:tabs>
        <w:ind w:left="720"/>
        <w:jc w:val="both"/>
      </w:pPr>
      <w:r w:rsidRPr="0036288A">
        <w:t>“Pasture lands, cremation or burial grounds, Khalihan, land for keeping cattle, fisheries, tanks, skin flaying center, public latrines, fuel plantation, water channels, training places, well for drinking purpose, sewage tank, market, mela ground, rural dispensary, veterinary center, village theater, guardwara, temple, mosque or church, drains, community orchards, community center, young farmers club, etc.”</w:t>
      </w:r>
    </w:p>
    <w:p w:rsidR="00573D45" w:rsidRPr="0036288A" w:rsidRDefault="00573D45" w:rsidP="00A96293">
      <w:pPr>
        <w:numPr>
          <w:ilvl w:val="1"/>
          <w:numId w:val="62"/>
        </w:numPr>
        <w:spacing w:after="0"/>
        <w:jc w:val="both"/>
      </w:pPr>
      <w:r w:rsidRPr="0036288A">
        <w:t xml:space="preserve">Consolidation operations were taken up next in the year 1970 and 70 villages were covered. This programme was included in the Third Five Year Plan of Delhi and Plan funds were provided.  The </w:t>
      </w:r>
      <w:r w:rsidRPr="0036288A">
        <w:lastRenderedPageBreak/>
        <w:t xml:space="preserve">102 villages covered during 1951-54 could not be benefited in this manner since the relevant legal enabling provision did not exist at that time. </w:t>
      </w:r>
    </w:p>
    <w:p w:rsidR="00573D45" w:rsidRPr="0036288A" w:rsidRDefault="00573D45" w:rsidP="00573D45">
      <w:pPr>
        <w:tabs>
          <w:tab w:val="num" w:pos="0"/>
        </w:tabs>
        <w:jc w:val="both"/>
      </w:pPr>
    </w:p>
    <w:p w:rsidR="00573D45" w:rsidRPr="0036288A" w:rsidRDefault="00573D45" w:rsidP="00A96293">
      <w:pPr>
        <w:numPr>
          <w:ilvl w:val="1"/>
          <w:numId w:val="62"/>
        </w:numPr>
        <w:spacing w:after="0"/>
        <w:jc w:val="both"/>
      </w:pPr>
      <w:r w:rsidRPr="0036288A">
        <w:t xml:space="preserve">It would thus be seen that Consolidation work was taken up sporadically, instead of being a continuing exercise to cover all the villages although phenomenal increase in population continued leading to rapid urbanization and generating tremendous pressure on land and squeezing of rural population within the </w:t>
      </w:r>
      <w:r w:rsidRPr="0036288A">
        <w:rPr>
          <w:i/>
        </w:rPr>
        <w:t>Lal Dora</w:t>
      </w:r>
      <w:r w:rsidRPr="0036288A">
        <w:t xml:space="preserve">. Timely relief by way of extension of </w:t>
      </w:r>
      <w:r w:rsidRPr="0036288A">
        <w:rPr>
          <w:i/>
        </w:rPr>
        <w:t>Lal Dora</w:t>
      </w:r>
      <w:r w:rsidRPr="0036288A">
        <w:t xml:space="preserve">, while land was still available around the villages, could not be provided to the villagers of Delhi. It was only in a few villages that </w:t>
      </w:r>
      <w:r w:rsidRPr="0036288A">
        <w:rPr>
          <w:i/>
        </w:rPr>
        <w:t>Phirni</w:t>
      </w:r>
      <w:r w:rsidRPr="0036288A">
        <w:t xml:space="preserve"> or </w:t>
      </w:r>
      <w:r w:rsidRPr="0036288A">
        <w:rPr>
          <w:i/>
        </w:rPr>
        <w:t>Extended Lal Dora</w:t>
      </w:r>
      <w:r w:rsidRPr="0036288A">
        <w:t xml:space="preserve"> was provided. </w:t>
      </w:r>
    </w:p>
    <w:p w:rsidR="00573D45" w:rsidRPr="0036288A" w:rsidRDefault="00573D45" w:rsidP="00573D45">
      <w:pPr>
        <w:tabs>
          <w:tab w:val="num" w:pos="0"/>
        </w:tabs>
        <w:rPr>
          <w:sz w:val="16"/>
          <w:szCs w:val="16"/>
        </w:rPr>
      </w:pPr>
    </w:p>
    <w:p w:rsidR="00573D45" w:rsidRPr="0036288A" w:rsidRDefault="00573D45" w:rsidP="00A96293">
      <w:pPr>
        <w:numPr>
          <w:ilvl w:val="1"/>
          <w:numId w:val="62"/>
        </w:numPr>
        <w:spacing w:after="0"/>
        <w:jc w:val="both"/>
        <w:rPr>
          <w:u w:val="single"/>
        </w:rPr>
      </w:pPr>
      <w:r w:rsidRPr="0036288A">
        <w:t xml:space="preserve">Consolidation operations in 1970 led to extension of </w:t>
      </w:r>
      <w:r w:rsidRPr="0036288A">
        <w:rPr>
          <w:i/>
        </w:rPr>
        <w:t xml:space="preserve">Lal Dora </w:t>
      </w:r>
      <w:r w:rsidRPr="0036288A">
        <w:t xml:space="preserve"> and provision for the needed community services (like additional house sites, pathways, </w:t>
      </w:r>
      <w:r w:rsidRPr="0036288A">
        <w:rPr>
          <w:i/>
        </w:rPr>
        <w:t>Phirni</w:t>
      </w:r>
      <w:r w:rsidRPr="0036288A">
        <w:t xml:space="preserve">, School, hospital, community services etc.) was made. As a result, the value of land in such villages rose considerably. However, situation has deteriorated even in these villages in the intervening over 3 decades. In other villages where </w:t>
      </w:r>
      <w:r w:rsidRPr="0036288A">
        <w:rPr>
          <w:i/>
        </w:rPr>
        <w:t>Abadi</w:t>
      </w:r>
      <w:r w:rsidRPr="0036288A">
        <w:t xml:space="preserve"> was circumscribed almost a century back (in 1908-1909), the situation is pitiable. In small houses more than 15 to 20 people and the animals are living together leading to serious health hazards. The position is that on the one hand the space within </w:t>
      </w:r>
      <w:r w:rsidRPr="0036288A">
        <w:rPr>
          <w:i/>
        </w:rPr>
        <w:t>Lal Dora</w:t>
      </w:r>
      <w:r w:rsidRPr="0036288A">
        <w:t xml:space="preserve"> has become grossly insufficient to meet the rising needs and aspirations of the increasing population and on the other, the land outside </w:t>
      </w:r>
      <w:r w:rsidRPr="0036288A">
        <w:rPr>
          <w:i/>
        </w:rPr>
        <w:t>Lal Dora</w:t>
      </w:r>
      <w:r w:rsidRPr="0036288A">
        <w:t xml:space="preserve"> cannot (on pain of punishment under the Delhi Land Reforms Act, 1954) be put to any use other than agriculture.</w:t>
      </w:r>
    </w:p>
    <w:p w:rsidR="00573D45" w:rsidRPr="0036288A" w:rsidRDefault="00573D45" w:rsidP="00573D45">
      <w:pPr>
        <w:tabs>
          <w:tab w:val="num" w:pos="0"/>
        </w:tabs>
        <w:jc w:val="both"/>
        <w:rPr>
          <w:sz w:val="16"/>
          <w:szCs w:val="16"/>
        </w:rPr>
      </w:pPr>
    </w:p>
    <w:p w:rsidR="00573D45" w:rsidRPr="0036288A" w:rsidRDefault="00573D45" w:rsidP="00A96293">
      <w:pPr>
        <w:numPr>
          <w:ilvl w:val="1"/>
          <w:numId w:val="62"/>
        </w:numPr>
        <w:spacing w:after="0"/>
        <w:jc w:val="both"/>
        <w:rPr>
          <w:u w:val="single"/>
        </w:rPr>
      </w:pPr>
      <w:r w:rsidRPr="0036288A">
        <w:t xml:space="preserve">It is very heartening that the Government of India and the Government of NCT Delhi have taken congnizance of the increasingly serious problems faced by the villagers of Delhi for no fault of theirs, and initiated a study of the same so that appropriate measures could be taken at the earliest.  </w:t>
      </w:r>
    </w:p>
    <w:p w:rsidR="00573D45" w:rsidRPr="0036288A" w:rsidRDefault="00573D45" w:rsidP="00573D45">
      <w:pPr>
        <w:jc w:val="both"/>
      </w:pPr>
    </w:p>
    <w:p w:rsidR="00573D45" w:rsidRPr="0036288A" w:rsidRDefault="00573D45" w:rsidP="00573D45">
      <w:pPr>
        <w:jc w:val="both"/>
      </w:pPr>
    </w:p>
    <w:p w:rsidR="00573D45" w:rsidRPr="0036288A" w:rsidRDefault="00573D45" w:rsidP="00573D45">
      <w:pPr>
        <w:jc w:val="both"/>
      </w:pPr>
    </w:p>
    <w:p w:rsidR="00573D45" w:rsidRPr="0036288A" w:rsidRDefault="00573D45" w:rsidP="00573D45">
      <w:pPr>
        <w:jc w:val="center"/>
        <w:rPr>
          <w:u w:val="single"/>
        </w:rPr>
      </w:pPr>
      <w:r w:rsidRPr="0036288A">
        <w:t>***      ***      ***</w:t>
      </w:r>
    </w:p>
    <w:p w:rsidR="00573D45" w:rsidRPr="0036288A" w:rsidRDefault="00573D45" w:rsidP="00573D45">
      <w:pPr>
        <w:jc w:val="both"/>
        <w:rPr>
          <w:u w:val="single"/>
        </w:rPr>
      </w:pPr>
    </w:p>
    <w:p w:rsidR="00573D45" w:rsidRPr="00A96293" w:rsidRDefault="00573D45" w:rsidP="00573D45">
      <w:pPr>
        <w:jc w:val="center"/>
        <w:rPr>
          <w:b/>
          <w:sz w:val="28"/>
          <w:szCs w:val="28"/>
          <w:u w:val="single"/>
        </w:rPr>
      </w:pPr>
      <w:r w:rsidRPr="0036288A">
        <w:rPr>
          <w:u w:val="single"/>
        </w:rPr>
        <w:br w:type="page"/>
      </w:r>
      <w:r w:rsidRPr="00A96293">
        <w:rPr>
          <w:b/>
          <w:sz w:val="28"/>
          <w:szCs w:val="28"/>
          <w:u w:val="single"/>
        </w:rPr>
        <w:lastRenderedPageBreak/>
        <w:t>CHAPTER-4</w:t>
      </w:r>
    </w:p>
    <w:p w:rsidR="00573D45" w:rsidRPr="00A96293" w:rsidRDefault="00573D45" w:rsidP="00573D45">
      <w:pPr>
        <w:pStyle w:val="Title"/>
        <w:tabs>
          <w:tab w:val="num" w:pos="0"/>
          <w:tab w:val="left" w:pos="720"/>
        </w:tabs>
        <w:jc w:val="left"/>
        <w:rPr>
          <w:rFonts w:asciiTheme="minorHAnsi" w:hAnsiTheme="minorHAnsi"/>
          <w:b w:val="0"/>
          <w:bCs w:val="0"/>
          <w:sz w:val="28"/>
          <w:szCs w:val="28"/>
        </w:rPr>
      </w:pPr>
    </w:p>
    <w:p w:rsidR="00573D45" w:rsidRPr="00A96293" w:rsidRDefault="00573D45" w:rsidP="00573D45">
      <w:pPr>
        <w:pStyle w:val="Title"/>
        <w:tabs>
          <w:tab w:val="num" w:pos="0"/>
          <w:tab w:val="left" w:pos="720"/>
        </w:tabs>
        <w:rPr>
          <w:rFonts w:asciiTheme="minorHAnsi" w:hAnsiTheme="minorHAnsi"/>
          <w:sz w:val="28"/>
          <w:szCs w:val="28"/>
          <w:u w:val="single"/>
        </w:rPr>
      </w:pPr>
      <w:r w:rsidRPr="00A96293">
        <w:rPr>
          <w:rFonts w:asciiTheme="minorHAnsi" w:hAnsiTheme="minorHAnsi"/>
          <w:sz w:val="28"/>
          <w:szCs w:val="28"/>
          <w:u w:val="single"/>
        </w:rPr>
        <w:t xml:space="preserve">PROBLEMS OF THE VILLAGES  AND </w:t>
      </w:r>
    </w:p>
    <w:p w:rsidR="00573D45" w:rsidRPr="00A96293" w:rsidRDefault="00573D45" w:rsidP="00573D45">
      <w:pPr>
        <w:pStyle w:val="Title"/>
        <w:tabs>
          <w:tab w:val="num" w:pos="0"/>
          <w:tab w:val="left" w:pos="720"/>
        </w:tabs>
        <w:rPr>
          <w:rFonts w:asciiTheme="minorHAnsi" w:hAnsiTheme="minorHAnsi"/>
          <w:sz w:val="28"/>
          <w:szCs w:val="28"/>
          <w:u w:val="single"/>
        </w:rPr>
      </w:pPr>
      <w:r w:rsidRPr="00A96293">
        <w:rPr>
          <w:rFonts w:asciiTheme="minorHAnsi" w:hAnsiTheme="minorHAnsi"/>
          <w:sz w:val="28"/>
          <w:szCs w:val="28"/>
          <w:u w:val="single"/>
        </w:rPr>
        <w:t xml:space="preserve">EFFORTS OF DDA AND MCD AT ADDRESSING THEM </w:t>
      </w:r>
    </w:p>
    <w:p w:rsidR="00573D45" w:rsidRPr="0036288A" w:rsidRDefault="00573D45" w:rsidP="00573D45">
      <w:pPr>
        <w:pStyle w:val="Title"/>
        <w:tabs>
          <w:tab w:val="num" w:pos="0"/>
          <w:tab w:val="left" w:pos="720"/>
        </w:tabs>
        <w:jc w:val="both"/>
        <w:rPr>
          <w:rFonts w:asciiTheme="minorHAnsi" w:hAnsiTheme="minorHAnsi"/>
          <w:b w:val="0"/>
          <w:bCs w:val="0"/>
          <w:sz w:val="22"/>
          <w:szCs w:val="22"/>
        </w:rPr>
      </w:pPr>
    </w:p>
    <w:p w:rsidR="00573D45" w:rsidRPr="0036288A" w:rsidRDefault="00573D45" w:rsidP="00573D45">
      <w:pPr>
        <w:pStyle w:val="Title"/>
        <w:tabs>
          <w:tab w:val="num" w:pos="0"/>
          <w:tab w:val="left" w:pos="720"/>
        </w:tabs>
        <w:jc w:val="both"/>
        <w:rPr>
          <w:rFonts w:asciiTheme="minorHAnsi" w:hAnsiTheme="minorHAnsi"/>
          <w:b w:val="0"/>
          <w:bCs w:val="0"/>
          <w:sz w:val="22"/>
          <w:szCs w:val="22"/>
        </w:rPr>
      </w:pPr>
    </w:p>
    <w:p w:rsidR="00573D45" w:rsidRPr="0036288A" w:rsidRDefault="00573D45" w:rsidP="00573D45">
      <w:pPr>
        <w:tabs>
          <w:tab w:val="left" w:pos="0"/>
          <w:tab w:val="left" w:pos="720"/>
        </w:tabs>
        <w:autoSpaceDE w:val="0"/>
        <w:autoSpaceDN w:val="0"/>
        <w:adjustRightInd w:val="0"/>
        <w:jc w:val="both"/>
        <w:rPr>
          <w:b/>
        </w:rPr>
      </w:pPr>
      <w:r w:rsidRPr="0036288A">
        <w:rPr>
          <w:b/>
        </w:rPr>
        <w:t>THE PROBLEM</w:t>
      </w:r>
    </w:p>
    <w:p w:rsidR="00573D45" w:rsidRPr="0036288A" w:rsidRDefault="00573D45" w:rsidP="00A96293">
      <w:pPr>
        <w:numPr>
          <w:ilvl w:val="0"/>
          <w:numId w:val="63"/>
        </w:numPr>
        <w:autoSpaceDE w:val="0"/>
        <w:autoSpaceDN w:val="0"/>
        <w:adjustRightInd w:val="0"/>
        <w:spacing w:after="0"/>
        <w:jc w:val="both"/>
        <w:rPr>
          <w:bCs/>
        </w:rPr>
      </w:pPr>
      <w:r w:rsidRPr="0036288A">
        <w:t xml:space="preserve">Our villagers had by and large been traditionally living on agriculture and agriculture-related activities. The situation changed with large-scale acquisition of their fields and farms by DDA for Planned Development of Delhi. With loss of their fields and farms and space for agriculture-related activities, the villages lost their traditional ambience. The villagers, restricted within the confines of </w:t>
      </w:r>
      <w:r w:rsidRPr="0036288A">
        <w:rPr>
          <w:i/>
        </w:rPr>
        <w:t xml:space="preserve">Lal Dora, </w:t>
      </w:r>
      <w:r w:rsidRPr="0036288A">
        <w:t xml:space="preserve">lost their age old traditional agricultural-cum-cattle based livelihood. Whatever little they got as one-time lump-sum monetary compensation for their acquired lands, did not last long. Lacking in experience/training in other marketable skills, they had little choice except to use the only asset that they were left with, viz., their properties within (and in some cases outside) the </w:t>
      </w:r>
      <w:r w:rsidRPr="0036288A">
        <w:rPr>
          <w:i/>
          <w:iCs/>
        </w:rPr>
        <w:t>Lal Dora.</w:t>
      </w:r>
      <w:r w:rsidRPr="0036288A">
        <w:t xml:space="preserve"> Some opened shops, some set up small household industrial units and some rented them out to others (naturally, to outsiders). Offices, godowns and workshops also came up this way. Many properties were outright sold to non-villagers to get some cash. The speculative buyers of such properties exploited the situation and made huge profits.</w:t>
      </w:r>
    </w:p>
    <w:p w:rsidR="00573D45" w:rsidRPr="0036288A" w:rsidRDefault="00573D45" w:rsidP="00573D45">
      <w:pPr>
        <w:autoSpaceDE w:val="0"/>
        <w:autoSpaceDN w:val="0"/>
        <w:adjustRightInd w:val="0"/>
        <w:jc w:val="both"/>
        <w:rPr>
          <w:bCs/>
        </w:rPr>
      </w:pPr>
    </w:p>
    <w:p w:rsidR="00573D45" w:rsidRPr="0036288A" w:rsidRDefault="00573D45" w:rsidP="00A96293">
      <w:pPr>
        <w:numPr>
          <w:ilvl w:val="0"/>
          <w:numId w:val="63"/>
        </w:numPr>
        <w:autoSpaceDE w:val="0"/>
        <w:autoSpaceDN w:val="0"/>
        <w:adjustRightInd w:val="0"/>
        <w:spacing w:after="0"/>
        <w:jc w:val="both"/>
        <w:rPr>
          <w:bCs/>
        </w:rPr>
      </w:pPr>
      <w:r w:rsidRPr="0036288A">
        <w:rPr>
          <w:bCs/>
        </w:rPr>
        <w:t xml:space="preserve">The Government and the local bodies have been taking a lenient and sympathetic view to these new activities of the villagers to earn a living. Mixed land-use was tolerated. Running of household industries in </w:t>
      </w:r>
      <w:r w:rsidRPr="0036288A">
        <w:rPr>
          <w:bCs/>
          <w:i/>
        </w:rPr>
        <w:t>Lal Dora</w:t>
      </w:r>
      <w:r w:rsidRPr="0036288A">
        <w:rPr>
          <w:bCs/>
        </w:rPr>
        <w:t xml:space="preserve"> with up to 1 KW of power and employing up to 5 workers was permitted. Later an order was issued permitting (with prior approval of the Administrator) electric connection for up to 20 HP to be given by the Electricity Supply Utility without insisting on a factory-licence. This created an impression among the Villagers who are more used to word of mouth than tortuous procedural paper formalities that they could go in for industries beyond the threshold of household industries.</w:t>
      </w:r>
    </w:p>
    <w:p w:rsidR="00573D45" w:rsidRPr="0036288A" w:rsidRDefault="00573D45" w:rsidP="00A96293">
      <w:pPr>
        <w:autoSpaceDE w:val="0"/>
        <w:autoSpaceDN w:val="0"/>
        <w:adjustRightInd w:val="0"/>
        <w:jc w:val="both"/>
      </w:pPr>
    </w:p>
    <w:p w:rsidR="00573D45" w:rsidRPr="0036288A" w:rsidRDefault="00573D45" w:rsidP="00A96293">
      <w:pPr>
        <w:numPr>
          <w:ilvl w:val="0"/>
          <w:numId w:val="63"/>
        </w:numPr>
        <w:autoSpaceDE w:val="0"/>
        <w:autoSpaceDN w:val="0"/>
        <w:adjustRightInd w:val="0"/>
        <w:spacing w:after="0"/>
        <w:jc w:val="both"/>
      </w:pPr>
      <w:r w:rsidRPr="0036288A">
        <w:t>Of late, the villagers have started feeling apprehensive over the likelihood of action (sealing/demolition or other penal action) being taken against such existing usage of their properties as are technically not permissible under the existing rules &amp; regulations, laws &amp; bye-laws. If penal action like sealing and demolition etc is started, that would deprive them of their means of sustenance for the second time. That would not at all be fair. This is the first problem of the villagers.</w:t>
      </w:r>
    </w:p>
    <w:p w:rsidR="00573D45" w:rsidRPr="0036288A" w:rsidRDefault="00573D45" w:rsidP="00A96293">
      <w:pPr>
        <w:autoSpaceDE w:val="0"/>
        <w:autoSpaceDN w:val="0"/>
        <w:adjustRightInd w:val="0"/>
        <w:jc w:val="both"/>
        <w:rPr>
          <w:bCs/>
        </w:rPr>
      </w:pPr>
      <w:r w:rsidRPr="0036288A">
        <w:t xml:space="preserve"> </w:t>
      </w:r>
    </w:p>
    <w:p w:rsidR="00573D45" w:rsidRPr="0036288A" w:rsidRDefault="00573D45" w:rsidP="00A96293">
      <w:pPr>
        <w:numPr>
          <w:ilvl w:val="0"/>
          <w:numId w:val="64"/>
        </w:numPr>
        <w:autoSpaceDE w:val="0"/>
        <w:autoSpaceDN w:val="0"/>
        <w:adjustRightInd w:val="0"/>
        <w:spacing w:after="0"/>
        <w:jc w:val="both"/>
        <w:rPr>
          <w:bCs/>
        </w:rPr>
      </w:pPr>
      <w:r w:rsidRPr="0036288A">
        <w:rPr>
          <w:bCs/>
        </w:rPr>
        <w:t xml:space="preserve">The second problem of the villagers is that of utter lack of civic services in the villages and the inaction of the civic authorities in providing the same. The grievance is that village lands were acquired at the official acquisition rates, which are admittedly far lower than what the market is prepared to offer. (It is an open secret that a substantial proportion of payment in land deals remains unaccounted.) These lands fetched very high sale prices in auctions conducted by DDA. Despite the huge profits made, </w:t>
      </w:r>
      <w:r w:rsidRPr="0036288A">
        <w:rPr>
          <w:bCs/>
        </w:rPr>
        <w:lastRenderedPageBreak/>
        <w:t xml:space="preserve">not enough was invested in providing basic civic amenities in the village </w:t>
      </w:r>
      <w:r w:rsidRPr="0036288A">
        <w:rPr>
          <w:bCs/>
          <w:i/>
        </w:rPr>
        <w:t xml:space="preserve">abadi </w:t>
      </w:r>
      <w:r w:rsidRPr="0036288A">
        <w:rPr>
          <w:bCs/>
        </w:rPr>
        <w:t xml:space="preserve">areas. By and large, villages lack even the most basic civic amenities (like treated drinking water supply, proper storm water drainage system, sewerage, proper street-lighting and </w:t>
      </w:r>
      <w:r w:rsidRPr="0036288A">
        <w:rPr>
          <w:b/>
          <w:bCs/>
        </w:rPr>
        <w:t>safe</w:t>
      </w:r>
      <w:r w:rsidRPr="0036288A">
        <w:rPr>
          <w:bCs/>
        </w:rPr>
        <w:t xml:space="preserve"> electric supply system, effective scavenging system etc).  Women face problems since at many places the open fields around the villages that were used earlier for morning ablutions have been built upon after acquisition and are no longer available. The villagers see no prospects of any remedial action.  They are told that proper civic services cannot be provided in the existing cramped, twisting layouts.  </w:t>
      </w:r>
    </w:p>
    <w:p w:rsidR="00573D45" w:rsidRPr="0036288A" w:rsidRDefault="00573D45" w:rsidP="00A96293">
      <w:pPr>
        <w:autoSpaceDE w:val="0"/>
        <w:autoSpaceDN w:val="0"/>
        <w:adjustRightInd w:val="0"/>
        <w:jc w:val="both"/>
        <w:rPr>
          <w:bCs/>
        </w:rPr>
      </w:pPr>
    </w:p>
    <w:p w:rsidR="00573D45" w:rsidRPr="0036288A" w:rsidRDefault="00573D45" w:rsidP="00A96293">
      <w:pPr>
        <w:numPr>
          <w:ilvl w:val="0"/>
          <w:numId w:val="64"/>
        </w:numPr>
        <w:autoSpaceDE w:val="0"/>
        <w:autoSpaceDN w:val="0"/>
        <w:adjustRightInd w:val="0"/>
        <w:spacing w:after="0"/>
        <w:jc w:val="both"/>
        <w:rPr>
          <w:bCs/>
        </w:rPr>
      </w:pPr>
      <w:r w:rsidRPr="0036288A">
        <w:t xml:space="preserve">Villagers have seen the fate of the villages – 135 of them - that have           so far been declared as </w:t>
      </w:r>
      <w:r w:rsidRPr="0036288A">
        <w:rPr>
          <w:i/>
        </w:rPr>
        <w:t xml:space="preserve">Urban Villages, </w:t>
      </w:r>
      <w:r w:rsidRPr="0036288A">
        <w:t xml:space="preserve">consequent upon their inclusion in the expanding urban limits. Conditions there hardly improved. Habits and practices of pre-urbanisation days continued to persist – out of ignorance or by design.  </w:t>
      </w:r>
      <w:r w:rsidRPr="0036288A">
        <w:rPr>
          <w:bCs/>
        </w:rPr>
        <w:t xml:space="preserve">Building activity picked up furiously within </w:t>
      </w:r>
      <w:r w:rsidRPr="0036288A">
        <w:rPr>
          <w:bCs/>
          <w:i/>
        </w:rPr>
        <w:t>Lal Dora</w:t>
      </w:r>
      <w:r w:rsidRPr="0036288A">
        <w:rPr>
          <w:bCs/>
        </w:rPr>
        <w:t xml:space="preserve"> in the time-gap between declaration of urbanization under the Master/Zonal Plan </w:t>
      </w:r>
      <w:r w:rsidRPr="0036288A">
        <w:rPr>
          <w:b/>
          <w:bCs/>
        </w:rPr>
        <w:t>and</w:t>
      </w:r>
      <w:r w:rsidRPr="0036288A">
        <w:rPr>
          <w:bCs/>
        </w:rPr>
        <w:t xml:space="preserve"> issue of notification u/s 507 (a) of the DMC Act and continued even after that. Market forces generated by acute land-hunger of urban Delhi have been pushing up real estate value skywards and this has proved too strong to resist, especially by the enforcement agencies. This process continues in spite of </w:t>
      </w:r>
      <w:r w:rsidRPr="0036288A">
        <w:rPr>
          <w:bCs/>
          <w:i/>
        </w:rPr>
        <w:t>observations of the Hon’ble Supreme Court (in the case of M.C. Mehta vs. UOI) that exemptions given to rural villages did not extend to villages notified as urban villages under Section 507 (a) of the DMC Act.</w:t>
      </w:r>
      <w:r w:rsidRPr="0036288A">
        <w:rPr>
          <w:bCs/>
        </w:rPr>
        <w:t xml:space="preserve"> God forbid, if a disaster like fire or earthquake occurs, the narrow roads and the twisting streets would seriously hamper fire-fighting, emergency rescue, relief and casualty evacuation operations. </w:t>
      </w:r>
    </w:p>
    <w:p w:rsidR="00573D45" w:rsidRPr="0036288A" w:rsidRDefault="00573D45" w:rsidP="00573D45">
      <w:pPr>
        <w:autoSpaceDE w:val="0"/>
        <w:autoSpaceDN w:val="0"/>
        <w:adjustRightInd w:val="0"/>
        <w:jc w:val="both"/>
        <w:rPr>
          <w:bCs/>
        </w:rPr>
      </w:pPr>
    </w:p>
    <w:p w:rsidR="00573D45" w:rsidRPr="0036288A" w:rsidRDefault="00573D45" w:rsidP="00A96293">
      <w:pPr>
        <w:numPr>
          <w:ilvl w:val="0"/>
          <w:numId w:val="64"/>
        </w:numPr>
        <w:autoSpaceDE w:val="0"/>
        <w:autoSpaceDN w:val="0"/>
        <w:adjustRightInd w:val="0"/>
        <w:spacing w:after="0"/>
        <w:jc w:val="both"/>
        <w:rPr>
          <w:bCs/>
        </w:rPr>
      </w:pPr>
      <w:r w:rsidRPr="0036288A">
        <w:rPr>
          <w:bCs/>
        </w:rPr>
        <w:t xml:space="preserve">Urbanization has thus not brought about the desired and the expected improvements even in the villages that have been officially urbanized. </w:t>
      </w:r>
      <w:r w:rsidRPr="0036288A">
        <w:t>As for the rural villages, with pastoral surroundings gone, most of them remain 'rural' and 'villages' in name only.</w:t>
      </w:r>
      <w:r w:rsidRPr="0036288A">
        <w:rPr>
          <w:bCs/>
        </w:rPr>
        <w:t xml:space="preserve"> </w:t>
      </w:r>
    </w:p>
    <w:p w:rsidR="00573D45" w:rsidRPr="0036288A" w:rsidRDefault="00573D45" w:rsidP="00A96293">
      <w:pPr>
        <w:autoSpaceDE w:val="0"/>
        <w:autoSpaceDN w:val="0"/>
        <w:adjustRightInd w:val="0"/>
        <w:jc w:val="both"/>
        <w:rPr>
          <w:bCs/>
        </w:rPr>
      </w:pPr>
    </w:p>
    <w:p w:rsidR="00573D45" w:rsidRPr="0036288A" w:rsidRDefault="00573D45" w:rsidP="00A96293">
      <w:pPr>
        <w:numPr>
          <w:ilvl w:val="0"/>
          <w:numId w:val="64"/>
        </w:numPr>
        <w:autoSpaceDE w:val="0"/>
        <w:autoSpaceDN w:val="0"/>
        <w:adjustRightInd w:val="0"/>
        <w:spacing w:after="0"/>
        <w:jc w:val="both"/>
        <w:rPr>
          <w:bCs/>
        </w:rPr>
      </w:pPr>
      <w:r w:rsidRPr="0036288A">
        <w:rPr>
          <w:bCs/>
        </w:rPr>
        <w:t xml:space="preserve">A situation has been reached in the villages where it will be grossly unfair to swoop against existing mixed land use cases where Rules &amp; Regulations or Building Bye-laws have been ignored in the past and to close them down. At the same time those who out of sentiment or other obvious reasons, press that villagers should be left alone and no existing exemptions be touched, are being equally myopic. Genuine and sincere well-wishers of the villagers may consider encouraging the village-elders to accept the inevitable and not deny the benefits of urban life that their children already yearn for, but to encash the rare opportunity of material prosperity and better quality of life that urbanization has to offer. </w:t>
      </w:r>
    </w:p>
    <w:p w:rsidR="00573D45" w:rsidRPr="0036288A" w:rsidRDefault="00573D45" w:rsidP="00A96293">
      <w:pPr>
        <w:autoSpaceDE w:val="0"/>
        <w:autoSpaceDN w:val="0"/>
        <w:adjustRightInd w:val="0"/>
        <w:jc w:val="both"/>
        <w:rPr>
          <w:b/>
        </w:rPr>
      </w:pPr>
    </w:p>
    <w:p w:rsidR="00573D45" w:rsidRPr="0036288A" w:rsidRDefault="00573D45" w:rsidP="00A96293">
      <w:pPr>
        <w:numPr>
          <w:ilvl w:val="0"/>
          <w:numId w:val="65"/>
        </w:numPr>
        <w:autoSpaceDE w:val="0"/>
        <w:autoSpaceDN w:val="0"/>
        <w:adjustRightInd w:val="0"/>
        <w:spacing w:after="0"/>
        <w:jc w:val="both"/>
        <w:rPr>
          <w:b/>
        </w:rPr>
      </w:pPr>
      <w:r w:rsidRPr="0036288A">
        <w:t xml:space="preserve">The third problem of the villagers originates from the fact that the speed of acquisition of agricultural lands has outpaced utilisation of these lands for creating housing and other urban infrastructure. DDA could neither guard the acquired vacant lands effectively, nor did it permit the Private Sector to develop them or participate in their development.  The result was extensive encroachments on them and mushrooming of unauthorised colonies - highly sub-standard and deficient </w:t>
      </w:r>
      <w:r w:rsidRPr="0036288A">
        <w:lastRenderedPageBreak/>
        <w:t xml:space="preserve">in urban design and services.  The tragedy is that villages have lost their charm and development remains stalled despite the very heavy price by the villagers for </w:t>
      </w:r>
      <w:r w:rsidRPr="0036288A">
        <w:rPr>
          <w:i/>
        </w:rPr>
        <w:t>planned development of Delhi.</w:t>
      </w:r>
      <w:r w:rsidRPr="0036288A">
        <w:t xml:space="preserve"> </w:t>
      </w:r>
    </w:p>
    <w:p w:rsidR="00573D45" w:rsidRPr="0036288A" w:rsidRDefault="00573D45" w:rsidP="00A96293">
      <w:pPr>
        <w:autoSpaceDE w:val="0"/>
        <w:autoSpaceDN w:val="0"/>
        <w:adjustRightInd w:val="0"/>
        <w:jc w:val="both"/>
        <w:rPr>
          <w:b/>
        </w:rPr>
      </w:pPr>
    </w:p>
    <w:p w:rsidR="00573D45" w:rsidRPr="0036288A" w:rsidRDefault="00573D45" w:rsidP="00A96293">
      <w:pPr>
        <w:pStyle w:val="Title"/>
        <w:numPr>
          <w:ilvl w:val="0"/>
          <w:numId w:val="65"/>
        </w:numPr>
        <w:spacing w:line="276" w:lineRule="auto"/>
        <w:jc w:val="both"/>
        <w:rPr>
          <w:rFonts w:asciiTheme="minorHAnsi" w:hAnsiTheme="minorHAnsi"/>
          <w:b w:val="0"/>
          <w:bCs w:val="0"/>
          <w:sz w:val="22"/>
          <w:szCs w:val="22"/>
        </w:rPr>
      </w:pPr>
      <w:r w:rsidRPr="0036288A">
        <w:rPr>
          <w:rFonts w:asciiTheme="minorHAnsi" w:hAnsiTheme="minorHAnsi"/>
          <w:bCs w:val="0"/>
          <w:sz w:val="22"/>
          <w:szCs w:val="22"/>
        </w:rPr>
        <w:t xml:space="preserve">The responsibility of counseling and advocacy among the unintended villager-victims of Delhi’s urbanization phenomenon should legitimately fall on the local bodies, governmental agencies, Voluntary Organisations and most of all on the elected representatives of the people. The village youth should also be encouraged to let their elders know about their true feelings on their preference – life in cramped pockets deficient in civic services as against living in properly planned accommodation in multi-story complexes with all amenities in the vicinity.  </w:t>
      </w:r>
      <w:r w:rsidRPr="0036288A">
        <w:rPr>
          <w:rFonts w:asciiTheme="minorHAnsi" w:hAnsiTheme="minorHAnsi"/>
          <w:b w:val="0"/>
          <w:bCs w:val="0"/>
          <w:sz w:val="22"/>
          <w:szCs w:val="22"/>
        </w:rPr>
        <w:t xml:space="preserve">All must combine to see that rural villages of today do not suffer the same fate as befell such rural villages of yesteryears which got urbanized and are </w:t>
      </w:r>
      <w:r w:rsidRPr="0036288A">
        <w:rPr>
          <w:rFonts w:asciiTheme="minorHAnsi" w:hAnsiTheme="minorHAnsi"/>
          <w:b w:val="0"/>
          <w:bCs w:val="0"/>
          <w:i/>
          <w:sz w:val="22"/>
          <w:szCs w:val="22"/>
        </w:rPr>
        <w:t>Urban Villages</w:t>
      </w:r>
      <w:r w:rsidRPr="0036288A">
        <w:rPr>
          <w:rFonts w:asciiTheme="minorHAnsi" w:hAnsiTheme="minorHAnsi"/>
          <w:b w:val="0"/>
          <w:bCs w:val="0"/>
          <w:sz w:val="22"/>
          <w:szCs w:val="22"/>
        </w:rPr>
        <w:t xml:space="preserve"> of today.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A96293">
      <w:pPr>
        <w:pStyle w:val="Title"/>
        <w:numPr>
          <w:ilvl w:val="0"/>
          <w:numId w:val="66"/>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There is yet another problem relating mainly to </w:t>
      </w:r>
      <w:r w:rsidRPr="0036288A">
        <w:rPr>
          <w:rFonts w:asciiTheme="minorHAnsi" w:hAnsiTheme="minorHAnsi"/>
          <w:b w:val="0"/>
          <w:bCs w:val="0"/>
          <w:i/>
          <w:sz w:val="22"/>
          <w:szCs w:val="22"/>
        </w:rPr>
        <w:t>Urban Villages</w:t>
      </w:r>
      <w:r w:rsidRPr="0036288A">
        <w:rPr>
          <w:rFonts w:asciiTheme="minorHAnsi" w:hAnsiTheme="minorHAnsi"/>
          <w:b w:val="0"/>
          <w:bCs w:val="0"/>
          <w:sz w:val="22"/>
          <w:szCs w:val="22"/>
        </w:rPr>
        <w:t xml:space="preserve">, but the Committee feels that an easy solution to this fourth problem could be found very quickly and without waiting for a broad overall strategy to emerge. </w:t>
      </w:r>
    </w:p>
    <w:p w:rsidR="00573D45" w:rsidRPr="0036288A" w:rsidRDefault="00573D45" w:rsidP="00573D45">
      <w:pPr>
        <w:pStyle w:val="Title"/>
        <w:jc w:val="both"/>
        <w:rPr>
          <w:rFonts w:asciiTheme="minorHAnsi" w:hAnsiTheme="minorHAnsi"/>
          <w:b w:val="0"/>
          <w:bCs w:val="0"/>
          <w:sz w:val="22"/>
          <w:szCs w:val="22"/>
        </w:rPr>
      </w:pPr>
    </w:p>
    <w:p w:rsidR="00573D45" w:rsidRPr="0036288A" w:rsidRDefault="00573D45" w:rsidP="00A96293">
      <w:pPr>
        <w:pStyle w:val="Title"/>
        <w:numPr>
          <w:ilvl w:val="0"/>
          <w:numId w:val="66"/>
        </w:numPr>
        <w:spacing w:line="276" w:lineRule="auto"/>
        <w:jc w:val="both"/>
        <w:rPr>
          <w:rFonts w:asciiTheme="minorHAnsi" w:hAnsiTheme="minorHAnsi"/>
          <w:b w:val="0"/>
          <w:bCs w:val="0"/>
          <w:sz w:val="22"/>
          <w:szCs w:val="22"/>
        </w:rPr>
      </w:pPr>
      <w:r w:rsidRPr="0036288A">
        <w:rPr>
          <w:rFonts w:asciiTheme="minorHAnsi" w:hAnsiTheme="minorHAnsi"/>
          <w:b w:val="0"/>
          <w:sz w:val="22"/>
          <w:szCs w:val="22"/>
        </w:rPr>
        <w:t xml:space="preserve">It has been observed by MCD that people undertaking construction in urban villages do not come forward for getting their building plans sanctioned.  But the fact is that if a villager who volunteers to seek sanction of his building plan, it is not entertained by the Building Dept of MCD on the ground of his inability to establish his ownership of the plot to the satisfaction of MCD. This is despite the well known ground reality that the entire old abadi bears a single Khasra number and the record of ownership of individual plots is generally not available (or updated) by the Revenue authorities. </w:t>
      </w:r>
      <w:r w:rsidRPr="0036288A">
        <w:rPr>
          <w:rFonts w:asciiTheme="minorHAnsi" w:hAnsiTheme="minorHAnsi"/>
          <w:b w:val="0"/>
          <w:bCs w:val="0"/>
          <w:sz w:val="22"/>
          <w:szCs w:val="22"/>
        </w:rPr>
        <w:t xml:space="preserve">The exercise to get a certificate to this effect is time consuming and allegedly generally expensive. </w:t>
      </w:r>
    </w:p>
    <w:p w:rsidR="00573D45" w:rsidRPr="0036288A" w:rsidRDefault="00573D45" w:rsidP="00573D45">
      <w:pPr>
        <w:pStyle w:val="Title"/>
        <w:jc w:val="both"/>
        <w:rPr>
          <w:rFonts w:asciiTheme="minorHAnsi" w:hAnsiTheme="minorHAnsi"/>
          <w:b w:val="0"/>
          <w:bCs w:val="0"/>
          <w:sz w:val="22"/>
          <w:szCs w:val="22"/>
        </w:rPr>
      </w:pPr>
    </w:p>
    <w:p w:rsidR="00573D45" w:rsidRPr="0036288A" w:rsidRDefault="00573D45" w:rsidP="00A96293">
      <w:pPr>
        <w:pStyle w:val="Title"/>
        <w:numPr>
          <w:ilvl w:val="0"/>
          <w:numId w:val="66"/>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Following a number of court cases on rejection of building plans on the above score, MCD has drafted a policy for urban villages which has been pending approval of the Standing Committee of MCD. Details of this proposed policy are given under para 4.7.2.</w:t>
      </w:r>
    </w:p>
    <w:p w:rsidR="00573D45" w:rsidRPr="0036288A" w:rsidRDefault="00573D45" w:rsidP="00573D45">
      <w:pPr>
        <w:pStyle w:val="Title"/>
        <w:jc w:val="both"/>
        <w:rPr>
          <w:rFonts w:asciiTheme="minorHAnsi" w:hAnsiTheme="minorHAnsi"/>
          <w:b w:val="0"/>
          <w:bCs w:val="0"/>
          <w:sz w:val="22"/>
          <w:szCs w:val="22"/>
        </w:rPr>
      </w:pPr>
    </w:p>
    <w:p w:rsidR="00573D45" w:rsidRPr="0036288A" w:rsidRDefault="00573D45" w:rsidP="00A96293">
      <w:pPr>
        <w:pStyle w:val="Title"/>
        <w:numPr>
          <w:ilvl w:val="0"/>
          <w:numId w:val="67"/>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Both MCD and DDA have from time to time been making attempts at evolving appropriate policies, development control rules and building bylaws to suit special requirements of villages. </w:t>
      </w:r>
    </w:p>
    <w:p w:rsidR="00573D45" w:rsidRPr="0036288A" w:rsidRDefault="00573D45" w:rsidP="00573D45">
      <w:pPr>
        <w:pStyle w:val="Title"/>
        <w:jc w:val="both"/>
        <w:rPr>
          <w:rFonts w:asciiTheme="minorHAnsi" w:hAnsiTheme="minorHAnsi"/>
          <w:b w:val="0"/>
          <w:bCs w:val="0"/>
          <w:sz w:val="22"/>
          <w:szCs w:val="22"/>
        </w:rPr>
      </w:pPr>
    </w:p>
    <w:p w:rsidR="00573D45" w:rsidRPr="0036288A" w:rsidRDefault="00573D45" w:rsidP="00573D45">
      <w:pPr>
        <w:pStyle w:val="Title"/>
        <w:tabs>
          <w:tab w:val="left" w:pos="720"/>
        </w:tabs>
        <w:jc w:val="both"/>
        <w:rPr>
          <w:rFonts w:asciiTheme="minorHAnsi" w:hAnsiTheme="minorHAnsi"/>
          <w:bCs w:val="0"/>
          <w:sz w:val="22"/>
          <w:szCs w:val="22"/>
        </w:rPr>
      </w:pPr>
    </w:p>
    <w:p w:rsidR="00573D45" w:rsidRDefault="00573D45" w:rsidP="00573D45">
      <w:pPr>
        <w:pStyle w:val="Title"/>
        <w:tabs>
          <w:tab w:val="left" w:pos="720"/>
        </w:tabs>
        <w:jc w:val="both"/>
        <w:rPr>
          <w:rFonts w:asciiTheme="minorHAnsi" w:hAnsiTheme="minorHAnsi"/>
          <w:bCs w:val="0"/>
          <w:sz w:val="22"/>
          <w:szCs w:val="22"/>
        </w:rPr>
      </w:pPr>
      <w:r w:rsidRPr="0036288A">
        <w:rPr>
          <w:rFonts w:asciiTheme="minorHAnsi" w:hAnsiTheme="minorHAnsi"/>
          <w:bCs w:val="0"/>
          <w:sz w:val="22"/>
          <w:szCs w:val="22"/>
        </w:rPr>
        <w:t xml:space="preserve">Building control policy proposed by DDA </w:t>
      </w:r>
    </w:p>
    <w:p w:rsidR="00A96293" w:rsidRPr="0036288A" w:rsidRDefault="00A96293" w:rsidP="00573D45">
      <w:pPr>
        <w:pStyle w:val="Title"/>
        <w:tabs>
          <w:tab w:val="left" w:pos="720"/>
        </w:tabs>
        <w:jc w:val="both"/>
        <w:rPr>
          <w:rFonts w:asciiTheme="minorHAnsi" w:hAnsiTheme="minorHAnsi"/>
          <w:sz w:val="22"/>
          <w:szCs w:val="22"/>
        </w:rPr>
      </w:pPr>
    </w:p>
    <w:p w:rsidR="00573D45" w:rsidRPr="0036288A" w:rsidRDefault="00573D45" w:rsidP="00A96293">
      <w:pPr>
        <w:pStyle w:val="Title"/>
        <w:numPr>
          <w:ilvl w:val="1"/>
          <w:numId w:val="6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DDA sought comments of MCD sometime back (vide their letter to MCD No. F.3 (29)1994-MP.Pt.III/D-374-85 dated 26.09.05) on the norms/regulations proposed by them for building activity in villages (rural and urban). Relevant excerpts from the letter are reproduced below:-</w:t>
      </w:r>
    </w:p>
    <w:p w:rsidR="00573D45" w:rsidRPr="0036288A" w:rsidRDefault="00573D45" w:rsidP="00573D45">
      <w:pPr>
        <w:pStyle w:val="Title"/>
        <w:tabs>
          <w:tab w:val="left" w:pos="720"/>
        </w:tabs>
        <w:jc w:val="both"/>
        <w:rPr>
          <w:rFonts w:asciiTheme="minorHAnsi" w:hAnsiTheme="minorHAnsi"/>
          <w:b w:val="0"/>
          <w:bCs w:val="0"/>
          <w:sz w:val="22"/>
          <w:szCs w:val="22"/>
        </w:rPr>
      </w:pPr>
    </w:p>
    <w:p w:rsidR="00573D45" w:rsidRPr="0036288A" w:rsidRDefault="00573D45" w:rsidP="00573D45">
      <w:pPr>
        <w:pStyle w:val="Title"/>
        <w:tabs>
          <w:tab w:val="left" w:pos="720"/>
        </w:tabs>
        <w:spacing w:before="60"/>
        <w:jc w:val="both"/>
        <w:rPr>
          <w:rFonts w:asciiTheme="minorHAnsi" w:hAnsiTheme="minorHAnsi"/>
          <w:b w:val="0"/>
          <w:bCs w:val="0"/>
          <w:sz w:val="22"/>
          <w:szCs w:val="22"/>
        </w:rPr>
      </w:pPr>
      <w:r w:rsidRPr="0036288A">
        <w:rPr>
          <w:rFonts w:asciiTheme="minorHAnsi" w:hAnsiTheme="minorHAnsi"/>
          <w:b w:val="0"/>
          <w:bCs w:val="0"/>
          <w:sz w:val="22"/>
          <w:szCs w:val="22"/>
        </w:rPr>
        <w:t xml:space="preserve">“Building plans to be considered only for plots which form part of </w:t>
      </w:r>
      <w:r w:rsidRPr="0036288A">
        <w:rPr>
          <w:rFonts w:asciiTheme="minorHAnsi" w:hAnsiTheme="minorHAnsi"/>
          <w:b w:val="0"/>
          <w:bCs w:val="0"/>
          <w:i/>
          <w:sz w:val="22"/>
          <w:szCs w:val="22"/>
        </w:rPr>
        <w:t>Lal Dora/abadi</w:t>
      </w:r>
      <w:r w:rsidRPr="0036288A">
        <w:rPr>
          <w:rFonts w:asciiTheme="minorHAnsi" w:hAnsiTheme="minorHAnsi"/>
          <w:b w:val="0"/>
          <w:bCs w:val="0"/>
          <w:sz w:val="22"/>
          <w:szCs w:val="22"/>
        </w:rPr>
        <w:t xml:space="preserve"> area in case the following conditions are fulfilled:-</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The land use will be residential and construction shall confine to a maximum of 3 stories with maximum permissible FAR and height as per building bye laws. </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lastRenderedPageBreak/>
        <w:t xml:space="preserve">Revenue Department of GNCTD to certify that the plot forms part of </w:t>
      </w:r>
      <w:r w:rsidRPr="0036288A">
        <w:rPr>
          <w:rFonts w:asciiTheme="minorHAnsi" w:hAnsiTheme="minorHAnsi"/>
          <w:b w:val="0"/>
          <w:bCs w:val="0"/>
          <w:i/>
          <w:sz w:val="22"/>
          <w:szCs w:val="22"/>
        </w:rPr>
        <w:t>Lal Dora/abadi</w:t>
      </w:r>
      <w:r w:rsidRPr="0036288A">
        <w:rPr>
          <w:rFonts w:asciiTheme="minorHAnsi" w:hAnsiTheme="minorHAnsi"/>
          <w:b w:val="0"/>
          <w:bCs w:val="0"/>
          <w:sz w:val="22"/>
          <w:szCs w:val="22"/>
        </w:rPr>
        <w:t xml:space="preserve"> area.</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No projection outside the plot line, except sunshade projection of 45 cm shall be allowed.</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The application shall provide proper documentary evidence or a certificate from the GNCTD (Revenue/L&amp;B Department) that land is not under notification for acquisition.</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Plots located in the erstwhile villages/notified area committees of Mehrauli, Najafgarh and Narela etc. which now have the status of census towns would be considered on the same basis.</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For all dead end roads or cul-de-sacs up to 150m in length, the ROW will be 4.5 m and for all other roads and dead end lanes above 150m, the ROW will be kept 9 m except in villages where redevelopment plans have been prepared. </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Development charges will be recovered as decided by the competent authority from time to time. </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Conformity will be maintained with Master Plan/Zonal Plan, with specific attention to ROW of master Plan roads and land use.</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Amalgamation of plots may be permitted subject to condition that FAR shall be permissible on the basis of amalgamated plot (with height relaxation up to maximum of 15m).  However, group housing shall not be permitted in the villages, including amalgamated plots. </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The following guidelines shall be followed - CFO (DFS) for fire safety; Rainwater harvesting; Structural safety</w:t>
      </w:r>
    </w:p>
    <w:p w:rsidR="00573D45" w:rsidRPr="0036288A" w:rsidRDefault="00573D45" w:rsidP="00A96293">
      <w:pPr>
        <w:pStyle w:val="Title"/>
        <w:numPr>
          <w:ilvl w:val="0"/>
          <w:numId w:val="69"/>
        </w:numPr>
        <w:spacing w:before="60" w:line="276" w:lineRule="auto"/>
        <w:jc w:val="both"/>
        <w:rPr>
          <w:rFonts w:asciiTheme="minorHAnsi" w:hAnsiTheme="minorHAnsi"/>
          <w:b w:val="0"/>
          <w:bCs w:val="0"/>
          <w:sz w:val="22"/>
          <w:szCs w:val="22"/>
        </w:rPr>
      </w:pPr>
      <w:r w:rsidRPr="0036288A">
        <w:rPr>
          <w:rFonts w:asciiTheme="minorHAnsi" w:hAnsiTheme="minorHAnsi"/>
          <w:b w:val="0"/>
          <w:bCs w:val="0"/>
          <w:sz w:val="22"/>
          <w:szCs w:val="22"/>
        </w:rPr>
        <w:t>The building activity in all villages (including the villages in the development areas) will be controlled by MCD and NOC from DDA will not be needed for approval of building plans.</w:t>
      </w:r>
    </w:p>
    <w:p w:rsidR="00573D45" w:rsidRPr="0036288A" w:rsidRDefault="00573D45" w:rsidP="00573D45">
      <w:pPr>
        <w:pStyle w:val="Title"/>
        <w:tabs>
          <w:tab w:val="left" w:pos="720"/>
        </w:tabs>
        <w:jc w:val="both"/>
        <w:rPr>
          <w:rFonts w:asciiTheme="minorHAnsi" w:hAnsiTheme="minorHAnsi"/>
          <w:b w:val="0"/>
          <w:bCs w:val="0"/>
          <w:sz w:val="22"/>
          <w:szCs w:val="22"/>
        </w:rPr>
      </w:pPr>
    </w:p>
    <w:p w:rsidR="00573D45" w:rsidRPr="0036288A" w:rsidRDefault="00573D45" w:rsidP="00A96293">
      <w:pPr>
        <w:pStyle w:val="Title"/>
        <w:numPr>
          <w:ilvl w:val="1"/>
          <w:numId w:val="6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DDA has prepared a Redevelopment Proposal for Dhul Siras Village in Dwarka, Sector 24 in consultation with the Delhi State Industrial and Infrastructure Development Corporation (DSIIDC).  DDA wishes to use this effort as a model for the redevelopment of the villages in Delhi.  The salient features of this proposal are:</w:t>
      </w:r>
    </w:p>
    <w:p w:rsidR="00573D45" w:rsidRPr="0036288A" w:rsidRDefault="00573D45" w:rsidP="00573D45">
      <w:pPr>
        <w:pStyle w:val="Title"/>
        <w:tabs>
          <w:tab w:val="num" w:pos="0"/>
        </w:tabs>
        <w:jc w:val="both"/>
        <w:rPr>
          <w:rFonts w:asciiTheme="minorHAnsi" w:hAnsiTheme="minorHAnsi"/>
          <w:b w:val="0"/>
          <w:bCs w:val="0"/>
          <w:sz w:val="22"/>
          <w:szCs w:val="22"/>
        </w:rPr>
      </w:pPr>
    </w:p>
    <w:p w:rsidR="00573D45" w:rsidRPr="0036288A" w:rsidRDefault="00573D45" w:rsidP="00F124BC">
      <w:pPr>
        <w:pStyle w:val="Title"/>
        <w:numPr>
          <w:ilvl w:val="2"/>
          <w:numId w:val="68"/>
        </w:numPr>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Exploiting the real estate potential of the village by increasing accessibility.</w:t>
      </w:r>
    </w:p>
    <w:p w:rsidR="00573D45" w:rsidRPr="0036288A" w:rsidRDefault="00573D45" w:rsidP="00F124BC">
      <w:pPr>
        <w:pStyle w:val="Title"/>
        <w:numPr>
          <w:ilvl w:val="2"/>
          <w:numId w:val="68"/>
        </w:numPr>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 xml:space="preserve">Enhance property values by provision of parking, increased residential accommodation, drainage, sewerage and public transport. </w:t>
      </w:r>
    </w:p>
    <w:p w:rsidR="00573D45" w:rsidRPr="0036288A" w:rsidRDefault="00573D45" w:rsidP="00F124BC">
      <w:pPr>
        <w:pStyle w:val="Title"/>
        <w:numPr>
          <w:ilvl w:val="2"/>
          <w:numId w:val="68"/>
        </w:numPr>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Power sub-station on a site adjacent to the village</w:t>
      </w:r>
    </w:p>
    <w:p w:rsidR="00573D45" w:rsidRPr="0036288A" w:rsidRDefault="00573D45" w:rsidP="00F124BC">
      <w:pPr>
        <w:pStyle w:val="Title"/>
        <w:numPr>
          <w:ilvl w:val="2"/>
          <w:numId w:val="68"/>
        </w:numPr>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Village ponds to be partly conserved as a water body and partly reclaimed for providing facilities.</w:t>
      </w:r>
    </w:p>
    <w:p w:rsidR="00573D45" w:rsidRPr="0036288A" w:rsidRDefault="00573D45" w:rsidP="00F124BC">
      <w:pPr>
        <w:pStyle w:val="Title"/>
        <w:numPr>
          <w:ilvl w:val="2"/>
          <w:numId w:val="68"/>
        </w:numPr>
        <w:tabs>
          <w:tab w:val="num" w:pos="720"/>
        </w:tabs>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Freight complex, two hotel sites and a golf course.</w:t>
      </w:r>
    </w:p>
    <w:p w:rsidR="00573D45" w:rsidRPr="0036288A" w:rsidRDefault="00573D45" w:rsidP="00F124BC">
      <w:pPr>
        <w:pStyle w:val="Title"/>
        <w:numPr>
          <w:ilvl w:val="2"/>
          <w:numId w:val="68"/>
        </w:numPr>
        <w:tabs>
          <w:tab w:val="num" w:pos="720"/>
        </w:tabs>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 xml:space="preserve">Export oriented activities. </w:t>
      </w:r>
    </w:p>
    <w:p w:rsidR="00573D45" w:rsidRPr="0036288A" w:rsidRDefault="00573D45" w:rsidP="00F124BC">
      <w:pPr>
        <w:pStyle w:val="Title"/>
        <w:numPr>
          <w:ilvl w:val="2"/>
          <w:numId w:val="68"/>
        </w:numPr>
        <w:tabs>
          <w:tab w:val="num" w:pos="720"/>
        </w:tabs>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Other employment oriented activities.</w:t>
      </w:r>
    </w:p>
    <w:p w:rsidR="00573D45" w:rsidRPr="0036288A" w:rsidRDefault="00573D45" w:rsidP="00F124BC">
      <w:pPr>
        <w:pStyle w:val="Title"/>
        <w:numPr>
          <w:ilvl w:val="2"/>
          <w:numId w:val="68"/>
        </w:numPr>
        <w:tabs>
          <w:tab w:val="num" w:pos="720"/>
        </w:tabs>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Flatted residential development.</w:t>
      </w:r>
    </w:p>
    <w:p w:rsidR="00573D45" w:rsidRPr="0036288A" w:rsidRDefault="00573D45" w:rsidP="00F124BC">
      <w:pPr>
        <w:pStyle w:val="Title"/>
        <w:numPr>
          <w:ilvl w:val="2"/>
          <w:numId w:val="68"/>
        </w:numPr>
        <w:tabs>
          <w:tab w:val="num" w:pos="720"/>
        </w:tabs>
        <w:spacing w:before="100"/>
        <w:ind w:left="720"/>
        <w:jc w:val="both"/>
        <w:rPr>
          <w:rFonts w:asciiTheme="minorHAnsi" w:hAnsiTheme="minorHAnsi"/>
          <w:b w:val="0"/>
          <w:bCs w:val="0"/>
          <w:sz w:val="22"/>
          <w:szCs w:val="22"/>
        </w:rPr>
      </w:pPr>
      <w:r w:rsidRPr="0036288A">
        <w:rPr>
          <w:rFonts w:asciiTheme="minorHAnsi" w:hAnsiTheme="minorHAnsi"/>
          <w:b w:val="0"/>
          <w:bCs w:val="0"/>
          <w:sz w:val="22"/>
          <w:szCs w:val="22"/>
        </w:rPr>
        <w:t xml:space="preserve">School and health facilities. </w:t>
      </w:r>
    </w:p>
    <w:p w:rsidR="00573D45" w:rsidRPr="0036288A" w:rsidRDefault="00573D45" w:rsidP="00573D45">
      <w:pPr>
        <w:pStyle w:val="Title"/>
        <w:tabs>
          <w:tab w:val="num" w:pos="0"/>
          <w:tab w:val="num" w:pos="720"/>
        </w:tabs>
        <w:ind w:left="720"/>
        <w:jc w:val="both"/>
        <w:rPr>
          <w:rFonts w:asciiTheme="minorHAnsi" w:hAnsiTheme="minorHAnsi"/>
          <w:b w:val="0"/>
          <w:bCs w:val="0"/>
          <w:sz w:val="22"/>
          <w:szCs w:val="22"/>
        </w:rPr>
      </w:pPr>
    </w:p>
    <w:p w:rsidR="00573D45" w:rsidRPr="0036288A" w:rsidRDefault="00573D45" w:rsidP="00A96293">
      <w:pPr>
        <w:pStyle w:val="Title"/>
        <w:numPr>
          <w:ilvl w:val="1"/>
          <w:numId w:val="6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lastRenderedPageBreak/>
        <w:t xml:space="preserve">The important lesson to be drawn from the above is that </w:t>
      </w:r>
      <w:r w:rsidRPr="0036288A">
        <w:rPr>
          <w:rFonts w:asciiTheme="minorHAnsi" w:hAnsiTheme="minorHAnsi"/>
          <w:bCs w:val="0"/>
          <w:sz w:val="22"/>
          <w:szCs w:val="22"/>
        </w:rPr>
        <w:t>to be effective, Urban Planning has to precede development</w:t>
      </w:r>
      <w:r w:rsidRPr="0036288A">
        <w:rPr>
          <w:rFonts w:asciiTheme="minorHAnsi" w:hAnsiTheme="minorHAnsi"/>
          <w:b w:val="0"/>
          <w:bCs w:val="0"/>
          <w:sz w:val="22"/>
          <w:szCs w:val="22"/>
        </w:rPr>
        <w:t xml:space="preserve">. Unfortunately, in practice, it has been lagging far behind in Delhi.  Had the MPD-2021 and its related Zonal Plans been finalized and published around the mid-90s, there would have been total clarity of the intentions and knowledge about the direction of planning over the coming two decades. In absence of advance planning unplanned and illegal developments on the ground have come up and caused untold misery to the people and created serious difficulties in planned development of the national capital. </w:t>
      </w:r>
    </w:p>
    <w:p w:rsidR="00573D45" w:rsidRPr="0036288A" w:rsidRDefault="00573D45" w:rsidP="00573D45">
      <w:pPr>
        <w:pStyle w:val="Title"/>
        <w:tabs>
          <w:tab w:val="left" w:pos="720"/>
        </w:tabs>
        <w:jc w:val="both"/>
        <w:rPr>
          <w:rFonts w:asciiTheme="minorHAnsi" w:hAnsiTheme="minorHAnsi"/>
          <w:sz w:val="22"/>
          <w:szCs w:val="22"/>
          <w:u w:val="single"/>
        </w:rPr>
      </w:pPr>
    </w:p>
    <w:p w:rsidR="00573D45" w:rsidRPr="0036288A" w:rsidRDefault="00573D45" w:rsidP="00573D45">
      <w:pPr>
        <w:pStyle w:val="Title"/>
        <w:tabs>
          <w:tab w:val="left" w:pos="720"/>
        </w:tabs>
        <w:jc w:val="both"/>
        <w:rPr>
          <w:rFonts w:asciiTheme="minorHAnsi" w:hAnsiTheme="minorHAnsi"/>
          <w:sz w:val="22"/>
          <w:szCs w:val="22"/>
        </w:rPr>
      </w:pPr>
      <w:r w:rsidRPr="0036288A">
        <w:rPr>
          <w:rFonts w:asciiTheme="minorHAnsi" w:hAnsiTheme="minorHAnsi"/>
          <w:sz w:val="22"/>
          <w:szCs w:val="22"/>
          <w:u w:val="single"/>
        </w:rPr>
        <w:t>Efforts of MCD</w:t>
      </w:r>
    </w:p>
    <w:p w:rsidR="00573D45" w:rsidRPr="0036288A" w:rsidRDefault="00573D45" w:rsidP="00A96293">
      <w:pPr>
        <w:pStyle w:val="Title"/>
        <w:numPr>
          <w:ilvl w:val="0"/>
          <w:numId w:val="70"/>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MCD has made no change in its policy governing building activity in rural villages. However, an insight into its thinking on this subject can be seen from a note submitted by Commissioner MCD to the Hon’ble Supreme Court around four years back.  The note highlights the following issues: - </w:t>
      </w:r>
    </w:p>
    <w:p w:rsidR="00573D45" w:rsidRPr="0036288A" w:rsidRDefault="00573D45" w:rsidP="00573D45">
      <w:pPr>
        <w:pStyle w:val="Title"/>
        <w:spacing w:before="40"/>
        <w:jc w:val="both"/>
        <w:rPr>
          <w:rFonts w:asciiTheme="minorHAnsi" w:hAnsiTheme="minorHAnsi"/>
          <w:b w:val="0"/>
          <w:bCs w:val="0"/>
          <w:sz w:val="22"/>
          <w:szCs w:val="22"/>
        </w:rPr>
      </w:pPr>
      <w:r w:rsidRPr="0036288A">
        <w:rPr>
          <w:rFonts w:asciiTheme="minorHAnsi" w:hAnsiTheme="minorHAnsi"/>
          <w:b w:val="0"/>
          <w:bCs w:val="0"/>
          <w:sz w:val="22"/>
          <w:szCs w:val="22"/>
        </w:rPr>
        <w:t>A.</w:t>
      </w:r>
    </w:p>
    <w:p w:rsidR="00573D45" w:rsidRPr="0036288A" w:rsidRDefault="00573D45" w:rsidP="00A96293">
      <w:pPr>
        <w:pStyle w:val="Title"/>
        <w:numPr>
          <w:ilvl w:val="0"/>
          <w:numId w:val="71"/>
        </w:numPr>
        <w:spacing w:before="40" w:line="276" w:lineRule="auto"/>
        <w:ind w:left="720" w:hanging="240"/>
        <w:jc w:val="both"/>
        <w:rPr>
          <w:rFonts w:asciiTheme="minorHAnsi" w:hAnsiTheme="minorHAnsi"/>
          <w:b w:val="0"/>
          <w:bCs w:val="0"/>
          <w:i/>
          <w:sz w:val="22"/>
          <w:szCs w:val="22"/>
        </w:rPr>
      </w:pPr>
      <w:r w:rsidRPr="0036288A">
        <w:rPr>
          <w:rFonts w:asciiTheme="minorHAnsi" w:hAnsiTheme="minorHAnsi"/>
          <w:b w:val="0"/>
          <w:bCs w:val="0"/>
          <w:sz w:val="22"/>
          <w:szCs w:val="22"/>
        </w:rPr>
        <w:t>“</w:t>
      </w:r>
      <w:r w:rsidRPr="0036288A">
        <w:rPr>
          <w:rFonts w:asciiTheme="minorHAnsi" w:hAnsiTheme="minorHAnsi"/>
          <w:b w:val="0"/>
          <w:bCs w:val="0"/>
          <w:i/>
          <w:sz w:val="22"/>
          <w:szCs w:val="22"/>
        </w:rPr>
        <w:t xml:space="preserve">Considering that urbanization is hallmark of the entire NCTD, practically speaking, there is no defined boundary between the urban rural areas.  Almost every part of NCTD is either already urbanized in all respects or slated for urbanization in the near and intermediate future. The disparity among the villages, which are within and outside the urban limits, is fast disappearing.  As such the exemptions given to rural areas need to be withdrawn and it needs to be examined whether entire Delhi be notified under Section 507 (a) of the DMC Act. </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A96293">
      <w:pPr>
        <w:pStyle w:val="Title"/>
        <w:numPr>
          <w:ilvl w:val="0"/>
          <w:numId w:val="71"/>
        </w:numPr>
        <w:spacing w:before="40" w:line="276" w:lineRule="auto"/>
        <w:ind w:left="720" w:hanging="192"/>
        <w:jc w:val="both"/>
        <w:rPr>
          <w:rFonts w:asciiTheme="minorHAnsi" w:hAnsiTheme="minorHAnsi"/>
          <w:b w:val="0"/>
          <w:bCs w:val="0"/>
          <w:i/>
          <w:sz w:val="22"/>
          <w:szCs w:val="22"/>
        </w:rPr>
      </w:pPr>
      <w:r w:rsidRPr="0036288A">
        <w:rPr>
          <w:rFonts w:asciiTheme="minorHAnsi" w:hAnsiTheme="minorHAnsi"/>
          <w:b w:val="0"/>
          <w:bCs w:val="0"/>
          <w:i/>
          <w:sz w:val="22"/>
          <w:szCs w:val="22"/>
        </w:rPr>
        <w:t>Since the pattern of development of village is typical in character due to the activities carried out by the residents of the villages and their style of living, urban laws cannot be imposed on such area.</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A96293">
      <w:pPr>
        <w:pStyle w:val="Title"/>
        <w:numPr>
          <w:ilvl w:val="0"/>
          <w:numId w:val="71"/>
        </w:numPr>
        <w:spacing w:before="40" w:line="276" w:lineRule="auto"/>
        <w:ind w:left="720" w:hanging="192"/>
        <w:jc w:val="both"/>
        <w:rPr>
          <w:rFonts w:asciiTheme="minorHAnsi" w:hAnsiTheme="minorHAnsi"/>
          <w:b w:val="0"/>
          <w:bCs w:val="0"/>
          <w:i/>
          <w:sz w:val="22"/>
          <w:szCs w:val="22"/>
        </w:rPr>
      </w:pPr>
      <w:r w:rsidRPr="0036288A">
        <w:rPr>
          <w:rFonts w:asciiTheme="minorHAnsi" w:hAnsiTheme="minorHAnsi"/>
          <w:b w:val="0"/>
          <w:bCs w:val="0"/>
          <w:i/>
          <w:sz w:val="22"/>
          <w:szCs w:val="22"/>
        </w:rPr>
        <w:t xml:space="preserve"> Carrying out industrial activities in rural areas is against the orders of the Hon’ble Supreme Court, which has restricted it to conforming areas.  Whether there is a need to enforce further restrictions of power from the existing order of allowing 1 kW power for units employing 5 workers needs to be reviewed further in the context of the Supreme Court Orders.”</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A96293">
      <w:pPr>
        <w:pStyle w:val="Title"/>
        <w:tabs>
          <w:tab w:val="left" w:pos="720"/>
        </w:tabs>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B.</w:t>
      </w:r>
      <w:r w:rsidRPr="0036288A">
        <w:rPr>
          <w:rFonts w:asciiTheme="minorHAnsi" w:hAnsiTheme="minorHAnsi"/>
          <w:b w:val="0"/>
          <w:bCs w:val="0"/>
          <w:sz w:val="22"/>
          <w:szCs w:val="22"/>
        </w:rPr>
        <w:tab/>
        <w:t xml:space="preserve">The official note further elaborates that the issues discussed above raise the following questions: </w:t>
      </w:r>
    </w:p>
    <w:p w:rsidR="00573D45" w:rsidRPr="0036288A" w:rsidRDefault="00573D45" w:rsidP="00F9736F">
      <w:pPr>
        <w:pStyle w:val="Title"/>
        <w:numPr>
          <w:ilvl w:val="4"/>
          <w:numId w:val="72"/>
        </w:numPr>
        <w:tabs>
          <w:tab w:val="clear" w:pos="360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“Is there any real distinction between rural and urban Delhi in the context of the fast changing developments in Delhi?</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clear" w:pos="3600"/>
          <w:tab w:val="num" w:pos="720"/>
          <w:tab w:val="num" w:pos="378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Once government declares by Notification under Section 507 of the DMC Act that a village or group of villages ceases to be rural area with effect from a particular date as published in the gazette, should not the development control and building permission procedures be made applicable immediately?</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num" w:pos="72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Notification of 24</w:t>
      </w:r>
      <w:r w:rsidRPr="0036288A">
        <w:rPr>
          <w:rFonts w:asciiTheme="minorHAnsi" w:hAnsiTheme="minorHAnsi"/>
          <w:b w:val="0"/>
          <w:bCs w:val="0"/>
          <w:i/>
          <w:sz w:val="22"/>
          <w:szCs w:val="22"/>
          <w:vertAlign w:val="superscript"/>
        </w:rPr>
        <w:t>th</w:t>
      </w:r>
      <w:r w:rsidRPr="0036288A">
        <w:rPr>
          <w:rFonts w:asciiTheme="minorHAnsi" w:hAnsiTheme="minorHAnsi"/>
          <w:b w:val="0"/>
          <w:bCs w:val="0"/>
          <w:i/>
          <w:sz w:val="22"/>
          <w:szCs w:val="22"/>
        </w:rPr>
        <w:t xml:space="preserve"> August 1963 has exempted </w:t>
      </w:r>
      <w:r w:rsidRPr="0036288A">
        <w:rPr>
          <w:rFonts w:asciiTheme="minorHAnsi" w:hAnsiTheme="minorHAnsi"/>
          <w:b w:val="0"/>
          <w:bCs w:val="0"/>
          <w:i/>
          <w:iCs/>
          <w:sz w:val="22"/>
          <w:szCs w:val="22"/>
        </w:rPr>
        <w:t xml:space="preserve">‘abides’ </w:t>
      </w:r>
      <w:r w:rsidRPr="0036288A">
        <w:rPr>
          <w:rFonts w:asciiTheme="minorHAnsi" w:hAnsiTheme="minorHAnsi"/>
          <w:b w:val="0"/>
          <w:bCs w:val="0"/>
          <w:i/>
          <w:sz w:val="22"/>
          <w:szCs w:val="22"/>
        </w:rPr>
        <w:t xml:space="preserve">in the rural areas from the provisions of the MCD relating to building activity from Sections 322, 333, 334, 335, 336, 342 and 347.  This is only in respect of ABADIS as defined in the revenue records.  This </w:t>
      </w:r>
      <w:r w:rsidRPr="0036288A">
        <w:rPr>
          <w:rFonts w:asciiTheme="minorHAnsi" w:hAnsiTheme="minorHAnsi"/>
          <w:b w:val="0"/>
          <w:bCs w:val="0"/>
          <w:i/>
          <w:sz w:val="22"/>
          <w:szCs w:val="22"/>
        </w:rPr>
        <w:lastRenderedPageBreak/>
        <w:t>exemption is not applicable to the non-residential categories of activities like warehouse, factories, cold storage and slaughterhouse.</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num" w:pos="72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 xml:space="preserve">However for other industries like small-scale industries, electricity connections up to 20 HP are given without license by DVB.  Sanction of building plan is not required for such industrial activity inside the Lal Dora, which is non-polluting nature.  As per revised master Plan of 2001, this is restricted to 1kW power and five workers. </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num" w:pos="720"/>
          <w:tab w:val="left" w:pos="342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 xml:space="preserve">What happens during the period from the time a village is urbanized to the time its development plan is prepared?  The result is that Lal Dora exemptions continue to be taken advantage of by unscrupulous elements and unauthorized colonies start mushrooming and factories start working. </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num" w:pos="72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 xml:space="preserve">It needs to be clarified that industrial activity should only be permitted in industrial areas and not in residential areas as laid out in the Supreme Court case </w:t>
      </w:r>
      <w:r w:rsidRPr="0036288A">
        <w:rPr>
          <w:rFonts w:asciiTheme="minorHAnsi" w:hAnsiTheme="minorHAnsi"/>
          <w:b w:val="0"/>
          <w:bCs w:val="0"/>
          <w:i/>
          <w:iCs/>
          <w:sz w:val="22"/>
          <w:szCs w:val="22"/>
        </w:rPr>
        <w:t xml:space="preserve">‘maili’ </w:t>
      </w:r>
      <w:r w:rsidRPr="0036288A">
        <w:rPr>
          <w:rFonts w:asciiTheme="minorHAnsi" w:hAnsiTheme="minorHAnsi"/>
          <w:b w:val="0"/>
          <w:bCs w:val="0"/>
          <w:i/>
          <w:sz w:val="22"/>
          <w:szCs w:val="22"/>
        </w:rPr>
        <w:t xml:space="preserve">Yamuna.  No industry in non-conforming areas should be allowed.  The exemptions given to Lal Dora areas should be withdrawn by notification at the earliest possible.  Time taken to notify a village under Section 507 of the DMC Act should be minimized.  Or else much of the damage is done in the interim period when people know that the village is to be declared as urban area.  Unauthorized colonies come up before the notification and continue after that due to lack of knowledge and application of laws. </w:t>
      </w: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tabs>
          <w:tab w:val="left" w:pos="720"/>
          <w:tab w:val="num" w:pos="1080"/>
          <w:tab w:val="num" w:pos="3600"/>
        </w:tabs>
        <w:ind w:left="1440" w:hanging="720"/>
        <w:jc w:val="both"/>
        <w:rPr>
          <w:rFonts w:asciiTheme="minorHAnsi" w:hAnsiTheme="minorHAnsi"/>
          <w:b w:val="0"/>
          <w:bCs w:val="0"/>
          <w:i/>
          <w:sz w:val="22"/>
          <w:szCs w:val="22"/>
        </w:rPr>
      </w:pPr>
    </w:p>
    <w:p w:rsidR="00573D45" w:rsidRPr="0036288A" w:rsidRDefault="00573D45" w:rsidP="00F9736F">
      <w:pPr>
        <w:pStyle w:val="Title"/>
        <w:numPr>
          <w:ilvl w:val="4"/>
          <w:numId w:val="72"/>
        </w:numPr>
        <w:tabs>
          <w:tab w:val="num" w:pos="720"/>
        </w:tabs>
        <w:spacing w:line="276" w:lineRule="auto"/>
        <w:ind w:left="1440" w:hanging="720"/>
        <w:jc w:val="both"/>
        <w:rPr>
          <w:rFonts w:asciiTheme="minorHAnsi" w:hAnsiTheme="minorHAnsi"/>
          <w:b w:val="0"/>
          <w:bCs w:val="0"/>
          <w:i/>
          <w:sz w:val="22"/>
          <w:szCs w:val="22"/>
        </w:rPr>
      </w:pPr>
      <w:r w:rsidRPr="0036288A">
        <w:rPr>
          <w:rFonts w:asciiTheme="minorHAnsi" w:hAnsiTheme="minorHAnsi"/>
          <w:b w:val="0"/>
          <w:bCs w:val="0"/>
          <w:i/>
          <w:sz w:val="22"/>
          <w:szCs w:val="22"/>
        </w:rPr>
        <w:t>In urban villages, it is well recognized that the normal building bylaws can not apply due to historical factors.  Rural activity intersperses with urban activity like rearing animals and dairies and opening shops and trading.  There is a need for a separate set of laws governing urban villages since it is not possible to regulate their activity under normal building bylaws.”</w:t>
      </w:r>
    </w:p>
    <w:p w:rsidR="00573D45" w:rsidRPr="0036288A" w:rsidRDefault="00573D45" w:rsidP="00F9736F">
      <w:pPr>
        <w:pStyle w:val="Title"/>
        <w:ind w:left="1440" w:hanging="720"/>
        <w:jc w:val="both"/>
        <w:rPr>
          <w:rFonts w:asciiTheme="minorHAnsi" w:hAnsiTheme="minorHAnsi"/>
          <w:bCs w:val="0"/>
          <w:sz w:val="22"/>
          <w:szCs w:val="22"/>
        </w:rPr>
      </w:pPr>
    </w:p>
    <w:p w:rsidR="00573D45" w:rsidRPr="0036288A" w:rsidRDefault="00573D45" w:rsidP="00F124BC">
      <w:pPr>
        <w:pStyle w:val="Title"/>
        <w:numPr>
          <w:ilvl w:val="2"/>
          <w:numId w:val="71"/>
        </w:numPr>
        <w:tabs>
          <w:tab w:val="left" w:pos="720"/>
        </w:tabs>
        <w:ind w:left="0" w:firstLine="0"/>
        <w:jc w:val="both"/>
        <w:rPr>
          <w:rFonts w:asciiTheme="minorHAnsi" w:hAnsiTheme="minorHAnsi"/>
          <w:b w:val="0"/>
          <w:bCs w:val="0"/>
          <w:sz w:val="22"/>
          <w:szCs w:val="22"/>
        </w:rPr>
      </w:pPr>
      <w:r w:rsidRPr="0036288A">
        <w:rPr>
          <w:rFonts w:asciiTheme="minorHAnsi" w:hAnsiTheme="minorHAnsi"/>
          <w:b w:val="0"/>
          <w:bCs w:val="0"/>
          <w:sz w:val="22"/>
          <w:szCs w:val="22"/>
        </w:rPr>
        <w:t>In short the key issue relate to the following:-</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F124BC">
      <w:pPr>
        <w:pStyle w:val="Title"/>
        <w:numPr>
          <w:ilvl w:val="0"/>
          <w:numId w:val="73"/>
        </w:numPr>
        <w:tabs>
          <w:tab w:val="left" w:pos="720"/>
        </w:tabs>
        <w:ind w:left="720" w:hanging="360"/>
        <w:jc w:val="both"/>
        <w:rPr>
          <w:rFonts w:asciiTheme="minorHAnsi" w:hAnsiTheme="minorHAnsi"/>
          <w:b w:val="0"/>
          <w:bCs w:val="0"/>
          <w:sz w:val="22"/>
          <w:szCs w:val="22"/>
        </w:rPr>
      </w:pPr>
      <w:r w:rsidRPr="0036288A">
        <w:rPr>
          <w:rFonts w:asciiTheme="minorHAnsi" w:hAnsiTheme="minorHAnsi"/>
          <w:b w:val="0"/>
          <w:bCs w:val="0"/>
          <w:sz w:val="22"/>
          <w:szCs w:val="22"/>
        </w:rPr>
        <w:t xml:space="preserve">Applicability of provisions of Section 313 of Delhi Municipal Corporation Act 1957 in extended </w:t>
      </w:r>
      <w:r w:rsidRPr="0036288A">
        <w:rPr>
          <w:rFonts w:asciiTheme="minorHAnsi" w:hAnsiTheme="minorHAnsi"/>
          <w:b w:val="0"/>
          <w:bCs w:val="0"/>
          <w:i/>
          <w:iCs/>
          <w:sz w:val="22"/>
          <w:szCs w:val="22"/>
        </w:rPr>
        <w:t>‘Lal Dora’.</w:t>
      </w:r>
    </w:p>
    <w:p w:rsidR="00573D45" w:rsidRPr="0036288A" w:rsidRDefault="00573D45" w:rsidP="00573D45">
      <w:pPr>
        <w:pStyle w:val="Title"/>
        <w:tabs>
          <w:tab w:val="left" w:pos="720"/>
          <w:tab w:val="num" w:pos="1080"/>
          <w:tab w:val="num" w:pos="3600"/>
        </w:tabs>
        <w:ind w:left="360"/>
        <w:jc w:val="both"/>
        <w:rPr>
          <w:rFonts w:asciiTheme="minorHAnsi" w:hAnsiTheme="minorHAnsi"/>
          <w:b w:val="0"/>
          <w:bCs w:val="0"/>
          <w:i/>
          <w:sz w:val="22"/>
          <w:szCs w:val="22"/>
        </w:rPr>
      </w:pPr>
    </w:p>
    <w:p w:rsidR="00573D45" w:rsidRPr="0036288A" w:rsidRDefault="00573D45" w:rsidP="00F124BC">
      <w:pPr>
        <w:pStyle w:val="Title"/>
        <w:numPr>
          <w:ilvl w:val="0"/>
          <w:numId w:val="73"/>
        </w:numPr>
        <w:tabs>
          <w:tab w:val="left" w:pos="720"/>
        </w:tabs>
        <w:ind w:left="720" w:hanging="360"/>
        <w:jc w:val="both"/>
        <w:rPr>
          <w:rFonts w:asciiTheme="minorHAnsi" w:hAnsiTheme="minorHAnsi"/>
          <w:b w:val="0"/>
          <w:bCs w:val="0"/>
          <w:sz w:val="22"/>
          <w:szCs w:val="22"/>
        </w:rPr>
      </w:pPr>
      <w:r w:rsidRPr="0036288A">
        <w:rPr>
          <w:rFonts w:asciiTheme="minorHAnsi" w:hAnsiTheme="minorHAnsi"/>
          <w:b w:val="0"/>
          <w:bCs w:val="0"/>
          <w:sz w:val="22"/>
          <w:szCs w:val="22"/>
        </w:rPr>
        <w:t xml:space="preserve">Nature of industries to be allowed in extended Lal Dora keeping in view the excessive pollution levels prevalent in Delhi. </w:t>
      </w:r>
    </w:p>
    <w:p w:rsidR="00573D45" w:rsidRPr="0036288A" w:rsidRDefault="00573D45" w:rsidP="00573D45">
      <w:pPr>
        <w:pStyle w:val="Title"/>
        <w:tabs>
          <w:tab w:val="left" w:pos="720"/>
          <w:tab w:val="num" w:pos="1080"/>
          <w:tab w:val="num" w:pos="3600"/>
        </w:tabs>
        <w:ind w:left="360"/>
        <w:jc w:val="both"/>
        <w:rPr>
          <w:rFonts w:asciiTheme="minorHAnsi" w:hAnsiTheme="minorHAnsi"/>
          <w:b w:val="0"/>
          <w:bCs w:val="0"/>
          <w:i/>
          <w:sz w:val="22"/>
          <w:szCs w:val="22"/>
        </w:rPr>
      </w:pPr>
    </w:p>
    <w:p w:rsidR="00573D45" w:rsidRPr="0036288A" w:rsidRDefault="00573D45" w:rsidP="00F124BC">
      <w:pPr>
        <w:pStyle w:val="Title"/>
        <w:numPr>
          <w:ilvl w:val="0"/>
          <w:numId w:val="73"/>
        </w:numPr>
        <w:tabs>
          <w:tab w:val="left" w:pos="720"/>
        </w:tabs>
        <w:ind w:left="720" w:hanging="360"/>
        <w:jc w:val="both"/>
        <w:rPr>
          <w:rFonts w:asciiTheme="minorHAnsi" w:hAnsiTheme="minorHAnsi"/>
          <w:b w:val="0"/>
          <w:bCs w:val="0"/>
          <w:sz w:val="22"/>
          <w:szCs w:val="22"/>
        </w:rPr>
      </w:pPr>
      <w:r w:rsidRPr="0036288A">
        <w:rPr>
          <w:rFonts w:asciiTheme="minorHAnsi" w:hAnsiTheme="minorHAnsi"/>
          <w:b w:val="0"/>
          <w:bCs w:val="0"/>
          <w:sz w:val="22"/>
          <w:szCs w:val="22"/>
        </w:rPr>
        <w:t xml:space="preserve">Application of building regulations under Section 332-347 of DMC act in extended </w:t>
      </w:r>
      <w:r w:rsidRPr="0036288A">
        <w:rPr>
          <w:rFonts w:asciiTheme="minorHAnsi" w:hAnsiTheme="minorHAnsi"/>
          <w:b w:val="0"/>
          <w:bCs w:val="0"/>
          <w:i/>
          <w:iCs/>
          <w:sz w:val="22"/>
          <w:szCs w:val="22"/>
        </w:rPr>
        <w:t>‘Lal Dora’.</w:t>
      </w:r>
    </w:p>
    <w:p w:rsidR="00573D45" w:rsidRPr="0036288A" w:rsidRDefault="00573D45" w:rsidP="00573D45">
      <w:pPr>
        <w:pStyle w:val="Title"/>
        <w:tabs>
          <w:tab w:val="left" w:pos="720"/>
          <w:tab w:val="num" w:pos="1080"/>
          <w:tab w:val="num" w:pos="3600"/>
        </w:tabs>
        <w:ind w:left="360"/>
        <w:jc w:val="both"/>
        <w:rPr>
          <w:rFonts w:asciiTheme="minorHAnsi" w:hAnsiTheme="minorHAnsi"/>
          <w:b w:val="0"/>
          <w:bCs w:val="0"/>
          <w:i/>
          <w:sz w:val="22"/>
          <w:szCs w:val="22"/>
        </w:rPr>
      </w:pPr>
    </w:p>
    <w:p w:rsidR="00573D45" w:rsidRPr="0036288A" w:rsidRDefault="00573D45" w:rsidP="00F124BC">
      <w:pPr>
        <w:pStyle w:val="Title"/>
        <w:numPr>
          <w:ilvl w:val="0"/>
          <w:numId w:val="73"/>
        </w:numPr>
        <w:tabs>
          <w:tab w:val="left" w:pos="720"/>
        </w:tabs>
        <w:ind w:left="720" w:hanging="360"/>
        <w:jc w:val="both"/>
        <w:rPr>
          <w:rFonts w:asciiTheme="minorHAnsi" w:hAnsiTheme="minorHAnsi"/>
          <w:b w:val="0"/>
          <w:bCs w:val="0"/>
          <w:sz w:val="22"/>
          <w:szCs w:val="22"/>
        </w:rPr>
      </w:pPr>
      <w:r w:rsidRPr="0036288A">
        <w:rPr>
          <w:rFonts w:asciiTheme="minorHAnsi" w:hAnsiTheme="minorHAnsi"/>
          <w:b w:val="0"/>
          <w:bCs w:val="0"/>
          <w:sz w:val="22"/>
          <w:szCs w:val="22"/>
        </w:rPr>
        <w:t>Restrictions on transfer of land in extended Lal Dora.</w:t>
      </w:r>
    </w:p>
    <w:p w:rsidR="00573D45" w:rsidRPr="0036288A" w:rsidRDefault="00573D45" w:rsidP="00573D45">
      <w:pPr>
        <w:pStyle w:val="Title"/>
        <w:tabs>
          <w:tab w:val="left" w:pos="720"/>
          <w:tab w:val="num" w:pos="1080"/>
          <w:tab w:val="num" w:pos="3600"/>
        </w:tabs>
        <w:ind w:left="360"/>
        <w:jc w:val="both"/>
        <w:rPr>
          <w:rFonts w:asciiTheme="minorHAnsi" w:hAnsiTheme="minorHAnsi"/>
          <w:b w:val="0"/>
          <w:bCs w:val="0"/>
          <w:i/>
          <w:sz w:val="22"/>
          <w:szCs w:val="22"/>
        </w:rPr>
      </w:pPr>
    </w:p>
    <w:p w:rsidR="00573D45" w:rsidRPr="0036288A" w:rsidRDefault="00573D45" w:rsidP="00F124BC">
      <w:pPr>
        <w:pStyle w:val="Title"/>
        <w:numPr>
          <w:ilvl w:val="0"/>
          <w:numId w:val="73"/>
        </w:numPr>
        <w:tabs>
          <w:tab w:val="left" w:pos="720"/>
        </w:tabs>
        <w:ind w:left="720" w:hanging="360"/>
        <w:jc w:val="both"/>
        <w:rPr>
          <w:rFonts w:asciiTheme="minorHAnsi" w:hAnsiTheme="minorHAnsi"/>
          <w:b w:val="0"/>
          <w:bCs w:val="0"/>
          <w:sz w:val="22"/>
          <w:szCs w:val="22"/>
        </w:rPr>
      </w:pPr>
      <w:r w:rsidRPr="0036288A">
        <w:rPr>
          <w:rFonts w:asciiTheme="minorHAnsi" w:hAnsiTheme="minorHAnsi"/>
          <w:b w:val="0"/>
          <w:bCs w:val="0"/>
          <w:sz w:val="22"/>
          <w:szCs w:val="22"/>
        </w:rPr>
        <w:t xml:space="preserve">Grant of water and electricity connections to buildings constructed by persons who have purchased land from local residents under existing laws, which do not prohibit transfer of land.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F9736F">
      <w:pPr>
        <w:pStyle w:val="Title"/>
        <w:numPr>
          <w:ilvl w:val="0"/>
          <w:numId w:val="70"/>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lastRenderedPageBreak/>
        <w:t xml:space="preserve">After a number of court cases on rejection of building plans on the point of ownership (Ref. para 4.4.1 to 4.4.3 above), MCD has drafted a policy for urban villages </w:t>
      </w:r>
      <w:r w:rsidRPr="0036288A">
        <w:rPr>
          <w:rFonts w:asciiTheme="minorHAnsi" w:hAnsiTheme="minorHAnsi"/>
          <w:bCs w:val="0"/>
          <w:sz w:val="22"/>
          <w:szCs w:val="22"/>
        </w:rPr>
        <w:t>which has been pending approval of the Standing Committee of MCD</w:t>
      </w:r>
      <w:r w:rsidRPr="0036288A">
        <w:rPr>
          <w:rFonts w:asciiTheme="minorHAnsi" w:hAnsiTheme="minorHAnsi"/>
          <w:b w:val="0"/>
          <w:bCs w:val="0"/>
          <w:sz w:val="22"/>
          <w:szCs w:val="22"/>
        </w:rPr>
        <w:t>.  As per this draft, building plans in urban villages shall be considered by MCD if the following conditions are fulfilled:-</w:t>
      </w:r>
    </w:p>
    <w:p w:rsidR="00573D45" w:rsidRPr="0036288A" w:rsidRDefault="00573D45" w:rsidP="00573D45">
      <w:pPr>
        <w:pStyle w:val="Title"/>
        <w:tabs>
          <w:tab w:val="num" w:pos="0"/>
          <w:tab w:val="left" w:pos="720"/>
        </w:tabs>
        <w:jc w:val="both"/>
        <w:rPr>
          <w:rFonts w:asciiTheme="minorHAnsi" w:hAnsiTheme="minorHAnsi"/>
          <w:b w:val="0"/>
          <w:bCs w:val="0"/>
          <w:sz w:val="22"/>
          <w:szCs w:val="22"/>
        </w:rPr>
      </w:pPr>
    </w:p>
    <w:p w:rsidR="00573D45" w:rsidRPr="0036288A" w:rsidRDefault="00573D45" w:rsidP="00F9736F">
      <w:pPr>
        <w:pStyle w:val="Title"/>
        <w:numPr>
          <w:ilvl w:val="0"/>
          <w:numId w:val="74"/>
        </w:numPr>
        <w:spacing w:line="276" w:lineRule="auto"/>
        <w:ind w:left="720" w:hanging="480"/>
        <w:jc w:val="both"/>
        <w:rPr>
          <w:rFonts w:asciiTheme="minorHAnsi" w:hAnsiTheme="minorHAnsi"/>
          <w:b w:val="0"/>
          <w:bCs w:val="0"/>
          <w:sz w:val="22"/>
          <w:szCs w:val="22"/>
        </w:rPr>
      </w:pPr>
      <w:r w:rsidRPr="0036288A">
        <w:rPr>
          <w:rFonts w:asciiTheme="minorHAnsi" w:hAnsiTheme="minorHAnsi"/>
          <w:b w:val="0"/>
          <w:bCs w:val="0"/>
          <w:sz w:val="22"/>
          <w:szCs w:val="22"/>
        </w:rPr>
        <w:t xml:space="preserve">Revenue Department of the GNCTD certifies that the plot forms part of lal dora/abadi area. </w:t>
      </w:r>
    </w:p>
    <w:p w:rsidR="00573D45" w:rsidRPr="0036288A" w:rsidRDefault="00573D45" w:rsidP="00F9736F">
      <w:pPr>
        <w:pStyle w:val="Title"/>
        <w:tabs>
          <w:tab w:val="left" w:pos="720"/>
        </w:tabs>
        <w:spacing w:line="276" w:lineRule="auto"/>
        <w:ind w:left="240"/>
        <w:jc w:val="both"/>
        <w:rPr>
          <w:rFonts w:asciiTheme="minorHAnsi" w:hAnsiTheme="minorHAnsi"/>
          <w:b w:val="0"/>
          <w:bCs w:val="0"/>
          <w:sz w:val="22"/>
          <w:szCs w:val="22"/>
        </w:rPr>
      </w:pPr>
    </w:p>
    <w:p w:rsidR="00573D45" w:rsidRPr="0036288A" w:rsidRDefault="00573D45" w:rsidP="00F9736F">
      <w:pPr>
        <w:pStyle w:val="Title"/>
        <w:numPr>
          <w:ilvl w:val="0"/>
          <w:numId w:val="74"/>
        </w:numPr>
        <w:spacing w:line="276" w:lineRule="auto"/>
        <w:ind w:left="720" w:hanging="480"/>
        <w:jc w:val="both"/>
        <w:rPr>
          <w:rFonts w:asciiTheme="minorHAnsi" w:hAnsiTheme="minorHAnsi"/>
          <w:b w:val="0"/>
          <w:bCs w:val="0"/>
          <w:sz w:val="22"/>
          <w:szCs w:val="22"/>
        </w:rPr>
      </w:pPr>
      <w:r w:rsidRPr="0036288A">
        <w:rPr>
          <w:rFonts w:asciiTheme="minorHAnsi" w:hAnsiTheme="minorHAnsi"/>
          <w:b w:val="0"/>
          <w:bCs w:val="0"/>
          <w:sz w:val="22"/>
          <w:szCs w:val="22"/>
        </w:rPr>
        <w:t xml:space="preserve">The applicant shall identify location of the plot on the basis of approved development plan of the village. </w:t>
      </w:r>
    </w:p>
    <w:p w:rsidR="00573D45" w:rsidRPr="0036288A" w:rsidRDefault="00573D45" w:rsidP="00F9736F">
      <w:pPr>
        <w:pStyle w:val="Title"/>
        <w:tabs>
          <w:tab w:val="left" w:pos="720"/>
        </w:tabs>
        <w:spacing w:line="276" w:lineRule="auto"/>
        <w:ind w:left="240"/>
        <w:jc w:val="both"/>
        <w:rPr>
          <w:rFonts w:asciiTheme="minorHAnsi" w:hAnsiTheme="minorHAnsi"/>
          <w:b w:val="0"/>
          <w:bCs w:val="0"/>
          <w:sz w:val="22"/>
          <w:szCs w:val="22"/>
        </w:rPr>
      </w:pPr>
    </w:p>
    <w:p w:rsidR="00573D45" w:rsidRPr="0036288A" w:rsidRDefault="00573D45" w:rsidP="00F9736F">
      <w:pPr>
        <w:pStyle w:val="Title"/>
        <w:numPr>
          <w:ilvl w:val="0"/>
          <w:numId w:val="74"/>
        </w:numPr>
        <w:spacing w:line="276" w:lineRule="auto"/>
        <w:ind w:left="720" w:hanging="480"/>
        <w:jc w:val="both"/>
        <w:rPr>
          <w:rFonts w:asciiTheme="minorHAnsi" w:hAnsiTheme="minorHAnsi"/>
          <w:b w:val="0"/>
          <w:bCs w:val="0"/>
          <w:sz w:val="22"/>
          <w:szCs w:val="22"/>
        </w:rPr>
      </w:pPr>
      <w:r w:rsidRPr="0036288A">
        <w:rPr>
          <w:rFonts w:asciiTheme="minorHAnsi" w:hAnsiTheme="minorHAnsi"/>
          <w:b w:val="0"/>
          <w:bCs w:val="0"/>
          <w:sz w:val="22"/>
          <w:szCs w:val="22"/>
        </w:rPr>
        <w:t xml:space="preserve">The applicant shall submit an affidavit declaring ownership/possession of the plot vesting with him/her.  Documentary evidence, if available, shall also be submitted with the affidavit.  </w:t>
      </w:r>
    </w:p>
    <w:p w:rsidR="00573D45" w:rsidRPr="0036288A" w:rsidRDefault="00573D45" w:rsidP="00F9736F">
      <w:pPr>
        <w:pStyle w:val="Title"/>
        <w:tabs>
          <w:tab w:val="left" w:pos="720"/>
        </w:tabs>
        <w:spacing w:line="276" w:lineRule="auto"/>
        <w:ind w:left="240"/>
        <w:jc w:val="both"/>
        <w:rPr>
          <w:rFonts w:asciiTheme="minorHAnsi" w:hAnsiTheme="minorHAnsi"/>
          <w:b w:val="0"/>
          <w:bCs w:val="0"/>
          <w:sz w:val="22"/>
          <w:szCs w:val="22"/>
        </w:rPr>
      </w:pPr>
    </w:p>
    <w:p w:rsidR="00573D45" w:rsidRDefault="00573D45" w:rsidP="00F9736F">
      <w:pPr>
        <w:pStyle w:val="Title"/>
        <w:numPr>
          <w:ilvl w:val="0"/>
          <w:numId w:val="74"/>
        </w:numPr>
        <w:spacing w:line="276" w:lineRule="auto"/>
        <w:ind w:left="720" w:hanging="480"/>
        <w:jc w:val="both"/>
        <w:rPr>
          <w:rFonts w:asciiTheme="minorHAnsi" w:hAnsiTheme="minorHAnsi"/>
          <w:b w:val="0"/>
          <w:bCs w:val="0"/>
          <w:sz w:val="22"/>
          <w:szCs w:val="22"/>
        </w:rPr>
      </w:pPr>
      <w:r w:rsidRPr="0036288A">
        <w:rPr>
          <w:rFonts w:asciiTheme="minorHAnsi" w:hAnsiTheme="minorHAnsi"/>
          <w:b w:val="0"/>
          <w:bCs w:val="0"/>
          <w:sz w:val="22"/>
          <w:szCs w:val="22"/>
        </w:rPr>
        <w:t>The applicant shall indemnify MCD in respect of all proceedings in Courts/other authorities in case of disputes on this score.</w:t>
      </w:r>
    </w:p>
    <w:p w:rsidR="00F9736F" w:rsidRPr="0036288A" w:rsidRDefault="00F9736F" w:rsidP="00F9736F">
      <w:pPr>
        <w:pStyle w:val="Title"/>
        <w:spacing w:line="276" w:lineRule="auto"/>
        <w:jc w:val="both"/>
        <w:rPr>
          <w:rFonts w:asciiTheme="minorHAnsi" w:hAnsiTheme="minorHAnsi"/>
          <w:b w:val="0"/>
          <w:bCs w:val="0"/>
          <w:sz w:val="22"/>
          <w:szCs w:val="22"/>
        </w:rPr>
      </w:pPr>
    </w:p>
    <w:p w:rsidR="00573D45" w:rsidRPr="0036288A" w:rsidRDefault="00573D45" w:rsidP="00F9736F">
      <w:pPr>
        <w:pStyle w:val="Title"/>
        <w:numPr>
          <w:ilvl w:val="0"/>
          <w:numId w:val="74"/>
        </w:numPr>
        <w:spacing w:line="276" w:lineRule="auto"/>
        <w:ind w:left="720" w:hanging="480"/>
        <w:jc w:val="both"/>
        <w:rPr>
          <w:rFonts w:asciiTheme="minorHAnsi" w:hAnsiTheme="minorHAnsi"/>
          <w:b w:val="0"/>
          <w:bCs w:val="0"/>
          <w:sz w:val="22"/>
          <w:szCs w:val="22"/>
        </w:rPr>
      </w:pPr>
      <w:r w:rsidRPr="0036288A">
        <w:rPr>
          <w:rFonts w:asciiTheme="minorHAnsi" w:hAnsiTheme="minorHAnsi"/>
          <w:b w:val="0"/>
          <w:bCs w:val="0"/>
          <w:sz w:val="22"/>
          <w:szCs w:val="22"/>
        </w:rPr>
        <w:t>The applicant shall also submit a certificate from Revenue Department of GNCTD that the plot under question is not under notification for acquisition.</w:t>
      </w:r>
    </w:p>
    <w:p w:rsidR="00573D45" w:rsidRPr="0036288A" w:rsidRDefault="00573D45" w:rsidP="00573D45">
      <w:pPr>
        <w:pStyle w:val="Title"/>
        <w:tabs>
          <w:tab w:val="num" w:pos="720"/>
        </w:tabs>
        <w:ind w:left="720" w:hanging="480"/>
        <w:jc w:val="both"/>
        <w:rPr>
          <w:rFonts w:asciiTheme="minorHAnsi" w:hAnsiTheme="minorHAnsi"/>
          <w:b w:val="0"/>
          <w:bCs w:val="0"/>
          <w:sz w:val="22"/>
          <w:szCs w:val="22"/>
        </w:rPr>
      </w:pPr>
    </w:p>
    <w:p w:rsidR="00573D45" w:rsidRPr="0036288A" w:rsidRDefault="00573D45" w:rsidP="00F9736F">
      <w:pPr>
        <w:pStyle w:val="Title"/>
        <w:numPr>
          <w:ilvl w:val="0"/>
          <w:numId w:val="70"/>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How far would it be fair to burden the villager, unaccustomed to all these procedural paper formalities that involve knocking at so many office-doors?  Instead, it should be the responsibility of the concerned authorities  to bring about transparency in their functioning by putting all the information that they have and that they want the applicant to submit to them, in the public domain (website) for anyone to access at ease. </w:t>
      </w:r>
      <w:r w:rsidRPr="0036288A">
        <w:rPr>
          <w:rFonts w:asciiTheme="minorHAnsi" w:hAnsiTheme="minorHAnsi"/>
          <w:b w:val="0"/>
          <w:sz w:val="22"/>
          <w:szCs w:val="22"/>
        </w:rPr>
        <w:t>Had individual ownership records been prepared at the time when Lal Dora/Extended Lal Dora areas were declared as urban villages, these difficulties would not have arisen. Unfortunately it was not done either by Revenue Authorities or the Development Authorities.</w:t>
      </w:r>
    </w:p>
    <w:p w:rsidR="00573D45" w:rsidRPr="0036288A" w:rsidRDefault="00573D45" w:rsidP="00573D45">
      <w:pPr>
        <w:pStyle w:val="Title"/>
        <w:tabs>
          <w:tab w:val="left" w:pos="720"/>
        </w:tabs>
        <w:jc w:val="both"/>
        <w:rPr>
          <w:rFonts w:asciiTheme="minorHAnsi" w:hAnsiTheme="minorHAnsi"/>
          <w:b w:val="0"/>
          <w:bCs w:val="0"/>
          <w:sz w:val="22"/>
          <w:szCs w:val="22"/>
        </w:rPr>
      </w:pPr>
      <w:r w:rsidRPr="0036288A">
        <w:rPr>
          <w:rFonts w:asciiTheme="minorHAnsi" w:hAnsiTheme="minorHAnsi"/>
          <w:b w:val="0"/>
          <w:bCs w:val="0"/>
          <w:sz w:val="22"/>
          <w:szCs w:val="22"/>
        </w:rPr>
        <w:t xml:space="preserve"> </w:t>
      </w:r>
    </w:p>
    <w:p w:rsidR="00573D45" w:rsidRPr="0036288A" w:rsidRDefault="00573D45" w:rsidP="00F9736F">
      <w:pPr>
        <w:pStyle w:val="Title"/>
        <w:numPr>
          <w:ilvl w:val="0"/>
          <w:numId w:val="70"/>
        </w:numPr>
        <w:spacing w:line="276" w:lineRule="auto"/>
        <w:jc w:val="both"/>
        <w:rPr>
          <w:rFonts w:asciiTheme="minorHAnsi" w:hAnsiTheme="minorHAnsi"/>
          <w:b w:val="0"/>
          <w:sz w:val="22"/>
          <w:szCs w:val="22"/>
        </w:rPr>
      </w:pPr>
      <w:r w:rsidRPr="0036288A">
        <w:rPr>
          <w:rFonts w:asciiTheme="minorHAnsi" w:hAnsiTheme="minorHAnsi"/>
          <w:b w:val="0"/>
          <w:sz w:val="22"/>
          <w:szCs w:val="22"/>
        </w:rPr>
        <w:t>The above would show that the no clear-cut policy has emerged so far to address the problems of the villages and the villagers (</w:t>
      </w:r>
      <w:r w:rsidRPr="0036288A">
        <w:rPr>
          <w:rFonts w:asciiTheme="minorHAnsi" w:hAnsiTheme="minorHAnsi"/>
          <w:b w:val="0"/>
          <w:i/>
          <w:sz w:val="22"/>
          <w:szCs w:val="22"/>
        </w:rPr>
        <w:t xml:space="preserve">Lal Dora/ Extended Lal Dora) </w:t>
      </w:r>
      <w:r w:rsidRPr="0036288A">
        <w:rPr>
          <w:rFonts w:asciiTheme="minorHAnsi" w:hAnsiTheme="minorHAnsi"/>
          <w:b w:val="0"/>
          <w:sz w:val="22"/>
          <w:szCs w:val="22"/>
        </w:rPr>
        <w:t xml:space="preserve">so far.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F9736F">
      <w:pPr>
        <w:pStyle w:val="Title"/>
        <w:numPr>
          <w:ilvl w:val="0"/>
          <w:numId w:val="75"/>
        </w:numPr>
        <w:spacing w:line="276" w:lineRule="auto"/>
        <w:jc w:val="both"/>
        <w:rPr>
          <w:rFonts w:asciiTheme="minorHAnsi" w:hAnsiTheme="minorHAnsi"/>
          <w:sz w:val="22"/>
          <w:szCs w:val="22"/>
        </w:rPr>
      </w:pPr>
      <w:r w:rsidRPr="0036288A">
        <w:rPr>
          <w:rFonts w:asciiTheme="minorHAnsi" w:hAnsiTheme="minorHAnsi"/>
          <w:sz w:val="22"/>
          <w:szCs w:val="22"/>
        </w:rPr>
        <w:t xml:space="preserve">The Union Ministry of Urban Development is to be complimented for addressing the problems of urbanization in a holistic manner and setting up a number of expert committees to examine the different aspects of the issue and give their recommendations.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F9736F">
      <w:pPr>
        <w:pStyle w:val="Title"/>
        <w:numPr>
          <w:ilvl w:val="0"/>
          <w:numId w:val="75"/>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The </w:t>
      </w:r>
      <w:r w:rsidRPr="0036288A">
        <w:rPr>
          <w:rFonts w:asciiTheme="minorHAnsi" w:hAnsiTheme="minorHAnsi"/>
          <w:sz w:val="22"/>
          <w:szCs w:val="22"/>
        </w:rPr>
        <w:t>Tejendra Khanna Committee</w:t>
      </w:r>
      <w:r w:rsidRPr="0036288A">
        <w:rPr>
          <w:rFonts w:asciiTheme="minorHAnsi" w:hAnsiTheme="minorHAnsi"/>
          <w:b w:val="0"/>
          <w:sz w:val="22"/>
          <w:szCs w:val="22"/>
        </w:rPr>
        <w:t xml:space="preserve"> on </w:t>
      </w:r>
      <w:r w:rsidRPr="0036288A">
        <w:rPr>
          <w:rFonts w:asciiTheme="minorHAnsi" w:hAnsiTheme="minorHAnsi"/>
          <w:b w:val="0"/>
          <w:i/>
          <w:sz w:val="22"/>
          <w:szCs w:val="22"/>
        </w:rPr>
        <w:t>Unauthorized constructions and misuse of premises in Delhi</w:t>
      </w:r>
      <w:r w:rsidRPr="0036288A">
        <w:rPr>
          <w:rFonts w:asciiTheme="minorHAnsi" w:hAnsiTheme="minorHAnsi"/>
          <w:b w:val="0"/>
          <w:sz w:val="22"/>
          <w:szCs w:val="22"/>
        </w:rPr>
        <w:t xml:space="preserve"> has addressed the issues connected with </w:t>
      </w:r>
      <w:r w:rsidRPr="0036288A">
        <w:rPr>
          <w:rFonts w:asciiTheme="minorHAnsi" w:hAnsiTheme="minorHAnsi"/>
          <w:b w:val="0"/>
          <w:i/>
          <w:sz w:val="22"/>
          <w:szCs w:val="22"/>
        </w:rPr>
        <w:t>Lal Dora</w:t>
      </w:r>
      <w:r w:rsidRPr="0036288A">
        <w:rPr>
          <w:rFonts w:asciiTheme="minorHAnsi" w:hAnsiTheme="minorHAnsi"/>
          <w:b w:val="0"/>
          <w:sz w:val="22"/>
          <w:szCs w:val="22"/>
        </w:rPr>
        <w:t xml:space="preserve"> and observed the following:</w:t>
      </w:r>
    </w:p>
    <w:p w:rsidR="00573D45" w:rsidRPr="0036288A" w:rsidRDefault="00573D45" w:rsidP="00F9736F">
      <w:pPr>
        <w:pStyle w:val="Title"/>
        <w:spacing w:line="276" w:lineRule="auto"/>
        <w:ind w:left="360"/>
        <w:jc w:val="both"/>
        <w:rPr>
          <w:rFonts w:asciiTheme="minorHAnsi" w:hAnsiTheme="minorHAnsi"/>
          <w:b w:val="0"/>
          <w:bCs w:val="0"/>
          <w:i/>
          <w:sz w:val="22"/>
          <w:szCs w:val="22"/>
        </w:rPr>
      </w:pPr>
      <w:r w:rsidRPr="0036288A">
        <w:rPr>
          <w:rFonts w:asciiTheme="minorHAnsi" w:hAnsiTheme="minorHAnsi"/>
          <w:b w:val="0"/>
          <w:bCs w:val="0"/>
          <w:sz w:val="22"/>
          <w:szCs w:val="22"/>
        </w:rPr>
        <w:t>“9.3</w:t>
      </w:r>
      <w:r w:rsidRPr="0036288A">
        <w:rPr>
          <w:rFonts w:asciiTheme="minorHAnsi" w:hAnsiTheme="minorHAnsi"/>
          <w:b w:val="0"/>
          <w:bCs w:val="0"/>
          <w:i/>
          <w:sz w:val="22"/>
          <w:szCs w:val="22"/>
        </w:rPr>
        <w:tab/>
        <w:t>The farmers of Delhi whose agricultural lands were acquired have, in general, been put to a great disadvantage.  Firstly, their lands were acquired for a pittance, at the rate of about of about Rs. 3,000 per acre in 1957.  Subsequently in 1966-68, the acquisition rates were revised to between Rs. 25,000-Rs. 30,000 per acre.  The rate was revised to Rs. 5 lacs per acre in 1981 to Rs. 8 lacs per acre in 1993, to Rs. 16 lacs in 1998 and Rs. 24 lacs in the year 2004.</w:t>
      </w:r>
    </w:p>
    <w:p w:rsidR="00573D45" w:rsidRPr="0036288A" w:rsidRDefault="00573D45" w:rsidP="00F9736F">
      <w:pPr>
        <w:pStyle w:val="Title"/>
        <w:spacing w:line="276" w:lineRule="auto"/>
        <w:ind w:left="1440" w:hanging="600"/>
        <w:jc w:val="both"/>
        <w:rPr>
          <w:rFonts w:asciiTheme="minorHAnsi" w:hAnsiTheme="minorHAnsi"/>
          <w:bCs w:val="0"/>
          <w:sz w:val="22"/>
          <w:szCs w:val="22"/>
        </w:rPr>
      </w:pPr>
    </w:p>
    <w:p w:rsidR="00573D45" w:rsidRPr="0036288A" w:rsidRDefault="00F9736F" w:rsidP="00F9736F">
      <w:pPr>
        <w:pStyle w:val="Title"/>
        <w:spacing w:line="276" w:lineRule="auto"/>
        <w:ind w:left="360"/>
        <w:jc w:val="both"/>
        <w:rPr>
          <w:rFonts w:asciiTheme="minorHAnsi" w:hAnsiTheme="minorHAnsi"/>
          <w:b w:val="0"/>
          <w:bCs w:val="0"/>
          <w:i/>
          <w:sz w:val="22"/>
          <w:szCs w:val="22"/>
        </w:rPr>
      </w:pPr>
      <w:r>
        <w:rPr>
          <w:rFonts w:asciiTheme="minorHAnsi" w:hAnsiTheme="minorHAnsi"/>
          <w:b w:val="0"/>
          <w:bCs w:val="0"/>
          <w:i/>
          <w:sz w:val="22"/>
          <w:szCs w:val="22"/>
        </w:rPr>
        <w:lastRenderedPageBreak/>
        <w:tab/>
      </w:r>
      <w:r w:rsidR="00573D45" w:rsidRPr="0036288A">
        <w:rPr>
          <w:rFonts w:asciiTheme="minorHAnsi" w:hAnsiTheme="minorHAnsi"/>
          <w:b w:val="0"/>
          <w:bCs w:val="0"/>
          <w:i/>
          <w:sz w:val="22"/>
          <w:szCs w:val="22"/>
        </w:rPr>
        <w:t xml:space="preserve">In the initial stages of acquisition of land, the farmers were given an alternative piece of land measuring 400sq.m by way of residential plot and one person from the farmer’s family was offered government employment.  With the passage of time, the size of the alternative residential plot was reduced to 250sq.m and the practice of giving employment to member of the farmer’s family was done away with completely.  Even though the villagers were assured that integrated development of the so-called </w:t>
      </w:r>
      <w:r w:rsidR="00573D45" w:rsidRPr="0036288A">
        <w:rPr>
          <w:rFonts w:asciiTheme="minorHAnsi" w:hAnsiTheme="minorHAnsi"/>
          <w:b w:val="0"/>
          <w:bCs w:val="0"/>
          <w:i/>
          <w:iCs/>
          <w:sz w:val="22"/>
          <w:szCs w:val="22"/>
        </w:rPr>
        <w:t xml:space="preserve">‘urbanized village’ </w:t>
      </w:r>
      <w:r w:rsidR="00573D45" w:rsidRPr="0036288A">
        <w:rPr>
          <w:rFonts w:asciiTheme="minorHAnsi" w:hAnsiTheme="minorHAnsi"/>
          <w:b w:val="0"/>
          <w:bCs w:val="0"/>
          <w:i/>
          <w:sz w:val="22"/>
          <w:szCs w:val="22"/>
        </w:rPr>
        <w:t xml:space="preserve">will go hand in hand with the urbanization in their neighborhood, no such planned village development has actually taken place. </w:t>
      </w:r>
    </w:p>
    <w:p w:rsidR="00573D45" w:rsidRPr="0036288A" w:rsidRDefault="00573D45" w:rsidP="00F9736F">
      <w:pPr>
        <w:pStyle w:val="Title"/>
        <w:spacing w:line="276" w:lineRule="auto"/>
        <w:ind w:left="1440" w:hanging="600"/>
        <w:jc w:val="both"/>
        <w:rPr>
          <w:rFonts w:asciiTheme="minorHAnsi" w:hAnsiTheme="minorHAnsi"/>
          <w:bCs w:val="0"/>
          <w:sz w:val="22"/>
          <w:szCs w:val="22"/>
        </w:rPr>
      </w:pPr>
    </w:p>
    <w:p w:rsidR="00573D45" w:rsidRPr="0036288A" w:rsidRDefault="00573D45" w:rsidP="00F9736F">
      <w:pPr>
        <w:pStyle w:val="Title"/>
        <w:spacing w:line="276" w:lineRule="auto"/>
        <w:ind w:left="360"/>
        <w:jc w:val="both"/>
        <w:rPr>
          <w:rFonts w:asciiTheme="minorHAnsi" w:hAnsiTheme="minorHAnsi"/>
          <w:b w:val="0"/>
          <w:bCs w:val="0"/>
          <w:i/>
          <w:sz w:val="22"/>
          <w:szCs w:val="22"/>
        </w:rPr>
      </w:pPr>
      <w:r w:rsidRPr="0036288A">
        <w:rPr>
          <w:rFonts w:asciiTheme="minorHAnsi" w:hAnsiTheme="minorHAnsi"/>
          <w:b w:val="0"/>
          <w:bCs w:val="0"/>
          <w:i/>
          <w:sz w:val="22"/>
          <w:szCs w:val="22"/>
        </w:rPr>
        <w:t>9.4</w:t>
      </w:r>
      <w:r w:rsidRPr="0036288A">
        <w:rPr>
          <w:rFonts w:asciiTheme="minorHAnsi" w:hAnsiTheme="minorHAnsi"/>
          <w:b w:val="0"/>
          <w:bCs w:val="0"/>
          <w:i/>
          <w:sz w:val="22"/>
          <w:szCs w:val="22"/>
        </w:rPr>
        <w:tab/>
      </w:r>
      <w:r w:rsidRPr="0036288A">
        <w:rPr>
          <w:rFonts w:asciiTheme="minorHAnsi" w:hAnsiTheme="minorHAnsi"/>
          <w:b w:val="0"/>
          <w:bCs w:val="0"/>
          <w:i/>
          <w:sz w:val="22"/>
          <w:szCs w:val="22"/>
        </w:rPr>
        <w:tab/>
        <w:t>It is a clear and unanimous view of the Committee that the interests of the Delhi villagers, which have suffered in the past, should be dealt with sympathetically.  Three separate types of developments which have taken place in the Lal Dora or extended Lal Dora areas need to be carefully considered:-</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F9736F">
      <w:pPr>
        <w:pStyle w:val="Title"/>
        <w:numPr>
          <w:ilvl w:val="0"/>
          <w:numId w:val="76"/>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Construction of additional story beyond two and a half stories normally permissible in the city under the MCD Building Bylaws or allowed in Lal Dora without MCD permission in rural areas. </w:t>
      </w:r>
    </w:p>
    <w:p w:rsidR="00573D45" w:rsidRPr="00F9736F" w:rsidRDefault="00573D45" w:rsidP="00F9736F">
      <w:pPr>
        <w:pStyle w:val="Title"/>
        <w:tabs>
          <w:tab w:val="num" w:pos="1440"/>
        </w:tabs>
        <w:spacing w:line="276" w:lineRule="auto"/>
        <w:ind w:left="1440" w:hanging="600"/>
        <w:jc w:val="both"/>
        <w:rPr>
          <w:rFonts w:asciiTheme="minorHAnsi" w:hAnsiTheme="minorHAnsi"/>
          <w:b w:val="0"/>
          <w:bCs w:val="0"/>
          <w:i/>
          <w:sz w:val="16"/>
          <w:szCs w:val="16"/>
        </w:rPr>
      </w:pPr>
    </w:p>
    <w:p w:rsidR="00573D45" w:rsidRPr="0036288A" w:rsidRDefault="00573D45" w:rsidP="00F9736F">
      <w:pPr>
        <w:pStyle w:val="Title"/>
        <w:numPr>
          <w:ilvl w:val="0"/>
          <w:numId w:val="76"/>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Some Lal Dora premises have been sold to commercial buyers who have established showrooms, eateries, etc.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6"/>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Some Guest House/show rooms/Factory outlets have been established in the Lal Dora areas abutting on major highways, such as NH-8, viz. in the area of village Mahipalpur.</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6"/>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Commercial activity of non-village origin, such as Fashion designer outlets are being conducted within the Lal Dora areas even along smaller streets.</w:t>
      </w:r>
    </w:p>
    <w:p w:rsidR="00573D45" w:rsidRPr="0036288A" w:rsidRDefault="00573D45" w:rsidP="00573D45">
      <w:pPr>
        <w:pStyle w:val="Title"/>
        <w:ind w:left="1440" w:hanging="600"/>
        <w:jc w:val="both"/>
        <w:rPr>
          <w:rFonts w:asciiTheme="minorHAnsi" w:hAnsiTheme="minorHAnsi"/>
          <w:bCs w:val="0"/>
          <w:sz w:val="22"/>
          <w:szCs w:val="22"/>
        </w:rPr>
      </w:pPr>
    </w:p>
    <w:p w:rsidR="00573D45" w:rsidRPr="0036288A" w:rsidRDefault="00573D45" w:rsidP="00F9736F">
      <w:pPr>
        <w:pStyle w:val="Title"/>
        <w:spacing w:line="276" w:lineRule="auto"/>
        <w:ind w:left="1440" w:hanging="1080"/>
        <w:jc w:val="both"/>
        <w:rPr>
          <w:rFonts w:asciiTheme="minorHAnsi" w:hAnsiTheme="minorHAnsi"/>
          <w:b w:val="0"/>
          <w:bCs w:val="0"/>
          <w:i/>
          <w:sz w:val="22"/>
          <w:szCs w:val="22"/>
        </w:rPr>
      </w:pPr>
      <w:r w:rsidRPr="0036288A">
        <w:rPr>
          <w:rFonts w:asciiTheme="minorHAnsi" w:hAnsiTheme="minorHAnsi"/>
          <w:b w:val="0"/>
          <w:bCs w:val="0"/>
          <w:sz w:val="22"/>
          <w:szCs w:val="22"/>
        </w:rPr>
        <w:t>9.5 (1)</w:t>
      </w:r>
      <w:r w:rsidRPr="0036288A">
        <w:rPr>
          <w:rFonts w:asciiTheme="minorHAnsi" w:hAnsiTheme="minorHAnsi"/>
          <w:b w:val="0"/>
          <w:bCs w:val="0"/>
          <w:sz w:val="22"/>
          <w:szCs w:val="22"/>
        </w:rPr>
        <w:tab/>
      </w:r>
      <w:r w:rsidRPr="0036288A">
        <w:rPr>
          <w:rFonts w:asciiTheme="minorHAnsi" w:hAnsiTheme="minorHAnsi"/>
          <w:b w:val="0"/>
          <w:bCs w:val="0"/>
          <w:i/>
          <w:sz w:val="22"/>
          <w:szCs w:val="22"/>
        </w:rPr>
        <w:t xml:space="preserve">Future construction and land use </w:t>
      </w:r>
      <w:r w:rsidRPr="0036288A">
        <w:rPr>
          <w:rFonts w:asciiTheme="minorHAnsi" w:hAnsiTheme="minorHAnsi"/>
          <w:b w:val="0"/>
          <w:i/>
          <w:sz w:val="22"/>
          <w:szCs w:val="22"/>
        </w:rPr>
        <w:t>Dora</w:t>
      </w:r>
      <w:r w:rsidRPr="0036288A">
        <w:rPr>
          <w:rFonts w:asciiTheme="minorHAnsi" w:hAnsiTheme="minorHAnsi"/>
          <w:b w:val="0"/>
          <w:bCs w:val="0"/>
          <w:i/>
          <w:sz w:val="22"/>
          <w:szCs w:val="22"/>
        </w:rPr>
        <w:t xml:space="preserve"> areas have to be brought within an appropriate framework of regulations, to accord with public safety and convenience.  However, special Building Bylaws will need to be framed for village abadis (Lal Dora and Extended Lal Dora) keeping in view the peculiar nature of the abadis and absence of sufficient land for leaving setbacks etc.  In addition, in order to accommodate the heavy population pressure and dearth of alternate residential sites, a height authorization up to 4 storeys or 15 m) on plots abutting on the </w:t>
      </w:r>
      <w:r w:rsidRPr="0036288A">
        <w:rPr>
          <w:rFonts w:asciiTheme="minorHAnsi" w:hAnsiTheme="minorHAnsi"/>
          <w:b w:val="0"/>
          <w:bCs w:val="0"/>
          <w:i/>
          <w:iCs/>
          <w:sz w:val="22"/>
          <w:szCs w:val="22"/>
        </w:rPr>
        <w:t xml:space="preserve">‘phirni’ </w:t>
      </w:r>
      <w:r w:rsidRPr="0036288A">
        <w:rPr>
          <w:rFonts w:asciiTheme="minorHAnsi" w:hAnsiTheme="minorHAnsi"/>
          <w:b w:val="0"/>
          <w:bCs w:val="0"/>
          <w:i/>
          <w:sz w:val="22"/>
          <w:szCs w:val="22"/>
        </w:rPr>
        <w:t>and</w:t>
      </w:r>
      <w:r w:rsidRPr="0036288A">
        <w:rPr>
          <w:rFonts w:asciiTheme="minorHAnsi" w:hAnsiTheme="minorHAnsi"/>
          <w:b w:val="0"/>
          <w:bCs w:val="0"/>
          <w:i/>
          <w:iCs/>
          <w:sz w:val="22"/>
          <w:szCs w:val="22"/>
        </w:rPr>
        <w:t xml:space="preserve"> </w:t>
      </w:r>
      <w:r w:rsidRPr="0036288A">
        <w:rPr>
          <w:rFonts w:asciiTheme="minorHAnsi" w:hAnsiTheme="minorHAnsi"/>
          <w:b w:val="0"/>
          <w:bCs w:val="0"/>
          <w:i/>
          <w:sz w:val="22"/>
          <w:szCs w:val="22"/>
        </w:rPr>
        <w:t>up to 3 storeys (11.5 m) on other interior plots may be permitted.</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Individual micro-plans (local area plans) for proper development of the villages should be carefully drawn up in consultation with the village community.  Sufficiently wide access roads to enable fire tenders and ambulances to reach premises, which may require such assistance, should be provided for, with the cooperation of the villagers and other current users.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Complete property ownership records should be developed and maintained on a digital base.  All existing properties should be surveyed/evaluated from the standpoint of </w:t>
      </w:r>
      <w:r w:rsidRPr="0036288A">
        <w:rPr>
          <w:rFonts w:asciiTheme="minorHAnsi" w:hAnsiTheme="minorHAnsi"/>
          <w:b w:val="0"/>
          <w:bCs w:val="0"/>
          <w:i/>
          <w:sz w:val="22"/>
          <w:szCs w:val="22"/>
        </w:rPr>
        <w:lastRenderedPageBreak/>
        <w:t xml:space="preserve">structural safety.  Any building generating safety concerns should be earmarked for remedial action by the owners/occupants within a time bound period, failing which they should be got vacated and marked for being dismantled, if no other structural remedy is available.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Commercial activity may be permitted on narrow streets below 9 m or 6 m width provided such streets are designated as pedestrian shopping streets.</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All existing show rooms or guest houses abutting major public roads may be regularized, in view of the general policy recommendation to allow non-residential activity such roads, subject to the availability of service road and some additional parking facilities.  There is no reason why villagers who happen to have plots within the Lal Dora abutting on major road should be denied the opportunity of exploiting the favorable location to their advantage, in the same way as an owner of similar premises outside the Lal Dora area.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All the above facilities meant for the Lal Dora area should be equally extended to land falling in the Extended Lal Dora i.e., between old Lal Dora and the new </w:t>
      </w:r>
      <w:r w:rsidRPr="0036288A">
        <w:rPr>
          <w:rFonts w:asciiTheme="minorHAnsi" w:hAnsiTheme="minorHAnsi"/>
          <w:b w:val="0"/>
          <w:bCs w:val="0"/>
          <w:i/>
          <w:iCs/>
          <w:sz w:val="22"/>
          <w:szCs w:val="22"/>
        </w:rPr>
        <w:t>‘phirni’</w:t>
      </w:r>
      <w:r w:rsidRPr="0036288A">
        <w:rPr>
          <w:rFonts w:asciiTheme="minorHAnsi" w:hAnsiTheme="minorHAnsi"/>
          <w:b w:val="0"/>
          <w:bCs w:val="0"/>
          <w:i/>
          <w:sz w:val="22"/>
          <w:szCs w:val="22"/>
        </w:rPr>
        <w:t xml:space="preserve"> demarcated at the time of consolidation of land holdings by the land revenue authorities. </w:t>
      </w:r>
    </w:p>
    <w:p w:rsidR="00573D45" w:rsidRPr="0036288A" w:rsidRDefault="00573D45" w:rsidP="00F9736F">
      <w:pPr>
        <w:pStyle w:val="Title"/>
        <w:spacing w:line="276" w:lineRule="auto"/>
        <w:ind w:left="1440" w:hanging="600"/>
        <w:jc w:val="both"/>
        <w:rPr>
          <w:rFonts w:asciiTheme="minorHAnsi" w:hAnsiTheme="minorHAnsi"/>
          <w:bCs w:val="0"/>
          <w:sz w:val="22"/>
          <w:szCs w:val="22"/>
        </w:rPr>
      </w:pPr>
    </w:p>
    <w:p w:rsidR="00573D45" w:rsidRPr="0036288A" w:rsidRDefault="00573D45" w:rsidP="00F9736F">
      <w:pPr>
        <w:pStyle w:val="Title"/>
        <w:numPr>
          <w:ilvl w:val="0"/>
          <w:numId w:val="77"/>
        </w:numPr>
        <w:spacing w:line="276" w:lineRule="auto"/>
        <w:ind w:left="1440" w:hanging="600"/>
        <w:jc w:val="both"/>
        <w:rPr>
          <w:rFonts w:asciiTheme="minorHAnsi" w:hAnsiTheme="minorHAnsi"/>
          <w:b w:val="0"/>
          <w:bCs w:val="0"/>
          <w:i/>
          <w:sz w:val="22"/>
          <w:szCs w:val="22"/>
        </w:rPr>
      </w:pPr>
      <w:r w:rsidRPr="0036288A">
        <w:rPr>
          <w:rFonts w:asciiTheme="minorHAnsi" w:hAnsiTheme="minorHAnsi"/>
          <w:b w:val="0"/>
          <w:bCs w:val="0"/>
          <w:i/>
          <w:sz w:val="22"/>
          <w:szCs w:val="22"/>
        </w:rPr>
        <w:t xml:space="preserve">Plots in the extended Lal Dora area should also be allowed to be used for running educational and health care institutions, professional training institutes, etc., subject to availability of parking space and adequately wide access roads.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spacing w:line="276" w:lineRule="auto"/>
        <w:ind w:left="1440" w:hanging="600"/>
        <w:jc w:val="both"/>
        <w:rPr>
          <w:rFonts w:asciiTheme="minorHAnsi" w:hAnsiTheme="minorHAnsi"/>
          <w:b w:val="0"/>
          <w:bCs w:val="0"/>
          <w:i/>
          <w:sz w:val="22"/>
          <w:szCs w:val="22"/>
        </w:rPr>
      </w:pPr>
      <w:r w:rsidRPr="0036288A">
        <w:rPr>
          <w:rFonts w:asciiTheme="minorHAnsi" w:hAnsiTheme="minorHAnsi"/>
          <w:b w:val="0"/>
          <w:i/>
          <w:sz w:val="22"/>
          <w:szCs w:val="22"/>
        </w:rPr>
        <w:t>9.6</w:t>
      </w:r>
      <w:r w:rsidRPr="0036288A">
        <w:rPr>
          <w:rFonts w:asciiTheme="minorHAnsi" w:hAnsiTheme="minorHAnsi"/>
          <w:i/>
          <w:sz w:val="22"/>
          <w:szCs w:val="22"/>
        </w:rPr>
        <w:tab/>
      </w:r>
      <w:r w:rsidRPr="0036288A">
        <w:rPr>
          <w:rFonts w:asciiTheme="minorHAnsi" w:hAnsiTheme="minorHAnsi"/>
          <w:b w:val="0"/>
          <w:bCs w:val="0"/>
          <w:i/>
          <w:sz w:val="22"/>
          <w:szCs w:val="22"/>
        </w:rPr>
        <w:t xml:space="preserve">Besides the above, institutions connected with education, health care, religious and cultural charitable organizations have been established in the surrounding agricultural belt around the village abadis.  Representatives of Delhi’s villagers have urged these institutions should be allowed to be run where they are presently located and necessary land use conversion should be allowed to them in the larger interests of the welfare of the villagers themselves. </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spacing w:line="276" w:lineRule="auto"/>
        <w:ind w:left="1440" w:hanging="600"/>
        <w:jc w:val="both"/>
        <w:rPr>
          <w:rFonts w:asciiTheme="minorHAnsi" w:hAnsiTheme="minorHAnsi"/>
          <w:b w:val="0"/>
          <w:bCs w:val="0"/>
          <w:i/>
          <w:sz w:val="22"/>
          <w:szCs w:val="22"/>
        </w:rPr>
      </w:pPr>
      <w:r w:rsidRPr="0036288A">
        <w:rPr>
          <w:rFonts w:asciiTheme="minorHAnsi" w:hAnsiTheme="minorHAnsi"/>
          <w:b w:val="0"/>
          <w:i/>
          <w:sz w:val="22"/>
          <w:szCs w:val="22"/>
        </w:rPr>
        <w:t>9.7</w:t>
      </w:r>
      <w:r w:rsidRPr="0036288A">
        <w:rPr>
          <w:rFonts w:asciiTheme="minorHAnsi" w:hAnsiTheme="minorHAnsi"/>
          <w:b w:val="0"/>
          <w:bCs w:val="0"/>
          <w:i/>
          <w:sz w:val="22"/>
          <w:szCs w:val="22"/>
        </w:rPr>
        <w:tab/>
        <w:t>As and when a policy of permitting private colonizers/developers to develop housing/commercial/institutional facilities in areas earmarked for further expansion of the urban area of Delhi is put into effect, farmers owning sufficient land may be permitted to participate in such a development process.  However, they will be required to follow the norms that may be prescribed for the purpose.”</w:t>
      </w:r>
    </w:p>
    <w:p w:rsidR="00573D45" w:rsidRPr="00F9736F" w:rsidRDefault="00573D45" w:rsidP="00F9736F">
      <w:pPr>
        <w:pStyle w:val="Title"/>
        <w:spacing w:line="276" w:lineRule="auto"/>
        <w:ind w:left="1440" w:hanging="600"/>
        <w:jc w:val="both"/>
        <w:rPr>
          <w:rFonts w:asciiTheme="minorHAnsi" w:hAnsiTheme="minorHAnsi"/>
          <w:bCs w:val="0"/>
          <w:sz w:val="16"/>
          <w:szCs w:val="16"/>
        </w:rPr>
      </w:pPr>
    </w:p>
    <w:p w:rsidR="00573D45" w:rsidRPr="0036288A" w:rsidRDefault="00573D45" w:rsidP="00F9736F">
      <w:pPr>
        <w:pStyle w:val="Title"/>
        <w:spacing w:line="276" w:lineRule="auto"/>
        <w:ind w:left="1440"/>
        <w:jc w:val="both"/>
        <w:rPr>
          <w:rFonts w:asciiTheme="minorHAnsi" w:hAnsiTheme="minorHAnsi"/>
          <w:b w:val="0"/>
          <w:bCs w:val="0"/>
          <w:i/>
          <w:sz w:val="22"/>
          <w:szCs w:val="22"/>
        </w:rPr>
      </w:pPr>
      <w:r w:rsidRPr="0036288A">
        <w:rPr>
          <w:rFonts w:asciiTheme="minorHAnsi" w:hAnsiTheme="minorHAnsi"/>
          <w:b w:val="0"/>
          <w:bCs w:val="0"/>
          <w:i/>
          <w:sz w:val="22"/>
          <w:szCs w:val="22"/>
        </w:rPr>
        <w:t xml:space="preserve">“11.34 (10) Village Development Plans by way of Local Area Plans (Laps) should be prepared in consultation with the residents, for all Lal Dora and Extended Lal Dora Areas, in each village.” </w:t>
      </w:r>
    </w:p>
    <w:p w:rsidR="00573D45" w:rsidRPr="0036288A" w:rsidRDefault="00573D45" w:rsidP="00F9736F">
      <w:pPr>
        <w:pStyle w:val="Title"/>
        <w:tabs>
          <w:tab w:val="num" w:pos="0"/>
          <w:tab w:val="left" w:pos="720"/>
        </w:tabs>
        <w:spacing w:line="276" w:lineRule="auto"/>
        <w:jc w:val="both"/>
        <w:rPr>
          <w:rFonts w:asciiTheme="minorHAnsi" w:hAnsiTheme="minorHAnsi"/>
          <w:b w:val="0"/>
          <w:bCs w:val="0"/>
          <w:sz w:val="22"/>
          <w:szCs w:val="22"/>
        </w:rPr>
      </w:pPr>
    </w:p>
    <w:p w:rsidR="00573D45" w:rsidRPr="0036288A" w:rsidRDefault="00573D45" w:rsidP="00F9736F">
      <w:pPr>
        <w:pStyle w:val="Title"/>
        <w:tabs>
          <w:tab w:val="num" w:pos="0"/>
          <w:tab w:val="left" w:pos="720"/>
        </w:tabs>
        <w:spacing w:line="276" w:lineRule="auto"/>
        <w:jc w:val="both"/>
        <w:rPr>
          <w:rFonts w:asciiTheme="minorHAnsi" w:hAnsiTheme="minorHAnsi"/>
          <w:b w:val="0"/>
          <w:bCs w:val="0"/>
          <w:sz w:val="22"/>
          <w:szCs w:val="22"/>
        </w:rPr>
      </w:pPr>
    </w:p>
    <w:p w:rsidR="00573D45" w:rsidRPr="0036288A" w:rsidRDefault="00573D45" w:rsidP="00F9736F">
      <w:pPr>
        <w:pStyle w:val="Title"/>
        <w:numPr>
          <w:ilvl w:val="0"/>
          <w:numId w:val="7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lastRenderedPageBreak/>
        <w:t>It is the legitimate right of the residents of villages – both rural and urban - to get the benefit of urban services (like water, sewerage, power) clean and healthy environment for themselves and their younger generations. Their transition from rural to urban living is inevitable, but there is no reason why it should not be smooth and profitable for them. In stead of letting the middle-men take away all the profits, the villagers have to be made aware of the opportunities and counseled to come together and join in developing their lands in a planned manner and get richer in the process. Their land has very high intrinsic potential value: only it has to be properly planned and environment improved to encash the value-addition. The land has to be utilized as intensively as needed and practicable to accommodate all of them in proper comfort by adequately satisfying all their needs (viz., physical and social infrastructure, trading &amp; commerce, household  industries, offices and institutions etc) as are consistent with area planning. The Committee is convinced that this is very much within reach today but will become increasingly difficult with passage of time. We must act now: there is little time to lose.</w:t>
      </w:r>
    </w:p>
    <w:p w:rsidR="00573D45" w:rsidRPr="00F9736F" w:rsidRDefault="00573D45" w:rsidP="00F9736F">
      <w:pPr>
        <w:pStyle w:val="Title"/>
        <w:spacing w:line="276" w:lineRule="auto"/>
        <w:jc w:val="both"/>
        <w:rPr>
          <w:rFonts w:asciiTheme="minorHAnsi" w:hAnsiTheme="minorHAnsi"/>
          <w:b w:val="0"/>
          <w:bCs w:val="0"/>
          <w:sz w:val="16"/>
          <w:szCs w:val="16"/>
        </w:rPr>
      </w:pPr>
    </w:p>
    <w:p w:rsidR="00573D45" w:rsidRPr="0036288A" w:rsidRDefault="00573D45" w:rsidP="00F9736F">
      <w:pPr>
        <w:pStyle w:val="Title"/>
        <w:numPr>
          <w:ilvl w:val="0"/>
          <w:numId w:val="7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 xml:space="preserve">This Expert Committee on Lal Dora has gone deep into the problems and carefully considered concrete suggestions aimed at: </w:t>
      </w:r>
    </w:p>
    <w:p w:rsidR="00573D45" w:rsidRPr="0036288A" w:rsidRDefault="00573D45" w:rsidP="00F9736F">
      <w:pPr>
        <w:pStyle w:val="Title"/>
        <w:numPr>
          <w:ilvl w:val="1"/>
          <w:numId w:val="78"/>
        </w:numPr>
        <w:tabs>
          <w:tab w:val="clear" w:pos="1440"/>
        </w:tabs>
        <w:spacing w:line="276" w:lineRule="auto"/>
        <w:ind w:left="810" w:hanging="810"/>
        <w:jc w:val="both"/>
        <w:rPr>
          <w:rFonts w:asciiTheme="minorHAnsi" w:hAnsiTheme="minorHAnsi"/>
          <w:b w:val="0"/>
          <w:bCs w:val="0"/>
          <w:sz w:val="22"/>
          <w:szCs w:val="22"/>
        </w:rPr>
      </w:pPr>
      <w:r w:rsidRPr="0036288A">
        <w:rPr>
          <w:rFonts w:asciiTheme="minorHAnsi" w:hAnsiTheme="minorHAnsi"/>
          <w:b w:val="0"/>
          <w:bCs w:val="0"/>
          <w:sz w:val="22"/>
          <w:szCs w:val="22"/>
        </w:rPr>
        <w:t xml:space="preserve">Providing relief to the villages by developing them in a manner that preserves their heritage to the extent possible, </w:t>
      </w:r>
    </w:p>
    <w:p w:rsidR="00573D45" w:rsidRPr="00F9736F" w:rsidRDefault="00573D45" w:rsidP="00F9736F">
      <w:pPr>
        <w:pStyle w:val="Title"/>
        <w:tabs>
          <w:tab w:val="num" w:pos="540"/>
        </w:tabs>
        <w:spacing w:line="276" w:lineRule="auto"/>
        <w:ind w:left="480"/>
        <w:jc w:val="both"/>
        <w:rPr>
          <w:rFonts w:asciiTheme="minorHAnsi" w:hAnsiTheme="minorHAnsi"/>
          <w:b w:val="0"/>
          <w:bCs w:val="0"/>
          <w:sz w:val="16"/>
          <w:szCs w:val="16"/>
        </w:rPr>
      </w:pPr>
    </w:p>
    <w:p w:rsidR="00573D45" w:rsidRPr="0036288A" w:rsidRDefault="00573D45" w:rsidP="00F9736F">
      <w:pPr>
        <w:pStyle w:val="Title"/>
        <w:numPr>
          <w:ilvl w:val="1"/>
          <w:numId w:val="78"/>
        </w:numPr>
        <w:tabs>
          <w:tab w:val="num" w:pos="720"/>
        </w:tabs>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 xml:space="preserve">Enabling civic services to be extended to them, </w:t>
      </w:r>
    </w:p>
    <w:p w:rsidR="00573D45" w:rsidRPr="00F9736F" w:rsidRDefault="00573D45" w:rsidP="00F9736F">
      <w:pPr>
        <w:pStyle w:val="Title"/>
        <w:tabs>
          <w:tab w:val="num" w:pos="720"/>
        </w:tabs>
        <w:spacing w:line="276" w:lineRule="auto"/>
        <w:ind w:left="720" w:hanging="720"/>
        <w:jc w:val="both"/>
        <w:rPr>
          <w:rFonts w:asciiTheme="minorHAnsi" w:hAnsiTheme="minorHAnsi"/>
          <w:b w:val="0"/>
          <w:bCs w:val="0"/>
          <w:sz w:val="16"/>
          <w:szCs w:val="16"/>
        </w:rPr>
      </w:pPr>
    </w:p>
    <w:p w:rsidR="00573D45" w:rsidRPr="0036288A" w:rsidRDefault="00573D45" w:rsidP="00F9736F">
      <w:pPr>
        <w:pStyle w:val="Title"/>
        <w:numPr>
          <w:ilvl w:val="1"/>
          <w:numId w:val="78"/>
        </w:numPr>
        <w:tabs>
          <w:tab w:val="num" w:pos="720"/>
        </w:tabs>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 xml:space="preserve">Permitting enhancement of land-value by improving the layout and environment in a manner that exemptions applicable to the village </w:t>
      </w:r>
      <w:r w:rsidRPr="0036288A">
        <w:rPr>
          <w:rFonts w:asciiTheme="minorHAnsi" w:hAnsiTheme="minorHAnsi"/>
          <w:b w:val="0"/>
          <w:bCs w:val="0"/>
          <w:i/>
          <w:sz w:val="22"/>
          <w:szCs w:val="22"/>
        </w:rPr>
        <w:t>abadis</w:t>
      </w:r>
      <w:r w:rsidRPr="0036288A">
        <w:rPr>
          <w:rFonts w:asciiTheme="minorHAnsi" w:hAnsiTheme="minorHAnsi"/>
          <w:b w:val="0"/>
          <w:bCs w:val="0"/>
          <w:sz w:val="22"/>
          <w:szCs w:val="22"/>
        </w:rPr>
        <w:t xml:space="preserve"> are not withdrawn </w:t>
      </w:r>
    </w:p>
    <w:p w:rsidR="00573D45" w:rsidRPr="0036288A" w:rsidRDefault="00573D45" w:rsidP="00F9736F">
      <w:pPr>
        <w:pStyle w:val="Title"/>
        <w:tabs>
          <w:tab w:val="num" w:pos="720"/>
        </w:tabs>
        <w:spacing w:line="276" w:lineRule="auto"/>
        <w:ind w:left="720" w:hanging="720"/>
        <w:jc w:val="both"/>
        <w:rPr>
          <w:rFonts w:asciiTheme="minorHAnsi" w:hAnsiTheme="minorHAnsi"/>
          <w:b w:val="0"/>
          <w:bCs w:val="0"/>
          <w:sz w:val="22"/>
          <w:szCs w:val="22"/>
        </w:rPr>
      </w:pPr>
    </w:p>
    <w:p w:rsidR="00573D45" w:rsidRPr="0036288A" w:rsidRDefault="00573D45" w:rsidP="00F9736F">
      <w:pPr>
        <w:pStyle w:val="Title"/>
        <w:numPr>
          <w:ilvl w:val="1"/>
          <w:numId w:val="78"/>
        </w:numPr>
        <w:tabs>
          <w:tab w:val="num" w:pos="720"/>
        </w:tabs>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 xml:space="preserve">suggesting instead that official agencies should bring about transparency in regard to relevant village maps and village data by bringing them on to website so that all needed data could be downloaded without visiting offices;   </w:t>
      </w:r>
    </w:p>
    <w:p w:rsidR="00573D45" w:rsidRPr="0036288A" w:rsidRDefault="00573D45" w:rsidP="00F9736F">
      <w:pPr>
        <w:pStyle w:val="Title"/>
        <w:tabs>
          <w:tab w:val="num" w:pos="720"/>
        </w:tabs>
        <w:spacing w:line="276" w:lineRule="auto"/>
        <w:ind w:left="720" w:hanging="720"/>
        <w:jc w:val="both"/>
        <w:rPr>
          <w:rFonts w:asciiTheme="minorHAnsi" w:hAnsiTheme="minorHAnsi"/>
          <w:b w:val="0"/>
          <w:bCs w:val="0"/>
          <w:sz w:val="22"/>
          <w:szCs w:val="22"/>
        </w:rPr>
      </w:pPr>
    </w:p>
    <w:p w:rsidR="00573D45" w:rsidRPr="0036288A" w:rsidRDefault="00573D45" w:rsidP="00F9736F">
      <w:pPr>
        <w:pStyle w:val="Title"/>
        <w:numPr>
          <w:ilvl w:val="1"/>
          <w:numId w:val="78"/>
        </w:numPr>
        <w:tabs>
          <w:tab w:val="num" w:pos="720"/>
        </w:tabs>
        <w:ind w:left="720" w:hanging="720"/>
        <w:jc w:val="both"/>
        <w:rPr>
          <w:rFonts w:asciiTheme="minorHAnsi" w:hAnsiTheme="minorHAnsi"/>
          <w:b w:val="0"/>
          <w:bCs w:val="0"/>
          <w:sz w:val="22"/>
          <w:szCs w:val="22"/>
        </w:rPr>
      </w:pPr>
      <w:r w:rsidRPr="0036288A">
        <w:rPr>
          <w:rFonts w:asciiTheme="minorHAnsi" w:hAnsiTheme="minorHAnsi"/>
          <w:b w:val="0"/>
          <w:bCs w:val="0"/>
          <w:sz w:val="22"/>
          <w:szCs w:val="22"/>
        </w:rPr>
        <w:t>Liberalizing the norms and simplifying the procedures to make them hassle-free</w:t>
      </w:r>
    </w:p>
    <w:p w:rsidR="00573D45" w:rsidRPr="0036288A" w:rsidRDefault="00573D45" w:rsidP="00F9736F">
      <w:pPr>
        <w:pStyle w:val="Title"/>
        <w:tabs>
          <w:tab w:val="num" w:pos="720"/>
        </w:tabs>
        <w:ind w:left="720" w:hanging="720"/>
        <w:jc w:val="both"/>
        <w:rPr>
          <w:rFonts w:asciiTheme="minorHAnsi" w:hAnsiTheme="minorHAnsi"/>
          <w:b w:val="0"/>
          <w:bCs w:val="0"/>
          <w:sz w:val="22"/>
          <w:szCs w:val="22"/>
        </w:rPr>
      </w:pPr>
    </w:p>
    <w:p w:rsidR="00573D45" w:rsidRPr="0036288A" w:rsidRDefault="00573D45" w:rsidP="00F9736F">
      <w:pPr>
        <w:pStyle w:val="Title"/>
        <w:numPr>
          <w:ilvl w:val="1"/>
          <w:numId w:val="78"/>
        </w:numPr>
        <w:tabs>
          <w:tab w:val="num" w:pos="720"/>
        </w:tabs>
        <w:ind w:left="720" w:hanging="720"/>
        <w:jc w:val="both"/>
        <w:rPr>
          <w:rFonts w:asciiTheme="minorHAnsi" w:hAnsiTheme="minorHAnsi"/>
          <w:b w:val="0"/>
          <w:bCs w:val="0"/>
          <w:sz w:val="22"/>
          <w:szCs w:val="22"/>
        </w:rPr>
      </w:pPr>
      <w:r w:rsidRPr="0036288A">
        <w:rPr>
          <w:rFonts w:asciiTheme="minorHAnsi" w:hAnsiTheme="minorHAnsi"/>
          <w:b w:val="0"/>
          <w:bCs w:val="0"/>
          <w:sz w:val="22"/>
          <w:szCs w:val="22"/>
        </w:rPr>
        <w:t>Making development norms for villages easy to understand and follow</w:t>
      </w:r>
    </w:p>
    <w:p w:rsidR="00F9736F" w:rsidRPr="0036288A" w:rsidRDefault="00F9736F" w:rsidP="00F9736F">
      <w:pPr>
        <w:pStyle w:val="Title"/>
        <w:tabs>
          <w:tab w:val="num" w:pos="720"/>
        </w:tabs>
        <w:ind w:left="720" w:hanging="720"/>
        <w:jc w:val="both"/>
        <w:rPr>
          <w:rFonts w:asciiTheme="minorHAnsi" w:hAnsiTheme="minorHAnsi"/>
          <w:b w:val="0"/>
          <w:bCs w:val="0"/>
          <w:sz w:val="22"/>
          <w:szCs w:val="22"/>
        </w:rPr>
      </w:pPr>
    </w:p>
    <w:p w:rsidR="00573D45" w:rsidRPr="0036288A" w:rsidRDefault="00573D45" w:rsidP="00F9736F">
      <w:pPr>
        <w:pStyle w:val="Title"/>
        <w:numPr>
          <w:ilvl w:val="1"/>
          <w:numId w:val="78"/>
        </w:numPr>
        <w:tabs>
          <w:tab w:val="num" w:pos="720"/>
        </w:tabs>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Upgrading the civic services and environment in villages in order to integrate them with the surrounding planned urban development and in a manner that the villagers are benefited by enhancement of value of their lands.</w:t>
      </w:r>
    </w:p>
    <w:p w:rsidR="00573D45" w:rsidRPr="0036288A" w:rsidRDefault="00573D45" w:rsidP="00F9736F">
      <w:pPr>
        <w:pStyle w:val="Title"/>
        <w:jc w:val="both"/>
        <w:rPr>
          <w:rFonts w:asciiTheme="minorHAnsi" w:hAnsiTheme="minorHAnsi"/>
          <w:b w:val="0"/>
          <w:bCs w:val="0"/>
          <w:sz w:val="22"/>
          <w:szCs w:val="22"/>
        </w:rPr>
      </w:pPr>
    </w:p>
    <w:p w:rsidR="00573D45" w:rsidRPr="0036288A" w:rsidRDefault="00573D45" w:rsidP="00F9736F">
      <w:pPr>
        <w:pStyle w:val="Title"/>
        <w:numPr>
          <w:ilvl w:val="0"/>
          <w:numId w:val="78"/>
        </w:numPr>
        <w:spacing w:line="276" w:lineRule="auto"/>
        <w:jc w:val="both"/>
        <w:rPr>
          <w:rFonts w:asciiTheme="minorHAnsi" w:hAnsiTheme="minorHAnsi"/>
          <w:b w:val="0"/>
          <w:bCs w:val="0"/>
          <w:sz w:val="22"/>
          <w:szCs w:val="22"/>
        </w:rPr>
      </w:pPr>
      <w:r w:rsidRPr="0036288A">
        <w:rPr>
          <w:rFonts w:asciiTheme="minorHAnsi" w:hAnsiTheme="minorHAnsi"/>
          <w:b w:val="0"/>
          <w:bCs w:val="0"/>
          <w:sz w:val="22"/>
          <w:szCs w:val="22"/>
        </w:rPr>
        <w:t>In the chapters that follow the Committee has taken account of the aspirations of the people obtained first hand (Chapter-5) and thereafter (in Chapter-6) analysed the relevant issues with reference to its mandate (Terms of Reference) and finally made specific recommendations to address the problems of the villages and villagers on a short-term as well as long-term basis and permanent basis in Chapter-7.</w:t>
      </w:r>
    </w:p>
    <w:p w:rsidR="00573D45" w:rsidRPr="0036288A" w:rsidRDefault="00573D45" w:rsidP="00573D45">
      <w:pPr>
        <w:pStyle w:val="Title"/>
        <w:jc w:val="both"/>
        <w:rPr>
          <w:rFonts w:asciiTheme="minorHAnsi" w:hAnsiTheme="minorHAnsi"/>
          <w:b w:val="0"/>
          <w:bCs w:val="0"/>
          <w:sz w:val="22"/>
          <w:szCs w:val="22"/>
        </w:rPr>
      </w:pPr>
    </w:p>
    <w:p w:rsidR="00573D45" w:rsidRPr="0036288A" w:rsidRDefault="00573D45" w:rsidP="00573D45">
      <w:pPr>
        <w:pStyle w:val="Title"/>
        <w:rPr>
          <w:rFonts w:asciiTheme="minorHAnsi" w:hAnsiTheme="minorHAnsi"/>
          <w:b w:val="0"/>
          <w:bCs w:val="0"/>
          <w:sz w:val="22"/>
          <w:szCs w:val="22"/>
        </w:rPr>
      </w:pPr>
    </w:p>
    <w:p w:rsidR="00573D45" w:rsidRPr="0036288A" w:rsidRDefault="00573D45" w:rsidP="00573D45">
      <w:pPr>
        <w:pStyle w:val="Title"/>
        <w:rPr>
          <w:rFonts w:asciiTheme="minorHAnsi" w:hAnsiTheme="minorHAnsi"/>
          <w:b w:val="0"/>
          <w:bCs w:val="0"/>
          <w:sz w:val="22"/>
          <w:szCs w:val="22"/>
        </w:rPr>
      </w:pPr>
    </w:p>
    <w:p w:rsidR="00573D45" w:rsidRPr="00DC3E78" w:rsidRDefault="00573D45" w:rsidP="00DC3E78">
      <w:pPr>
        <w:pStyle w:val="Heading1"/>
        <w:tabs>
          <w:tab w:val="num" w:pos="0"/>
          <w:tab w:val="left" w:pos="720"/>
        </w:tabs>
        <w:jc w:val="center"/>
        <w:rPr>
          <w:rFonts w:asciiTheme="minorHAnsi" w:hAnsiTheme="minorHAnsi"/>
          <w:b w:val="0"/>
          <w:bCs w:val="0"/>
          <w:color w:val="auto"/>
        </w:rPr>
      </w:pPr>
      <w:r w:rsidRPr="00DC3E78">
        <w:rPr>
          <w:color w:val="auto"/>
        </w:rPr>
        <w:lastRenderedPageBreak/>
        <w:t>CHAPTER - 5</w:t>
      </w:r>
    </w:p>
    <w:p w:rsidR="00573D45" w:rsidRPr="00DC3E78" w:rsidRDefault="00573D45" w:rsidP="00573D45">
      <w:pPr>
        <w:tabs>
          <w:tab w:val="left" w:pos="720"/>
        </w:tabs>
        <w:rPr>
          <w:b/>
          <w:bCs/>
          <w:sz w:val="28"/>
          <w:szCs w:val="28"/>
        </w:rPr>
      </w:pPr>
    </w:p>
    <w:p w:rsidR="00573D45" w:rsidRPr="00DC3E78" w:rsidRDefault="00573D45" w:rsidP="00573D45">
      <w:pPr>
        <w:tabs>
          <w:tab w:val="left" w:pos="720"/>
        </w:tabs>
        <w:jc w:val="center"/>
        <w:rPr>
          <w:b/>
          <w:bCs/>
          <w:caps/>
          <w:sz w:val="28"/>
          <w:szCs w:val="28"/>
          <w:u w:val="single"/>
        </w:rPr>
      </w:pPr>
      <w:r w:rsidRPr="00DC3E78">
        <w:rPr>
          <w:b/>
          <w:bCs/>
          <w:caps/>
          <w:sz w:val="28"/>
          <w:szCs w:val="28"/>
          <w:u w:val="single"/>
        </w:rPr>
        <w:t xml:space="preserve">ASPIRATIONS OF THE VILLAGE PEOPLE </w:t>
      </w:r>
    </w:p>
    <w:p w:rsidR="00573D45" w:rsidRPr="00DC3E78" w:rsidRDefault="00573D45" w:rsidP="00573D45">
      <w:pPr>
        <w:tabs>
          <w:tab w:val="left" w:pos="720"/>
        </w:tabs>
        <w:jc w:val="center"/>
        <w:rPr>
          <w:b/>
          <w:bCs/>
          <w:caps/>
          <w:sz w:val="28"/>
          <w:szCs w:val="28"/>
          <w:u w:val="single"/>
        </w:rPr>
      </w:pPr>
      <w:r w:rsidRPr="00DC3E78">
        <w:rPr>
          <w:b/>
          <w:bCs/>
          <w:caps/>
          <w:sz w:val="28"/>
          <w:szCs w:val="28"/>
          <w:u w:val="single"/>
        </w:rPr>
        <w:t>AND THEIR ASSESSMENT</w:t>
      </w:r>
    </w:p>
    <w:p w:rsidR="00573D45" w:rsidRPr="0036288A" w:rsidRDefault="00573D45" w:rsidP="00573D45">
      <w:pPr>
        <w:tabs>
          <w:tab w:val="left" w:pos="720"/>
        </w:tabs>
        <w:jc w:val="center"/>
        <w:rPr>
          <w:b/>
          <w:bCs/>
          <w:u w:val="single"/>
        </w:rPr>
      </w:pPr>
    </w:p>
    <w:p w:rsidR="00573D45" w:rsidRPr="0036288A" w:rsidRDefault="00573D45" w:rsidP="00573D45">
      <w:pPr>
        <w:autoSpaceDE w:val="0"/>
        <w:autoSpaceDN w:val="0"/>
        <w:adjustRightInd w:val="0"/>
        <w:jc w:val="both"/>
        <w:rPr>
          <w:rFonts w:cs="Trebuchet MS"/>
        </w:rPr>
      </w:pPr>
      <w:r w:rsidRPr="0036288A">
        <w:rPr>
          <w:b/>
          <w:bCs/>
        </w:rPr>
        <w:t>5.1</w:t>
      </w:r>
      <w:r w:rsidRPr="0036288A">
        <w:rPr>
          <w:b/>
          <w:bCs/>
        </w:rPr>
        <w:tab/>
      </w:r>
      <w:r w:rsidRPr="0036288A">
        <w:rPr>
          <w:bCs/>
        </w:rPr>
        <w:t>T</w:t>
      </w:r>
      <w:r w:rsidRPr="0036288A">
        <w:rPr>
          <w:rFonts w:cs="Trebuchet MS"/>
        </w:rPr>
        <w:t>he Committee is grateful to all those persons from the villages, representatives of the interest groups, leaders of public opinion and all others who sent in their representations and offered suggestions in response to our public notice published in the national press.  Face-to-face interaction with them gave the Committee the opportunity to properly understand and appreciate the genuine grievances and consider the solutions suggested by them.  In fact, practically all the recommendations of the Committee are based on the suggestions received from the affected people and their representatives.  Aspirations of the people as expressed by them in their representations and in the course of discussions that followed are summarised below and grouped under relevant heads for the sake of convenience.  A fuller summary is appended as Annexure 3.</w:t>
      </w:r>
    </w:p>
    <w:p w:rsidR="00573D45" w:rsidRPr="0036288A" w:rsidRDefault="00573D45" w:rsidP="00573D45">
      <w:pPr>
        <w:autoSpaceDE w:val="0"/>
        <w:autoSpaceDN w:val="0"/>
        <w:adjustRightInd w:val="0"/>
        <w:jc w:val="both"/>
        <w:rPr>
          <w:rFonts w:cs="Trebuchet MS"/>
        </w:rPr>
      </w:pPr>
    </w:p>
    <w:p w:rsidR="00573D45" w:rsidRPr="0036288A" w:rsidRDefault="00573D45" w:rsidP="00573D45">
      <w:pPr>
        <w:pStyle w:val="NormalWeb"/>
        <w:spacing w:before="0" w:beforeAutospacing="0" w:after="0" w:afterAutospacing="0"/>
        <w:rPr>
          <w:rFonts w:asciiTheme="minorHAnsi" w:hAnsiTheme="minorHAnsi"/>
          <w:b/>
          <w:bCs/>
          <w:sz w:val="22"/>
          <w:szCs w:val="22"/>
        </w:rPr>
      </w:pPr>
      <w:r w:rsidRPr="0036288A">
        <w:rPr>
          <w:rFonts w:asciiTheme="minorHAnsi" w:hAnsiTheme="minorHAnsi"/>
          <w:b/>
          <w:bCs/>
          <w:sz w:val="22"/>
          <w:szCs w:val="22"/>
        </w:rPr>
        <w:t>5.2</w:t>
      </w:r>
      <w:r w:rsidRPr="0036288A">
        <w:rPr>
          <w:rFonts w:asciiTheme="minorHAnsi" w:hAnsiTheme="minorHAnsi"/>
          <w:b/>
          <w:bCs/>
          <w:sz w:val="22"/>
          <w:szCs w:val="22"/>
        </w:rPr>
        <w:tab/>
        <w:t>Aspirations of the People as expressed by them:</w:t>
      </w:r>
      <w:r w:rsidRPr="0036288A">
        <w:rPr>
          <w:rFonts w:asciiTheme="minorHAnsi" w:hAnsiTheme="minorHAnsi"/>
          <w:b/>
          <w:bCs/>
          <w:sz w:val="22"/>
          <w:szCs w:val="22"/>
        </w:rPr>
        <w:tab/>
      </w:r>
    </w:p>
    <w:p w:rsidR="00DC3E78" w:rsidRDefault="00DC3E78" w:rsidP="00573D45">
      <w:pPr>
        <w:pStyle w:val="NormalWeb"/>
        <w:tabs>
          <w:tab w:val="left" w:pos="360"/>
        </w:tabs>
        <w:spacing w:before="0" w:beforeAutospacing="0" w:after="0" w:afterAutospacing="0"/>
        <w:rPr>
          <w:rFonts w:asciiTheme="minorHAnsi" w:hAnsiTheme="minorHAnsi"/>
          <w:b/>
          <w:bCs/>
          <w:sz w:val="22"/>
          <w:szCs w:val="22"/>
        </w:rPr>
      </w:pPr>
    </w:p>
    <w:p w:rsidR="00573D45" w:rsidRPr="0036288A" w:rsidRDefault="00573D45" w:rsidP="00DC3E78">
      <w:pPr>
        <w:pStyle w:val="NormalWeb"/>
        <w:spacing w:before="0" w:beforeAutospacing="0" w:after="0" w:afterAutospacing="0"/>
        <w:ind w:left="720" w:hanging="720"/>
        <w:rPr>
          <w:rFonts w:asciiTheme="minorHAnsi" w:hAnsiTheme="minorHAnsi"/>
          <w:sz w:val="22"/>
          <w:szCs w:val="22"/>
        </w:rPr>
      </w:pPr>
      <w:r w:rsidRPr="0036288A">
        <w:rPr>
          <w:rFonts w:asciiTheme="minorHAnsi" w:hAnsiTheme="minorHAnsi"/>
          <w:b/>
          <w:bCs/>
          <w:sz w:val="22"/>
          <w:szCs w:val="22"/>
        </w:rPr>
        <w:t xml:space="preserve">A.  </w:t>
      </w:r>
      <w:r w:rsidR="00DC3E78">
        <w:rPr>
          <w:rFonts w:asciiTheme="minorHAnsi" w:hAnsiTheme="minorHAnsi"/>
          <w:b/>
          <w:bCs/>
          <w:sz w:val="22"/>
          <w:szCs w:val="22"/>
        </w:rPr>
        <w:tab/>
      </w:r>
      <w:r w:rsidRPr="0036288A">
        <w:rPr>
          <w:rFonts w:asciiTheme="minorHAnsi" w:hAnsiTheme="minorHAnsi"/>
          <w:b/>
          <w:bCs/>
          <w:sz w:val="22"/>
          <w:szCs w:val="22"/>
        </w:rPr>
        <w:t>Relating to Lal Dora and Extended Lal Dora Boundaries</w:t>
      </w:r>
      <w:r w:rsidRPr="0036288A">
        <w:rPr>
          <w:rFonts w:asciiTheme="minorHAnsi" w:hAnsiTheme="minorHAnsi"/>
          <w:sz w:val="22"/>
          <w:szCs w:val="22"/>
        </w:rPr>
        <w:t> </w:t>
      </w:r>
    </w:p>
    <w:p w:rsidR="00573D45" w:rsidRPr="0036288A" w:rsidRDefault="00573D45" w:rsidP="00DC3E78">
      <w:pPr>
        <w:numPr>
          <w:ilvl w:val="0"/>
          <w:numId w:val="79"/>
        </w:numPr>
        <w:spacing w:after="0" w:line="240" w:lineRule="auto"/>
        <w:ind w:left="720" w:hanging="720"/>
      </w:pPr>
      <w:r w:rsidRPr="0036288A">
        <w:rPr>
          <w:i/>
        </w:rPr>
        <w:t>Lal Dora</w:t>
      </w:r>
      <w:r w:rsidRPr="0036288A">
        <w:t>/</w:t>
      </w:r>
      <w:r w:rsidRPr="0036288A">
        <w:rPr>
          <w:i/>
        </w:rPr>
        <w:t>Extended Lal Dora</w:t>
      </w:r>
      <w:r w:rsidRPr="0036288A">
        <w:t xml:space="preserve"> should cover the entire area up to: </w:t>
      </w:r>
    </w:p>
    <w:p w:rsidR="00573D45" w:rsidRPr="0036288A" w:rsidRDefault="00573D45" w:rsidP="00F124BC">
      <w:pPr>
        <w:pStyle w:val="NormalWeb"/>
        <w:numPr>
          <w:ilvl w:val="0"/>
          <w:numId w:val="80"/>
        </w:numPr>
        <w:tabs>
          <w:tab w:val="num" w:pos="360"/>
        </w:tabs>
        <w:spacing w:before="0" w:beforeAutospacing="0" w:after="0" w:afterAutospacing="0"/>
        <w:rPr>
          <w:rFonts w:asciiTheme="minorHAnsi" w:hAnsiTheme="minorHAnsi"/>
          <w:sz w:val="22"/>
          <w:szCs w:val="22"/>
        </w:rPr>
      </w:pPr>
      <w:r w:rsidRPr="0036288A">
        <w:rPr>
          <w:rFonts w:asciiTheme="minorHAnsi" w:hAnsiTheme="minorHAnsi"/>
          <w:i/>
          <w:iCs/>
          <w:sz w:val="22"/>
          <w:szCs w:val="22"/>
        </w:rPr>
        <w:t>Phirni</w:t>
      </w:r>
      <w:r w:rsidRPr="0036288A">
        <w:rPr>
          <w:rFonts w:asciiTheme="minorHAnsi" w:hAnsiTheme="minorHAnsi"/>
          <w:sz w:val="22"/>
          <w:szCs w:val="22"/>
        </w:rPr>
        <w:t xml:space="preserve"> where it does not define the boundary of </w:t>
      </w:r>
      <w:r w:rsidRPr="0036288A">
        <w:rPr>
          <w:rFonts w:asciiTheme="minorHAnsi" w:hAnsiTheme="minorHAnsi"/>
          <w:i/>
          <w:sz w:val="22"/>
          <w:szCs w:val="22"/>
        </w:rPr>
        <w:t>Extended Lal Dora</w:t>
      </w:r>
      <w:r w:rsidRPr="0036288A">
        <w:rPr>
          <w:rFonts w:asciiTheme="minorHAnsi" w:hAnsiTheme="minorHAnsi"/>
          <w:sz w:val="22"/>
          <w:szCs w:val="22"/>
        </w:rPr>
        <w:t>.</w:t>
      </w:r>
    </w:p>
    <w:p w:rsidR="00573D45" w:rsidRPr="0036288A" w:rsidRDefault="00573D45" w:rsidP="00F124BC">
      <w:pPr>
        <w:pStyle w:val="NormalWeb"/>
        <w:numPr>
          <w:ilvl w:val="0"/>
          <w:numId w:val="80"/>
        </w:numPr>
        <w:tabs>
          <w:tab w:val="num" w:pos="360"/>
        </w:tabs>
        <w:spacing w:before="0" w:beforeAutospacing="0" w:after="0" w:afterAutospacing="0"/>
        <w:rPr>
          <w:rFonts w:asciiTheme="minorHAnsi" w:hAnsiTheme="minorHAnsi"/>
          <w:sz w:val="22"/>
          <w:szCs w:val="22"/>
        </w:rPr>
      </w:pPr>
      <w:r w:rsidRPr="0036288A">
        <w:rPr>
          <w:rFonts w:asciiTheme="minorHAnsi" w:hAnsiTheme="minorHAnsi"/>
          <w:sz w:val="22"/>
          <w:szCs w:val="22"/>
        </w:rPr>
        <w:t xml:space="preserve">One km from the </w:t>
      </w:r>
      <w:r w:rsidRPr="0036288A">
        <w:rPr>
          <w:rFonts w:asciiTheme="minorHAnsi" w:hAnsiTheme="minorHAnsi"/>
          <w:i/>
          <w:sz w:val="22"/>
          <w:szCs w:val="22"/>
        </w:rPr>
        <w:t>Lal Dora</w:t>
      </w:r>
      <w:r w:rsidRPr="0036288A">
        <w:rPr>
          <w:rFonts w:asciiTheme="minorHAnsi" w:hAnsiTheme="minorHAnsi"/>
          <w:sz w:val="22"/>
          <w:szCs w:val="22"/>
        </w:rPr>
        <w:t>.</w:t>
      </w:r>
    </w:p>
    <w:p w:rsidR="00573D45" w:rsidRPr="0036288A" w:rsidRDefault="00573D45" w:rsidP="00DC3E78">
      <w:pPr>
        <w:numPr>
          <w:ilvl w:val="0"/>
          <w:numId w:val="79"/>
        </w:numPr>
        <w:spacing w:after="0" w:line="240" w:lineRule="auto"/>
        <w:ind w:left="720" w:hanging="720"/>
      </w:pPr>
      <w:r w:rsidRPr="0036288A">
        <w:rPr>
          <w:i/>
        </w:rPr>
        <w:t>Extended L</w:t>
      </w:r>
      <w:r w:rsidRPr="0036288A">
        <w:rPr>
          <w:i/>
          <w:iCs/>
        </w:rPr>
        <w:t>al</w:t>
      </w:r>
      <w:r w:rsidRPr="0036288A">
        <w:t xml:space="preserve"> </w:t>
      </w:r>
      <w:r w:rsidRPr="0036288A">
        <w:rPr>
          <w:i/>
        </w:rPr>
        <w:t>D</w:t>
      </w:r>
      <w:r w:rsidRPr="0036288A">
        <w:rPr>
          <w:i/>
          <w:iCs/>
        </w:rPr>
        <w:t>ora</w:t>
      </w:r>
      <w:r w:rsidRPr="0036288A">
        <w:t xml:space="preserve"> should be merged with </w:t>
      </w:r>
      <w:r w:rsidRPr="0036288A">
        <w:rPr>
          <w:i/>
        </w:rPr>
        <w:t>L</w:t>
      </w:r>
      <w:r w:rsidRPr="0036288A">
        <w:rPr>
          <w:i/>
          <w:iCs/>
        </w:rPr>
        <w:t>al</w:t>
      </w:r>
      <w:r w:rsidRPr="0036288A">
        <w:t xml:space="preserve"> </w:t>
      </w:r>
      <w:r w:rsidRPr="0036288A">
        <w:rPr>
          <w:i/>
        </w:rPr>
        <w:t>D</w:t>
      </w:r>
      <w:r w:rsidRPr="0036288A">
        <w:rPr>
          <w:i/>
          <w:iCs/>
        </w:rPr>
        <w:t>ora</w:t>
      </w:r>
      <w:r w:rsidRPr="0036288A">
        <w:t xml:space="preserve">. </w:t>
      </w:r>
    </w:p>
    <w:p w:rsidR="00573D45" w:rsidRPr="00DC3E78" w:rsidRDefault="00573D45" w:rsidP="00573D45">
      <w:pPr>
        <w:tabs>
          <w:tab w:val="num" w:pos="360"/>
        </w:tabs>
        <w:rPr>
          <w:sz w:val="16"/>
          <w:szCs w:val="16"/>
        </w:rPr>
      </w:pPr>
      <w:r w:rsidRPr="0036288A">
        <w:t> </w:t>
      </w:r>
    </w:p>
    <w:p w:rsidR="00573D45" w:rsidRPr="0036288A" w:rsidRDefault="00573D45" w:rsidP="00573D45">
      <w:pPr>
        <w:pStyle w:val="NormalWeb"/>
        <w:tabs>
          <w:tab w:val="num" w:pos="360"/>
        </w:tabs>
        <w:spacing w:before="0" w:beforeAutospacing="0" w:after="0" w:afterAutospacing="0"/>
        <w:rPr>
          <w:rFonts w:asciiTheme="minorHAnsi" w:hAnsiTheme="minorHAnsi"/>
          <w:sz w:val="22"/>
          <w:szCs w:val="22"/>
        </w:rPr>
      </w:pPr>
      <w:r w:rsidRPr="0036288A">
        <w:rPr>
          <w:rFonts w:asciiTheme="minorHAnsi" w:hAnsiTheme="minorHAnsi"/>
          <w:b/>
          <w:bCs/>
          <w:sz w:val="22"/>
          <w:szCs w:val="22"/>
        </w:rPr>
        <w:t>B.</w:t>
      </w:r>
      <w:r w:rsidRPr="0036288A">
        <w:rPr>
          <w:rFonts w:asciiTheme="minorHAnsi" w:hAnsiTheme="minorHAnsi"/>
          <w:b/>
          <w:bCs/>
          <w:sz w:val="22"/>
          <w:szCs w:val="22"/>
        </w:rPr>
        <w:tab/>
        <w:t>Relating to Relaxation of Development Controls and Building Bye-laws</w:t>
      </w:r>
      <w:r w:rsidRPr="0036288A">
        <w:rPr>
          <w:rFonts w:asciiTheme="minorHAnsi" w:hAnsiTheme="minorHAnsi"/>
          <w:sz w:val="22"/>
          <w:szCs w:val="22"/>
        </w:rPr>
        <w:t> </w:t>
      </w:r>
    </w:p>
    <w:p w:rsidR="00573D45" w:rsidRPr="0036288A" w:rsidRDefault="00573D45" w:rsidP="00DC3E78">
      <w:pPr>
        <w:numPr>
          <w:ilvl w:val="0"/>
          <w:numId w:val="79"/>
        </w:numPr>
        <w:spacing w:after="0" w:line="240" w:lineRule="auto"/>
        <w:ind w:left="720" w:hanging="720"/>
        <w:jc w:val="both"/>
      </w:pPr>
      <w:r w:rsidRPr="0036288A">
        <w:t xml:space="preserve">Merger of villages with the surrounding development should not be attempted since it would put numerous restrictions on the development of the villages. </w:t>
      </w:r>
    </w:p>
    <w:p w:rsidR="00573D45" w:rsidRPr="00DC3E78" w:rsidRDefault="00573D45" w:rsidP="00573D45">
      <w:pPr>
        <w:tabs>
          <w:tab w:val="num" w:pos="360"/>
        </w:tabs>
        <w:ind w:left="360" w:hanging="240"/>
        <w:rPr>
          <w:sz w:val="16"/>
          <w:szCs w:val="16"/>
        </w:rPr>
      </w:pPr>
    </w:p>
    <w:p w:rsidR="00573D45" w:rsidRPr="0036288A" w:rsidRDefault="00573D45" w:rsidP="00F124BC">
      <w:pPr>
        <w:numPr>
          <w:ilvl w:val="0"/>
          <w:numId w:val="79"/>
        </w:numPr>
        <w:tabs>
          <w:tab w:val="num" w:pos="360"/>
        </w:tabs>
        <w:spacing w:after="0" w:line="240" w:lineRule="auto"/>
        <w:ind w:left="360" w:hanging="240"/>
      </w:pPr>
      <w:r w:rsidRPr="0036288A">
        <w:t xml:space="preserve">Exemptions under the Notification dated 24 August 1963 should continue. </w:t>
      </w:r>
    </w:p>
    <w:p w:rsidR="00573D45" w:rsidRPr="0036288A" w:rsidRDefault="00573D45" w:rsidP="00573D45">
      <w:pPr>
        <w:tabs>
          <w:tab w:val="num" w:pos="360"/>
        </w:tabs>
        <w:ind w:left="360" w:hanging="240"/>
      </w:pPr>
    </w:p>
    <w:p w:rsidR="00573D45" w:rsidRPr="0036288A" w:rsidRDefault="00573D45" w:rsidP="00F124BC">
      <w:pPr>
        <w:numPr>
          <w:ilvl w:val="0"/>
          <w:numId w:val="79"/>
        </w:numPr>
        <w:tabs>
          <w:tab w:val="num" w:pos="360"/>
        </w:tabs>
        <w:spacing w:after="0" w:line="240" w:lineRule="auto"/>
        <w:ind w:left="360" w:hanging="240"/>
        <w:jc w:val="both"/>
      </w:pPr>
      <w:r w:rsidRPr="0036288A">
        <w:rPr>
          <w:i/>
          <w:iCs/>
        </w:rPr>
        <w:t>Lal</w:t>
      </w:r>
      <w:r w:rsidRPr="0036288A">
        <w:t xml:space="preserve"> </w:t>
      </w:r>
      <w:r w:rsidRPr="0036288A">
        <w:rPr>
          <w:i/>
          <w:iCs/>
        </w:rPr>
        <w:t xml:space="preserve">Dora </w:t>
      </w:r>
      <w:r w:rsidRPr="0036288A">
        <w:t xml:space="preserve">and </w:t>
      </w:r>
      <w:r w:rsidRPr="0036288A">
        <w:rPr>
          <w:i/>
        </w:rPr>
        <w:t>Extended L</w:t>
      </w:r>
      <w:r w:rsidRPr="0036288A">
        <w:rPr>
          <w:i/>
          <w:iCs/>
        </w:rPr>
        <w:t>al</w:t>
      </w:r>
      <w:r w:rsidRPr="0036288A">
        <w:t xml:space="preserve"> </w:t>
      </w:r>
      <w:r w:rsidRPr="0036288A">
        <w:rPr>
          <w:i/>
          <w:iCs/>
        </w:rPr>
        <w:t xml:space="preserve">Dora </w:t>
      </w:r>
      <w:r w:rsidRPr="0036288A">
        <w:t xml:space="preserve">should be exempted from the provisions of DMC Act/DDA Act/ Land Acquisition Act since such provisions create hurdles for the development of villages. </w:t>
      </w:r>
    </w:p>
    <w:p w:rsidR="00573D45" w:rsidRPr="0036288A" w:rsidRDefault="00573D45" w:rsidP="00573D45">
      <w:pPr>
        <w:tabs>
          <w:tab w:val="num" w:pos="360"/>
        </w:tabs>
        <w:ind w:left="360" w:hanging="240"/>
      </w:pPr>
    </w:p>
    <w:p w:rsidR="00573D45" w:rsidRPr="0036288A" w:rsidRDefault="00573D45" w:rsidP="00F124BC">
      <w:pPr>
        <w:numPr>
          <w:ilvl w:val="0"/>
          <w:numId w:val="79"/>
        </w:numPr>
        <w:tabs>
          <w:tab w:val="num" w:pos="360"/>
        </w:tabs>
        <w:spacing w:after="0" w:line="240" w:lineRule="auto"/>
        <w:ind w:left="360" w:hanging="240"/>
      </w:pPr>
      <w:r w:rsidRPr="0036288A">
        <w:t xml:space="preserve">Ownership of plots should be treated as free-hold. </w:t>
      </w:r>
    </w:p>
    <w:p w:rsidR="00573D45" w:rsidRPr="0036288A" w:rsidRDefault="00573D45" w:rsidP="00573D45">
      <w:pPr>
        <w:tabs>
          <w:tab w:val="num" w:pos="360"/>
        </w:tabs>
        <w:ind w:left="360" w:hanging="240"/>
      </w:pPr>
    </w:p>
    <w:p w:rsidR="00573D45" w:rsidRPr="0036288A" w:rsidRDefault="00573D45" w:rsidP="00F124BC">
      <w:pPr>
        <w:numPr>
          <w:ilvl w:val="0"/>
          <w:numId w:val="79"/>
        </w:numPr>
        <w:tabs>
          <w:tab w:val="num" w:pos="360"/>
        </w:tabs>
        <w:spacing w:after="0" w:line="240" w:lineRule="auto"/>
        <w:ind w:left="360" w:hanging="240"/>
        <w:jc w:val="both"/>
      </w:pPr>
      <w:r w:rsidRPr="0036288A">
        <w:t xml:space="preserve">Residential buildings up to 6 storeys and commercial buildings up to 4 storeys should be allowed in the village </w:t>
      </w:r>
      <w:r w:rsidRPr="0036288A">
        <w:rPr>
          <w:i/>
        </w:rPr>
        <w:t>abadi</w:t>
      </w:r>
      <w:r w:rsidRPr="0036288A">
        <w:t xml:space="preserve"> and building control norms should be related to plot sizes. </w:t>
      </w:r>
    </w:p>
    <w:p w:rsidR="00573D45" w:rsidRPr="0036288A" w:rsidRDefault="00573D45" w:rsidP="00573D45">
      <w:pPr>
        <w:tabs>
          <w:tab w:val="num" w:pos="360"/>
        </w:tabs>
        <w:ind w:left="360" w:hanging="240"/>
      </w:pPr>
    </w:p>
    <w:p w:rsidR="00573D45" w:rsidRPr="0036288A" w:rsidRDefault="00573D45" w:rsidP="00F124BC">
      <w:pPr>
        <w:numPr>
          <w:ilvl w:val="0"/>
          <w:numId w:val="79"/>
        </w:numPr>
        <w:tabs>
          <w:tab w:val="num" w:pos="360"/>
        </w:tabs>
        <w:spacing w:after="0" w:line="240" w:lineRule="auto"/>
        <w:ind w:left="360" w:hanging="240"/>
        <w:jc w:val="both"/>
      </w:pPr>
      <w:r w:rsidRPr="0036288A">
        <w:t xml:space="preserve">All types of constructions for personal use for residential and commercial purposes in </w:t>
      </w:r>
      <w:r w:rsidRPr="0036288A">
        <w:rPr>
          <w:i/>
          <w:iCs/>
        </w:rPr>
        <w:t>Lal</w:t>
      </w:r>
      <w:r w:rsidRPr="0036288A">
        <w:t xml:space="preserve"> </w:t>
      </w:r>
      <w:r w:rsidRPr="0036288A">
        <w:rPr>
          <w:i/>
          <w:iCs/>
        </w:rPr>
        <w:t xml:space="preserve">Dora </w:t>
      </w:r>
      <w:r w:rsidRPr="0036288A">
        <w:t xml:space="preserve">and </w:t>
      </w:r>
      <w:r w:rsidRPr="0036288A">
        <w:rPr>
          <w:i/>
        </w:rPr>
        <w:t>Extended L</w:t>
      </w:r>
      <w:r w:rsidRPr="0036288A">
        <w:rPr>
          <w:i/>
          <w:iCs/>
        </w:rPr>
        <w:t>al</w:t>
      </w:r>
      <w:r w:rsidRPr="0036288A">
        <w:t xml:space="preserve"> </w:t>
      </w:r>
      <w:r w:rsidRPr="0036288A">
        <w:rPr>
          <w:i/>
          <w:iCs/>
        </w:rPr>
        <w:t>Dora</w:t>
      </w:r>
      <w:r w:rsidRPr="0036288A">
        <w:t xml:space="preserve"> may be allowed and no building bylaws may be enforced up to 15 m height on </w:t>
      </w:r>
      <w:r w:rsidRPr="0036288A">
        <w:rPr>
          <w:i/>
        </w:rPr>
        <w:t>phirni</w:t>
      </w:r>
      <w:r w:rsidRPr="0036288A">
        <w:t xml:space="preserve"> road and 11.5 m in the interior plots and with no restrictions on ground coverage, FAR and setbacks. </w:t>
      </w:r>
    </w:p>
    <w:p w:rsidR="00573D45" w:rsidRPr="00DC3E78" w:rsidRDefault="00573D45" w:rsidP="00573D45">
      <w:pPr>
        <w:tabs>
          <w:tab w:val="num" w:pos="360"/>
        </w:tabs>
        <w:ind w:left="360" w:hanging="240"/>
        <w:rPr>
          <w:sz w:val="16"/>
          <w:szCs w:val="16"/>
        </w:rPr>
      </w:pPr>
    </w:p>
    <w:p w:rsidR="00573D45" w:rsidRPr="0036288A" w:rsidRDefault="00573D45" w:rsidP="00F124BC">
      <w:pPr>
        <w:numPr>
          <w:ilvl w:val="0"/>
          <w:numId w:val="79"/>
        </w:numPr>
        <w:tabs>
          <w:tab w:val="num" w:pos="360"/>
        </w:tabs>
        <w:spacing w:after="0" w:line="240" w:lineRule="auto"/>
        <w:ind w:left="360" w:hanging="240"/>
      </w:pPr>
      <w:r w:rsidRPr="0036288A">
        <w:t xml:space="preserve">No permission should be needed for construction of basement and G+3 floors. </w:t>
      </w:r>
    </w:p>
    <w:p w:rsidR="00573D45" w:rsidRPr="00DC3E78" w:rsidRDefault="00573D45" w:rsidP="00573D45">
      <w:pPr>
        <w:tabs>
          <w:tab w:val="num" w:pos="360"/>
        </w:tabs>
        <w:ind w:left="360" w:hanging="240"/>
        <w:rPr>
          <w:sz w:val="16"/>
          <w:szCs w:val="16"/>
        </w:rPr>
      </w:pPr>
    </w:p>
    <w:p w:rsidR="00573D45" w:rsidRPr="0036288A" w:rsidRDefault="00573D45" w:rsidP="00F124BC">
      <w:pPr>
        <w:numPr>
          <w:ilvl w:val="0"/>
          <w:numId w:val="79"/>
        </w:numPr>
        <w:tabs>
          <w:tab w:val="num" w:pos="360"/>
        </w:tabs>
        <w:spacing w:after="0" w:line="240" w:lineRule="auto"/>
        <w:ind w:left="360" w:hanging="240"/>
        <w:jc w:val="both"/>
      </w:pPr>
      <w:r w:rsidRPr="0036288A">
        <w:t xml:space="preserve">In case of plots over 1500 sq m in </w:t>
      </w:r>
      <w:r w:rsidRPr="0036288A">
        <w:rPr>
          <w:i/>
          <w:iCs/>
        </w:rPr>
        <w:t>Lal</w:t>
      </w:r>
      <w:r w:rsidRPr="0036288A">
        <w:t xml:space="preserve"> </w:t>
      </w:r>
      <w:r w:rsidRPr="0036288A">
        <w:rPr>
          <w:i/>
          <w:iCs/>
        </w:rPr>
        <w:t xml:space="preserve">Dora </w:t>
      </w:r>
      <w:r w:rsidRPr="0036288A">
        <w:t xml:space="preserve">and </w:t>
      </w:r>
      <w:r w:rsidRPr="0036288A">
        <w:rPr>
          <w:i/>
        </w:rPr>
        <w:t>Extended L</w:t>
      </w:r>
      <w:r w:rsidRPr="0036288A">
        <w:rPr>
          <w:i/>
          <w:iCs/>
        </w:rPr>
        <w:t>al</w:t>
      </w:r>
      <w:r w:rsidRPr="0036288A">
        <w:t xml:space="preserve"> </w:t>
      </w:r>
      <w:r w:rsidRPr="0036288A">
        <w:rPr>
          <w:i/>
          <w:iCs/>
        </w:rPr>
        <w:t>Dora</w:t>
      </w:r>
      <w:r w:rsidRPr="0036288A">
        <w:t xml:space="preserve">, villagers may be allowed to construct multistorey flats/apartments on the pattern of group housing on payment of development charges to MCD @ Rs 200/- per sq m.  </w:t>
      </w:r>
    </w:p>
    <w:p w:rsidR="00573D45" w:rsidRPr="00DC3E78" w:rsidRDefault="00573D45" w:rsidP="00573D45">
      <w:pPr>
        <w:tabs>
          <w:tab w:val="num" w:pos="360"/>
        </w:tabs>
        <w:ind w:left="360" w:hanging="240"/>
        <w:rPr>
          <w:sz w:val="16"/>
          <w:szCs w:val="16"/>
        </w:rPr>
      </w:pPr>
    </w:p>
    <w:p w:rsidR="00573D45" w:rsidRPr="0036288A" w:rsidRDefault="00573D45" w:rsidP="00F124BC">
      <w:pPr>
        <w:numPr>
          <w:ilvl w:val="0"/>
          <w:numId w:val="79"/>
        </w:numPr>
        <w:tabs>
          <w:tab w:val="num" w:pos="360"/>
        </w:tabs>
        <w:spacing w:after="0" w:line="240" w:lineRule="auto"/>
        <w:ind w:left="360" w:hanging="240"/>
        <w:jc w:val="both"/>
      </w:pPr>
      <w:r w:rsidRPr="0036288A">
        <w:t xml:space="preserve">Car parking should be allowed in the basement and the basement should be exempted from FAR. </w:t>
      </w:r>
    </w:p>
    <w:p w:rsidR="00573D45" w:rsidRPr="00DC3E78" w:rsidRDefault="00573D45" w:rsidP="00573D45">
      <w:pPr>
        <w:rPr>
          <w:sz w:val="16"/>
          <w:szCs w:val="16"/>
        </w:rPr>
      </w:pPr>
      <w:r w:rsidRPr="0036288A">
        <w:t> </w:t>
      </w:r>
    </w:p>
    <w:p w:rsidR="00573D45" w:rsidRPr="0036288A" w:rsidRDefault="00573D45" w:rsidP="00573D45">
      <w:pPr>
        <w:pStyle w:val="NormalWeb"/>
        <w:spacing w:before="0" w:beforeAutospacing="0" w:after="0" w:afterAutospacing="0"/>
        <w:rPr>
          <w:rFonts w:asciiTheme="minorHAnsi" w:hAnsiTheme="minorHAnsi"/>
          <w:sz w:val="22"/>
          <w:szCs w:val="22"/>
        </w:rPr>
      </w:pPr>
      <w:r w:rsidRPr="0036288A">
        <w:rPr>
          <w:rFonts w:asciiTheme="minorHAnsi" w:hAnsiTheme="minorHAnsi"/>
          <w:b/>
          <w:bCs/>
          <w:sz w:val="22"/>
          <w:szCs w:val="22"/>
        </w:rPr>
        <w:t>C.  Relating to Strict Enforcement of Development Control Rules</w:t>
      </w:r>
      <w:r w:rsidRPr="0036288A">
        <w:rPr>
          <w:rFonts w:asciiTheme="minorHAnsi" w:hAnsiTheme="minorHAnsi"/>
          <w:sz w:val="22"/>
          <w:szCs w:val="22"/>
        </w:rPr>
        <w:t> </w:t>
      </w:r>
    </w:p>
    <w:p w:rsidR="00573D45" w:rsidRPr="0036288A" w:rsidRDefault="00573D45" w:rsidP="00F124BC">
      <w:pPr>
        <w:numPr>
          <w:ilvl w:val="0"/>
          <w:numId w:val="79"/>
        </w:numPr>
        <w:tabs>
          <w:tab w:val="left" w:pos="360"/>
        </w:tabs>
        <w:spacing w:after="0" w:line="240" w:lineRule="auto"/>
        <w:ind w:left="360"/>
        <w:jc w:val="both"/>
      </w:pPr>
      <w:r w:rsidRPr="0036288A">
        <w:t>Peripheral road/</w:t>
      </w:r>
      <w:r w:rsidRPr="0036288A">
        <w:rPr>
          <w:i/>
          <w:iCs/>
        </w:rPr>
        <w:t>Lal</w:t>
      </w:r>
      <w:r w:rsidRPr="0036288A">
        <w:t xml:space="preserve"> </w:t>
      </w:r>
      <w:r w:rsidRPr="0036288A">
        <w:rPr>
          <w:i/>
          <w:iCs/>
        </w:rPr>
        <w:t>Dora</w:t>
      </w:r>
      <w:r w:rsidRPr="0036288A">
        <w:t xml:space="preserve"> road (</w:t>
      </w:r>
      <w:r w:rsidRPr="0036288A">
        <w:rPr>
          <w:i/>
          <w:iCs/>
        </w:rPr>
        <w:t>phirni</w:t>
      </w:r>
      <w:r w:rsidRPr="0036288A">
        <w:t xml:space="preserve"> road) should be kept free from encroachment. </w:t>
      </w:r>
    </w:p>
    <w:p w:rsidR="00573D45" w:rsidRPr="00DC3E78" w:rsidRDefault="00573D45" w:rsidP="00573D45">
      <w:pPr>
        <w:tabs>
          <w:tab w:val="left" w:pos="360"/>
        </w:tabs>
        <w:ind w:left="360" w:firstLine="75"/>
        <w:rPr>
          <w:sz w:val="16"/>
          <w:szCs w:val="16"/>
        </w:rPr>
      </w:pPr>
    </w:p>
    <w:p w:rsidR="00573D45" w:rsidRPr="0036288A" w:rsidRDefault="00573D45" w:rsidP="00F124BC">
      <w:pPr>
        <w:numPr>
          <w:ilvl w:val="0"/>
          <w:numId w:val="79"/>
        </w:numPr>
        <w:tabs>
          <w:tab w:val="left" w:pos="360"/>
        </w:tabs>
        <w:spacing w:after="0" w:line="240" w:lineRule="auto"/>
        <w:ind w:left="360"/>
      </w:pPr>
      <w:r w:rsidRPr="0036288A">
        <w:t xml:space="preserve">All encroachments should be removed. </w:t>
      </w:r>
    </w:p>
    <w:p w:rsidR="00573D45" w:rsidRPr="00DC3E78" w:rsidRDefault="00573D45" w:rsidP="00573D45">
      <w:pPr>
        <w:tabs>
          <w:tab w:val="left" w:pos="360"/>
        </w:tabs>
        <w:ind w:left="360" w:firstLine="75"/>
        <w:rPr>
          <w:sz w:val="16"/>
          <w:szCs w:val="16"/>
        </w:rPr>
      </w:pPr>
    </w:p>
    <w:p w:rsidR="00573D45" w:rsidRPr="0036288A" w:rsidRDefault="00573D45" w:rsidP="00F124BC">
      <w:pPr>
        <w:numPr>
          <w:ilvl w:val="0"/>
          <w:numId w:val="79"/>
        </w:numPr>
        <w:tabs>
          <w:tab w:val="left" w:pos="360"/>
        </w:tabs>
        <w:spacing w:after="0" w:line="240" w:lineRule="auto"/>
        <w:ind w:left="360"/>
      </w:pPr>
      <w:r w:rsidRPr="0036288A">
        <w:t xml:space="preserve">No industrial activity should be recommended by the Committee in </w:t>
      </w:r>
      <w:r w:rsidRPr="0036288A">
        <w:rPr>
          <w:i/>
          <w:iCs/>
        </w:rPr>
        <w:t>Lal</w:t>
      </w:r>
      <w:r w:rsidRPr="0036288A">
        <w:t xml:space="preserve"> </w:t>
      </w:r>
      <w:r w:rsidRPr="0036288A">
        <w:rPr>
          <w:i/>
          <w:iCs/>
        </w:rPr>
        <w:t xml:space="preserve">Dora </w:t>
      </w:r>
      <w:r w:rsidRPr="0036288A">
        <w:t xml:space="preserve">and </w:t>
      </w:r>
      <w:r w:rsidRPr="0036288A">
        <w:rPr>
          <w:i/>
        </w:rPr>
        <w:t>Extended L</w:t>
      </w:r>
      <w:r w:rsidRPr="0036288A">
        <w:rPr>
          <w:i/>
          <w:iCs/>
        </w:rPr>
        <w:t>al</w:t>
      </w:r>
      <w:r w:rsidRPr="0036288A">
        <w:t xml:space="preserve"> </w:t>
      </w:r>
      <w:r w:rsidRPr="0036288A">
        <w:rPr>
          <w:i/>
          <w:iCs/>
        </w:rPr>
        <w:t>Dora</w:t>
      </w:r>
      <w:r w:rsidRPr="0036288A">
        <w:t xml:space="preserve">. </w:t>
      </w:r>
    </w:p>
    <w:p w:rsidR="00573D45" w:rsidRPr="00DC3E78" w:rsidRDefault="00573D45" w:rsidP="00573D45">
      <w:pPr>
        <w:tabs>
          <w:tab w:val="left" w:pos="360"/>
        </w:tabs>
        <w:ind w:left="360" w:firstLine="75"/>
        <w:rPr>
          <w:sz w:val="16"/>
          <w:szCs w:val="16"/>
        </w:rPr>
      </w:pPr>
    </w:p>
    <w:p w:rsidR="00573D45" w:rsidRPr="0036288A" w:rsidRDefault="00573D45" w:rsidP="00F124BC">
      <w:pPr>
        <w:numPr>
          <w:ilvl w:val="0"/>
          <w:numId w:val="79"/>
        </w:numPr>
        <w:tabs>
          <w:tab w:val="left" w:pos="360"/>
        </w:tabs>
        <w:spacing w:after="0" w:line="240" w:lineRule="auto"/>
        <w:ind w:left="360"/>
      </w:pPr>
      <w:r w:rsidRPr="0036288A">
        <w:t xml:space="preserve">Only small shops like </w:t>
      </w:r>
      <w:r w:rsidRPr="0036288A">
        <w:rPr>
          <w:i/>
          <w:iCs/>
        </w:rPr>
        <w:t>kirana</w:t>
      </w:r>
      <w:r w:rsidRPr="0036288A">
        <w:t xml:space="preserve"> (general merchandise) stores, medical stores, hair saloon, milk and butter shops should be permitted in </w:t>
      </w:r>
      <w:r w:rsidRPr="0036288A">
        <w:rPr>
          <w:i/>
          <w:iCs/>
        </w:rPr>
        <w:t>Lal</w:t>
      </w:r>
      <w:r w:rsidRPr="0036288A">
        <w:t xml:space="preserve"> </w:t>
      </w:r>
      <w:r w:rsidRPr="0036288A">
        <w:rPr>
          <w:i/>
          <w:iCs/>
        </w:rPr>
        <w:t>Dora</w:t>
      </w:r>
      <w:r w:rsidRPr="0036288A">
        <w:t xml:space="preserve">. </w:t>
      </w:r>
    </w:p>
    <w:p w:rsidR="00573D45" w:rsidRPr="00DC3E78" w:rsidRDefault="00573D45" w:rsidP="00573D45">
      <w:pPr>
        <w:tabs>
          <w:tab w:val="left" w:pos="360"/>
        </w:tabs>
        <w:ind w:left="360" w:firstLine="75"/>
        <w:rPr>
          <w:sz w:val="16"/>
          <w:szCs w:val="16"/>
        </w:rPr>
      </w:pPr>
    </w:p>
    <w:p w:rsidR="00573D45" w:rsidRPr="0036288A" w:rsidRDefault="00573D45" w:rsidP="00F124BC">
      <w:pPr>
        <w:numPr>
          <w:ilvl w:val="0"/>
          <w:numId w:val="79"/>
        </w:numPr>
        <w:tabs>
          <w:tab w:val="left" w:pos="360"/>
        </w:tabs>
        <w:spacing w:after="0" w:line="240" w:lineRule="auto"/>
        <w:ind w:left="360"/>
      </w:pPr>
      <w:r w:rsidRPr="0036288A">
        <w:t xml:space="preserve">Development in </w:t>
      </w:r>
      <w:r w:rsidRPr="0036288A">
        <w:rPr>
          <w:i/>
          <w:iCs/>
        </w:rPr>
        <w:t>Lal</w:t>
      </w:r>
      <w:r w:rsidRPr="0036288A">
        <w:t xml:space="preserve"> </w:t>
      </w:r>
      <w:r w:rsidRPr="0036288A">
        <w:rPr>
          <w:i/>
          <w:iCs/>
        </w:rPr>
        <w:t>Dora</w:t>
      </w:r>
      <w:r w:rsidRPr="0036288A">
        <w:t xml:space="preserve"> should be strictly residential in character with only complimentary facilities allowed therein. </w:t>
      </w:r>
    </w:p>
    <w:p w:rsidR="00573D45" w:rsidRPr="00DC3E78" w:rsidRDefault="00573D45" w:rsidP="00573D45">
      <w:pPr>
        <w:tabs>
          <w:tab w:val="left" w:pos="360"/>
        </w:tabs>
        <w:ind w:left="360" w:firstLine="75"/>
        <w:rPr>
          <w:sz w:val="16"/>
          <w:szCs w:val="16"/>
        </w:rPr>
      </w:pPr>
    </w:p>
    <w:p w:rsidR="00573D45" w:rsidRPr="0036288A" w:rsidRDefault="00573D45" w:rsidP="00F124BC">
      <w:pPr>
        <w:numPr>
          <w:ilvl w:val="0"/>
          <w:numId w:val="79"/>
        </w:numPr>
        <w:tabs>
          <w:tab w:val="left" w:pos="360"/>
        </w:tabs>
        <w:spacing w:after="0" w:line="240" w:lineRule="auto"/>
        <w:ind w:left="360"/>
        <w:jc w:val="both"/>
      </w:pPr>
      <w:r w:rsidRPr="0036288A">
        <w:t xml:space="preserve">Instead of uniform Building by-laws, area specific by-laws should be adopted and made applicable within </w:t>
      </w:r>
      <w:r w:rsidRPr="0036288A">
        <w:rPr>
          <w:i/>
          <w:iCs/>
        </w:rPr>
        <w:t>Lal</w:t>
      </w:r>
      <w:r w:rsidRPr="0036288A">
        <w:t xml:space="preserve"> </w:t>
      </w:r>
      <w:r w:rsidRPr="0036288A">
        <w:rPr>
          <w:i/>
          <w:iCs/>
        </w:rPr>
        <w:t>Dora</w:t>
      </w:r>
      <w:r w:rsidRPr="0036288A">
        <w:t xml:space="preserve">. </w:t>
      </w:r>
    </w:p>
    <w:p w:rsidR="00573D45" w:rsidRPr="00DC3E78" w:rsidRDefault="00573D45" w:rsidP="00573D45">
      <w:pPr>
        <w:tabs>
          <w:tab w:val="left" w:pos="360"/>
        </w:tabs>
        <w:jc w:val="both"/>
        <w:rPr>
          <w:sz w:val="16"/>
          <w:szCs w:val="16"/>
        </w:rPr>
      </w:pPr>
    </w:p>
    <w:p w:rsidR="00573D45" w:rsidRPr="0036288A" w:rsidRDefault="00573D45" w:rsidP="00F124BC">
      <w:pPr>
        <w:numPr>
          <w:ilvl w:val="0"/>
          <w:numId w:val="79"/>
        </w:numPr>
        <w:tabs>
          <w:tab w:val="left" w:pos="360"/>
        </w:tabs>
        <w:spacing w:after="0" w:line="240" w:lineRule="auto"/>
        <w:ind w:left="360"/>
      </w:pPr>
      <w:r w:rsidRPr="0036288A">
        <w:t xml:space="preserve">FAR should be rationalized. </w:t>
      </w:r>
      <w:r w:rsidRPr="0036288A">
        <w:br/>
        <w:t> </w:t>
      </w:r>
    </w:p>
    <w:p w:rsidR="00573D45" w:rsidRPr="0036288A" w:rsidRDefault="00573D45" w:rsidP="00573D45">
      <w:pPr>
        <w:pStyle w:val="NormalWeb"/>
        <w:spacing w:before="0" w:beforeAutospacing="0" w:after="0" w:afterAutospacing="0"/>
        <w:rPr>
          <w:rFonts w:asciiTheme="minorHAnsi" w:hAnsiTheme="minorHAnsi"/>
          <w:sz w:val="22"/>
          <w:szCs w:val="22"/>
        </w:rPr>
      </w:pPr>
      <w:r w:rsidRPr="0036288A">
        <w:rPr>
          <w:rFonts w:asciiTheme="minorHAnsi" w:hAnsiTheme="minorHAnsi"/>
          <w:b/>
          <w:bCs/>
          <w:sz w:val="22"/>
          <w:szCs w:val="22"/>
        </w:rPr>
        <w:t>D.  Maintenance of Ownership Records</w:t>
      </w:r>
      <w:r w:rsidRPr="0036288A">
        <w:rPr>
          <w:rFonts w:asciiTheme="minorHAnsi" w:hAnsiTheme="minorHAnsi"/>
          <w:sz w:val="22"/>
          <w:szCs w:val="22"/>
        </w:rPr>
        <w:t> </w:t>
      </w:r>
    </w:p>
    <w:p w:rsidR="00573D45" w:rsidRPr="0036288A" w:rsidRDefault="00573D45" w:rsidP="00F124BC">
      <w:pPr>
        <w:numPr>
          <w:ilvl w:val="0"/>
          <w:numId w:val="79"/>
        </w:numPr>
        <w:tabs>
          <w:tab w:val="left" w:pos="360"/>
        </w:tabs>
        <w:spacing w:after="0" w:line="240" w:lineRule="auto"/>
        <w:ind w:left="360" w:hanging="300"/>
        <w:jc w:val="both"/>
      </w:pPr>
      <w:r w:rsidRPr="0036288A">
        <w:t xml:space="preserve">Ownership records of </w:t>
      </w:r>
      <w:r w:rsidRPr="0036288A">
        <w:rPr>
          <w:i/>
        </w:rPr>
        <w:t>Lal Dora</w:t>
      </w:r>
      <w:r w:rsidRPr="0036288A">
        <w:t xml:space="preserve"> should be maintained by </w:t>
      </w:r>
      <w:r w:rsidRPr="0036288A">
        <w:rPr>
          <w:i/>
          <w:iCs/>
        </w:rPr>
        <w:t xml:space="preserve">patwari </w:t>
      </w:r>
      <w:r w:rsidRPr="0036288A">
        <w:t xml:space="preserve">or else        a government department should do it, since house tax receipts are not taken as proof of ownership. </w:t>
      </w:r>
    </w:p>
    <w:p w:rsidR="00573D45" w:rsidRPr="00DC3E78" w:rsidRDefault="00573D45" w:rsidP="00573D45">
      <w:pPr>
        <w:rPr>
          <w:b/>
          <w:sz w:val="16"/>
          <w:szCs w:val="16"/>
        </w:rPr>
      </w:pPr>
    </w:p>
    <w:p w:rsidR="00573D45" w:rsidRPr="0036288A" w:rsidRDefault="00573D45" w:rsidP="00F124BC">
      <w:pPr>
        <w:numPr>
          <w:ilvl w:val="6"/>
          <w:numId w:val="81"/>
        </w:numPr>
        <w:tabs>
          <w:tab w:val="left" w:pos="360"/>
        </w:tabs>
        <w:spacing w:after="0" w:line="240" w:lineRule="auto"/>
        <w:ind w:left="0" w:firstLine="0"/>
        <w:rPr>
          <w:b/>
        </w:rPr>
      </w:pPr>
      <w:r w:rsidRPr="0036288A">
        <w:rPr>
          <w:b/>
          <w:bCs/>
        </w:rPr>
        <w:t>Development Proposals</w:t>
      </w:r>
      <w:r w:rsidRPr="0036288A">
        <w:rPr>
          <w:b/>
        </w:rPr>
        <w:t xml:space="preserve"> </w:t>
      </w:r>
    </w:p>
    <w:p w:rsidR="00573D45" w:rsidRPr="00DC3E78" w:rsidRDefault="00573D45" w:rsidP="00573D45">
      <w:pPr>
        <w:tabs>
          <w:tab w:val="left" w:pos="0"/>
        </w:tabs>
        <w:rPr>
          <w:sz w:val="16"/>
          <w:szCs w:val="16"/>
        </w:rPr>
      </w:pPr>
    </w:p>
    <w:p w:rsidR="00573D45" w:rsidRPr="0036288A" w:rsidRDefault="00573D45" w:rsidP="00F124BC">
      <w:pPr>
        <w:numPr>
          <w:ilvl w:val="0"/>
          <w:numId w:val="79"/>
        </w:numPr>
        <w:tabs>
          <w:tab w:val="left" w:pos="0"/>
          <w:tab w:val="num" w:pos="180"/>
        </w:tabs>
        <w:spacing w:after="0" w:line="240" w:lineRule="auto"/>
        <w:ind w:left="240"/>
      </w:pPr>
      <w:r w:rsidRPr="0036288A">
        <w:t xml:space="preserve">Whenever </w:t>
      </w:r>
      <w:r w:rsidRPr="0036288A">
        <w:rPr>
          <w:i/>
        </w:rPr>
        <w:t>Lal Dora</w:t>
      </w:r>
      <w:r w:rsidRPr="0036288A">
        <w:t xml:space="preserve"> is extended, new peripheral road should be constructed. </w:t>
      </w:r>
    </w:p>
    <w:p w:rsidR="00573D45" w:rsidRPr="0036288A" w:rsidRDefault="00573D45" w:rsidP="00573D45">
      <w:pPr>
        <w:tabs>
          <w:tab w:val="left" w:pos="0"/>
          <w:tab w:val="num" w:pos="180"/>
        </w:tabs>
        <w:ind w:left="240" w:firstLine="75"/>
      </w:pPr>
    </w:p>
    <w:p w:rsidR="00573D45" w:rsidRDefault="00573D45" w:rsidP="00DC3E78">
      <w:pPr>
        <w:numPr>
          <w:ilvl w:val="0"/>
          <w:numId w:val="79"/>
        </w:numPr>
        <w:tabs>
          <w:tab w:val="left" w:pos="0"/>
          <w:tab w:val="num" w:pos="180"/>
        </w:tabs>
        <w:spacing w:after="0" w:line="240" w:lineRule="auto"/>
        <w:ind w:left="240"/>
        <w:jc w:val="both"/>
      </w:pPr>
      <w:r w:rsidRPr="0036288A">
        <w:lastRenderedPageBreak/>
        <w:t xml:space="preserve">25% of the </w:t>
      </w:r>
      <w:r w:rsidRPr="0036288A">
        <w:rPr>
          <w:i/>
        </w:rPr>
        <w:t>Lal Dora</w:t>
      </w:r>
      <w:r w:rsidRPr="0036288A">
        <w:t xml:space="preserve"> areas be utilized for EWS housing in Group Housing Schemes. </w:t>
      </w:r>
    </w:p>
    <w:p w:rsidR="00DC3E78" w:rsidRPr="0036288A" w:rsidRDefault="00DC3E78" w:rsidP="00DC3E78">
      <w:pPr>
        <w:tabs>
          <w:tab w:val="left" w:pos="0"/>
        </w:tabs>
        <w:spacing w:after="0" w:line="240" w:lineRule="auto"/>
        <w:jc w:val="both"/>
      </w:pPr>
    </w:p>
    <w:p w:rsidR="00573D45" w:rsidRPr="0036288A" w:rsidRDefault="00573D45" w:rsidP="00F124BC">
      <w:pPr>
        <w:numPr>
          <w:ilvl w:val="0"/>
          <w:numId w:val="79"/>
        </w:numPr>
        <w:tabs>
          <w:tab w:val="num" w:pos="180"/>
        </w:tabs>
        <w:spacing w:after="0" w:line="240" w:lineRule="auto"/>
        <w:ind w:left="240"/>
        <w:jc w:val="both"/>
      </w:pPr>
      <w:r w:rsidRPr="0036288A">
        <w:t xml:space="preserve">The recommendations of Tejendra Khanna Committee should be implemented. </w:t>
      </w:r>
    </w:p>
    <w:p w:rsidR="00573D45" w:rsidRPr="0036288A" w:rsidRDefault="00573D45" w:rsidP="00573D45">
      <w:pPr>
        <w:ind w:left="240" w:firstLine="75"/>
        <w:rPr>
          <w:b/>
        </w:rPr>
      </w:pPr>
    </w:p>
    <w:p w:rsidR="00573D45" w:rsidRPr="0036288A" w:rsidRDefault="00573D45" w:rsidP="00F124BC">
      <w:pPr>
        <w:pStyle w:val="NormalWeb"/>
        <w:numPr>
          <w:ilvl w:val="6"/>
          <w:numId w:val="81"/>
        </w:numPr>
        <w:tabs>
          <w:tab w:val="num" w:pos="1440"/>
        </w:tabs>
        <w:spacing w:before="0" w:beforeAutospacing="0" w:after="0" w:afterAutospacing="0"/>
        <w:ind w:left="240"/>
        <w:rPr>
          <w:rFonts w:asciiTheme="minorHAnsi" w:hAnsiTheme="minorHAnsi"/>
          <w:b/>
          <w:sz w:val="22"/>
          <w:szCs w:val="22"/>
        </w:rPr>
      </w:pPr>
      <w:r w:rsidRPr="0036288A">
        <w:rPr>
          <w:rFonts w:asciiTheme="minorHAnsi" w:hAnsiTheme="minorHAnsi"/>
          <w:b/>
          <w:bCs/>
          <w:sz w:val="22"/>
          <w:szCs w:val="22"/>
        </w:rPr>
        <w:t xml:space="preserve">Liberal Land-use Policy </w:t>
      </w:r>
      <w:r w:rsidRPr="0036288A">
        <w:rPr>
          <w:rFonts w:asciiTheme="minorHAnsi" w:hAnsiTheme="minorHAnsi"/>
          <w:b/>
          <w:sz w:val="22"/>
          <w:szCs w:val="22"/>
        </w:rPr>
        <w:t> </w:t>
      </w:r>
    </w:p>
    <w:p w:rsidR="00573D45" w:rsidRPr="0036288A" w:rsidRDefault="00573D45" w:rsidP="00F124BC">
      <w:pPr>
        <w:numPr>
          <w:ilvl w:val="0"/>
          <w:numId w:val="79"/>
        </w:numPr>
        <w:tabs>
          <w:tab w:val="num" w:pos="360"/>
        </w:tabs>
        <w:spacing w:after="0" w:line="240" w:lineRule="auto"/>
        <w:ind w:left="240"/>
        <w:jc w:val="both"/>
      </w:pPr>
      <w:r w:rsidRPr="0036288A">
        <w:rPr>
          <w:i/>
        </w:rPr>
        <w:t>Lal Dora/Extended Lal Dora</w:t>
      </w:r>
      <w:r w:rsidRPr="0036288A">
        <w:t xml:space="preserve"> areas should be declared as mixed land use areas and conditional/restricted commercial activities should be allowed facing roads not less than 8 m wide. This would allow flexibility for liberal provision of relatively cheap commercial retail and office use premises for the benefit of not only the villagers but also the middle and low income population residing in the vicinity. </w:t>
      </w:r>
    </w:p>
    <w:p w:rsidR="00573D45" w:rsidRPr="0036288A" w:rsidRDefault="00573D45" w:rsidP="00573D45">
      <w:pPr>
        <w:ind w:left="240" w:firstLine="75"/>
      </w:pPr>
    </w:p>
    <w:p w:rsidR="00573D45" w:rsidRPr="0036288A" w:rsidRDefault="00573D45" w:rsidP="00F124BC">
      <w:pPr>
        <w:numPr>
          <w:ilvl w:val="0"/>
          <w:numId w:val="79"/>
        </w:numPr>
        <w:tabs>
          <w:tab w:val="num" w:pos="180"/>
        </w:tabs>
        <w:spacing w:after="0" w:line="240" w:lineRule="auto"/>
        <w:ind w:left="240"/>
        <w:jc w:val="both"/>
      </w:pPr>
      <w:r w:rsidRPr="0036288A">
        <w:rPr>
          <w:i/>
        </w:rPr>
        <w:t>Phirni</w:t>
      </w:r>
      <w:r w:rsidRPr="0036288A">
        <w:t xml:space="preserve"> road should be considered as commercial street and commercial activities should be allowed even along the roads that are less than 6 m wide.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All 80’ wide roads with 70% commercialization should be declared as commercial streets. Computer/vocational institutes on such streets should be allowed to operate including banks and government offices.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pPr>
      <w:r w:rsidRPr="0036288A">
        <w:t xml:space="preserve">Commercial activity such as banquet halls, coaching centers, etc. should be permitted along roads, which are more than 3 m wide. </w:t>
      </w:r>
    </w:p>
    <w:p w:rsidR="00573D45" w:rsidRPr="0036288A" w:rsidRDefault="00573D45" w:rsidP="00573D45">
      <w:pPr>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Commercial establishments such as offices of real estate, insurance, cargo agencies, small call centers, godowns, warehouses, service stations etc. should be allowed in </w:t>
      </w:r>
      <w:r w:rsidRPr="0036288A">
        <w:rPr>
          <w:i/>
        </w:rPr>
        <w:t>Lal Dora</w:t>
      </w:r>
      <w:r w:rsidRPr="0036288A">
        <w:t xml:space="preserve"> as the villagers work in these offices.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Small-scale industries such as </w:t>
      </w:r>
      <w:r w:rsidRPr="0036288A">
        <w:rPr>
          <w:i/>
        </w:rPr>
        <w:t>Dal</w:t>
      </w:r>
      <w:r w:rsidRPr="0036288A">
        <w:t xml:space="preserve"> mills and flourmills, shoe making units and cottage industries and agricultural produce processing units which do not generate pollution, nuisance or any other adverse impact on residents should be encouraged.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In the villages that are located in the vicinity of major bus terminals, railway stations, and domestic and international airports, low budget small hotels and guesthouses should be permitted.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Villagers should be allowed to keep cattle within the </w:t>
      </w:r>
      <w:r w:rsidRPr="0036288A">
        <w:rPr>
          <w:i/>
          <w:iCs/>
        </w:rPr>
        <w:t>phirni</w:t>
      </w:r>
      <w:r w:rsidRPr="0036288A">
        <w:t xml:space="preserve">.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Commercial establishments that have been operating for more than 40 years, existing showrooms and guesthouses on major public roads, and commercial offices should be regularized. </w:t>
      </w:r>
    </w:p>
    <w:p w:rsidR="00573D45" w:rsidRPr="0036288A" w:rsidRDefault="00573D45" w:rsidP="00573D45">
      <w:pPr>
        <w:ind w:left="240" w:firstLine="75"/>
      </w:pPr>
    </w:p>
    <w:p w:rsidR="00573D45" w:rsidRDefault="00573D45" w:rsidP="00DC3E78">
      <w:pPr>
        <w:numPr>
          <w:ilvl w:val="0"/>
          <w:numId w:val="79"/>
        </w:numPr>
        <w:tabs>
          <w:tab w:val="num" w:pos="180"/>
        </w:tabs>
        <w:spacing w:after="0" w:line="240" w:lineRule="auto"/>
        <w:ind w:left="240"/>
        <w:jc w:val="both"/>
      </w:pPr>
      <w:r w:rsidRPr="0036288A">
        <w:lastRenderedPageBreak/>
        <w:t xml:space="preserve">Educational, health care units (including gymnasia and nursing homes), professional institutions and </w:t>
      </w:r>
      <w:r w:rsidRPr="0036288A">
        <w:rPr>
          <w:i/>
          <w:iCs/>
        </w:rPr>
        <w:t>barat ghars;</w:t>
      </w:r>
      <w:r w:rsidRPr="0036288A">
        <w:t xml:space="preserve"> in fact, all those activities that are allowed in plotted colonies should be allowed in </w:t>
      </w:r>
      <w:r w:rsidRPr="0036288A">
        <w:rPr>
          <w:i/>
        </w:rPr>
        <w:t>Lal Dora/Extended Lal Dora</w:t>
      </w:r>
      <w:r w:rsidRPr="0036288A">
        <w:t xml:space="preserve">, subject to provision of adequate parking space. </w:t>
      </w:r>
    </w:p>
    <w:p w:rsidR="00DC3E78" w:rsidRPr="0036288A" w:rsidRDefault="00DC3E78" w:rsidP="00DC3E78">
      <w:pPr>
        <w:spacing w:after="0" w:line="240" w:lineRule="auto"/>
        <w:jc w:val="both"/>
      </w:pPr>
    </w:p>
    <w:p w:rsidR="00573D45" w:rsidRPr="0036288A" w:rsidRDefault="00573D45" w:rsidP="00F124BC">
      <w:pPr>
        <w:pStyle w:val="NormalWeb"/>
        <w:numPr>
          <w:ilvl w:val="6"/>
          <w:numId w:val="81"/>
        </w:numPr>
        <w:tabs>
          <w:tab w:val="num" w:pos="360"/>
        </w:tabs>
        <w:spacing w:before="0" w:beforeAutospacing="0" w:after="0" w:afterAutospacing="0"/>
        <w:ind w:left="360"/>
        <w:rPr>
          <w:rFonts w:asciiTheme="minorHAnsi" w:hAnsiTheme="minorHAnsi"/>
          <w:sz w:val="22"/>
          <w:szCs w:val="22"/>
        </w:rPr>
      </w:pPr>
      <w:r w:rsidRPr="0036288A">
        <w:rPr>
          <w:rFonts w:asciiTheme="minorHAnsi" w:hAnsiTheme="minorHAnsi"/>
          <w:b/>
          <w:bCs/>
          <w:sz w:val="22"/>
          <w:szCs w:val="22"/>
        </w:rPr>
        <w:t>Other Policy Issues</w:t>
      </w:r>
      <w:r w:rsidRPr="0036288A">
        <w:rPr>
          <w:rFonts w:asciiTheme="minorHAnsi" w:hAnsiTheme="minorHAnsi"/>
          <w:sz w:val="22"/>
          <w:szCs w:val="22"/>
        </w:rPr>
        <w:t> </w:t>
      </w:r>
    </w:p>
    <w:p w:rsidR="00573D45" w:rsidRPr="0036288A" w:rsidRDefault="00573D45" w:rsidP="00F124BC">
      <w:pPr>
        <w:numPr>
          <w:ilvl w:val="0"/>
          <w:numId w:val="79"/>
        </w:numPr>
        <w:tabs>
          <w:tab w:val="num" w:pos="180"/>
        </w:tabs>
        <w:spacing w:after="0" w:line="240" w:lineRule="auto"/>
        <w:ind w:left="240"/>
        <w:jc w:val="both"/>
      </w:pPr>
      <w:r w:rsidRPr="0036288A">
        <w:t xml:space="preserve">In case of acquisition of agricultural land, villagers should be allotted plots free of cost in the nearby areas.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Seeking permission from DDA/MCD for opening a college should not be necessary subject to the condition that construction is done as per rules and guidelines of Directorate of Higher Education.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Villagers were promised industrial plots measuring 300 sq. yd. to the farmers in the </w:t>
      </w:r>
      <w:r w:rsidRPr="0036288A">
        <w:rPr>
          <w:i/>
        </w:rPr>
        <w:t>Lal Dora</w:t>
      </w:r>
      <w:r w:rsidRPr="0036288A">
        <w:t xml:space="preserve">, but no action has been taken in this regard.  This Committee should recommend immediate action in this regard. </w:t>
      </w:r>
    </w:p>
    <w:p w:rsidR="00573D45" w:rsidRPr="0036288A" w:rsidRDefault="00573D45" w:rsidP="00573D45">
      <w:pPr>
        <w:tabs>
          <w:tab w:val="num" w:pos="180"/>
        </w:tabs>
        <w:ind w:left="240" w:firstLine="75"/>
      </w:pPr>
    </w:p>
    <w:p w:rsidR="00573D45" w:rsidRPr="0036288A" w:rsidRDefault="00573D45" w:rsidP="00F124BC">
      <w:pPr>
        <w:numPr>
          <w:ilvl w:val="0"/>
          <w:numId w:val="79"/>
        </w:numPr>
        <w:tabs>
          <w:tab w:val="num" w:pos="180"/>
        </w:tabs>
        <w:spacing w:after="0" w:line="240" w:lineRule="auto"/>
        <w:ind w:left="240"/>
        <w:jc w:val="both"/>
      </w:pPr>
      <w:r w:rsidRPr="0036288A">
        <w:t xml:space="preserve">Gram Sabha land should be used for providing facilities within the villages and, where necessary, plotted land may be used for providing facilities and the owner of such land should be given Gram Sabha land in exchange. </w:t>
      </w:r>
    </w:p>
    <w:p w:rsidR="00573D45" w:rsidRPr="0036288A" w:rsidRDefault="00573D45" w:rsidP="00573D45">
      <w:pPr>
        <w:tabs>
          <w:tab w:val="num" w:pos="180"/>
        </w:tabs>
        <w:ind w:left="240" w:firstLine="75"/>
      </w:pPr>
    </w:p>
    <w:p w:rsidR="00573D45" w:rsidRPr="00DC3E78" w:rsidRDefault="00573D45" w:rsidP="00573D45">
      <w:pPr>
        <w:numPr>
          <w:ilvl w:val="0"/>
          <w:numId w:val="79"/>
        </w:numPr>
        <w:tabs>
          <w:tab w:val="num" w:pos="180"/>
        </w:tabs>
        <w:spacing w:after="0" w:line="240" w:lineRule="auto"/>
        <w:ind w:left="240"/>
        <w:jc w:val="both"/>
      </w:pPr>
      <w:r w:rsidRPr="0036288A">
        <w:t xml:space="preserve">Gram Panchayat should be revived so that consultation with government can be done. </w:t>
      </w:r>
    </w:p>
    <w:p w:rsidR="00573D45" w:rsidRPr="00DC3E78" w:rsidRDefault="00573D45" w:rsidP="00573D45">
      <w:pPr>
        <w:pStyle w:val="Heading1"/>
        <w:rPr>
          <w:rFonts w:asciiTheme="minorHAnsi" w:hAnsiTheme="minorHAnsi"/>
          <w:color w:val="auto"/>
          <w:sz w:val="22"/>
          <w:szCs w:val="22"/>
        </w:rPr>
      </w:pPr>
      <w:r w:rsidRPr="00DC3E78">
        <w:rPr>
          <w:rFonts w:asciiTheme="minorHAnsi" w:hAnsiTheme="minorHAnsi"/>
          <w:color w:val="auto"/>
          <w:sz w:val="22"/>
          <w:szCs w:val="22"/>
        </w:rPr>
        <w:t>H.  Need for Planning and Regulation</w:t>
      </w:r>
    </w:p>
    <w:p w:rsidR="00573D45" w:rsidRPr="0036288A" w:rsidRDefault="00573D45" w:rsidP="00573D45">
      <w:pPr>
        <w:ind w:left="240" w:firstLine="75"/>
      </w:pPr>
    </w:p>
    <w:p w:rsidR="00573D45" w:rsidRPr="0036288A" w:rsidRDefault="00573D45" w:rsidP="00F124BC">
      <w:pPr>
        <w:numPr>
          <w:ilvl w:val="0"/>
          <w:numId w:val="79"/>
        </w:numPr>
        <w:tabs>
          <w:tab w:val="num" w:pos="360"/>
        </w:tabs>
        <w:spacing w:after="0" w:line="240" w:lineRule="auto"/>
        <w:ind w:left="240"/>
        <w:jc w:val="both"/>
      </w:pPr>
      <w:r w:rsidRPr="0036288A">
        <w:t xml:space="preserve">Construction in </w:t>
      </w:r>
      <w:r w:rsidRPr="0036288A">
        <w:rPr>
          <w:i/>
        </w:rPr>
        <w:t>Lal Dora/Extended Lal Dora</w:t>
      </w:r>
      <w:r w:rsidRPr="0036288A">
        <w:t xml:space="preserve"> be brought within proper framework of regulations. </w:t>
      </w:r>
    </w:p>
    <w:p w:rsidR="00573D45" w:rsidRPr="0036288A" w:rsidRDefault="00573D45" w:rsidP="00573D45">
      <w:pPr>
        <w:tabs>
          <w:tab w:val="num" w:pos="360"/>
        </w:tabs>
        <w:ind w:left="240" w:firstLine="75"/>
      </w:pPr>
    </w:p>
    <w:p w:rsidR="00573D45" w:rsidRPr="0036288A" w:rsidRDefault="00573D45" w:rsidP="00F124BC">
      <w:pPr>
        <w:numPr>
          <w:ilvl w:val="0"/>
          <w:numId w:val="79"/>
        </w:numPr>
        <w:tabs>
          <w:tab w:val="num" w:pos="360"/>
        </w:tabs>
        <w:spacing w:after="0" w:line="240" w:lineRule="auto"/>
        <w:ind w:left="240"/>
      </w:pPr>
      <w:r w:rsidRPr="0036288A">
        <w:t xml:space="preserve">Urban Planning and land use policies should be enforced in village </w:t>
      </w:r>
      <w:r w:rsidRPr="0036288A">
        <w:rPr>
          <w:i/>
        </w:rPr>
        <w:t>abadi</w:t>
      </w:r>
      <w:r w:rsidRPr="0036288A">
        <w:t xml:space="preserve">. </w:t>
      </w:r>
    </w:p>
    <w:p w:rsidR="00573D45" w:rsidRPr="0036288A" w:rsidRDefault="00573D45" w:rsidP="00573D45">
      <w:pPr>
        <w:tabs>
          <w:tab w:val="num" w:pos="360"/>
        </w:tabs>
        <w:ind w:left="240" w:firstLine="75"/>
      </w:pPr>
    </w:p>
    <w:p w:rsidR="00573D45" w:rsidRPr="0036288A" w:rsidRDefault="00573D45" w:rsidP="00F124BC">
      <w:pPr>
        <w:numPr>
          <w:ilvl w:val="0"/>
          <w:numId w:val="79"/>
        </w:numPr>
        <w:tabs>
          <w:tab w:val="num" w:pos="360"/>
        </w:tabs>
        <w:spacing w:after="0" w:line="240" w:lineRule="auto"/>
        <w:ind w:left="240"/>
        <w:jc w:val="both"/>
      </w:pPr>
      <w:r w:rsidRPr="0036288A">
        <w:t xml:space="preserve">Commercial activity should be allowed in </w:t>
      </w:r>
      <w:r w:rsidRPr="0036288A">
        <w:rPr>
          <w:i/>
        </w:rPr>
        <w:t>Lal Dora</w:t>
      </w:r>
      <w:r w:rsidRPr="0036288A">
        <w:t xml:space="preserve"> along major roads after due permission and sanction of building plans. </w:t>
      </w:r>
    </w:p>
    <w:p w:rsidR="00573D45" w:rsidRPr="0036288A" w:rsidRDefault="00573D45" w:rsidP="00DC3E78">
      <w:pPr>
        <w:tabs>
          <w:tab w:val="num" w:pos="360"/>
        </w:tabs>
        <w:ind w:left="240" w:firstLine="75"/>
      </w:pPr>
    </w:p>
    <w:p w:rsidR="00573D45" w:rsidRPr="0036288A" w:rsidRDefault="00573D45" w:rsidP="00DC3E78">
      <w:pPr>
        <w:numPr>
          <w:ilvl w:val="0"/>
          <w:numId w:val="79"/>
        </w:numPr>
        <w:tabs>
          <w:tab w:val="num" w:pos="360"/>
        </w:tabs>
        <w:spacing w:after="0"/>
        <w:ind w:left="240"/>
        <w:jc w:val="both"/>
      </w:pPr>
      <w:r w:rsidRPr="0036288A">
        <w:t xml:space="preserve">Village plans showing all roads and location of facilities such as hospitals, community halls and parks should be prepared after proper survey and development in the village should be regulated according to plan. </w:t>
      </w:r>
    </w:p>
    <w:p w:rsidR="00573D45" w:rsidRPr="0036288A" w:rsidRDefault="00573D45" w:rsidP="00573D45">
      <w:pPr>
        <w:jc w:val="both"/>
      </w:pPr>
    </w:p>
    <w:p w:rsidR="00573D45" w:rsidRPr="0036288A" w:rsidRDefault="00573D45" w:rsidP="00DC3E78">
      <w:pPr>
        <w:numPr>
          <w:ilvl w:val="0"/>
          <w:numId w:val="82"/>
        </w:numPr>
        <w:spacing w:after="0"/>
        <w:jc w:val="both"/>
      </w:pPr>
      <w:r w:rsidRPr="0036288A">
        <w:t xml:space="preserve">The committee was greatly benefited from its intensive and free and frank interaction with the Hon’ble Members of Parliament, elected representatives of the people and other dignitaries. Discussions with the Hon’ble Lt Governor, Hon’ble Chief Minister and Hon’ble Speaker of Delhi Assembly proved to be extremely fruitful.  Interactions with the Hon’ble Members of Parliament and of Delhi </w:t>
      </w:r>
      <w:r w:rsidRPr="0036288A">
        <w:lastRenderedPageBreak/>
        <w:t>Assembly and Municipal Councillors were very educative since the elected representatives, leaders of various interest groups were aware of those aspects of the problems of the people that are generally not known or properly understood. The solutions that they suggested were generally just, fair and practical. The following issues emerged and these need to be addressed to enable a mutually acceptable development of the villages in the context of urbanization that is inevitable.</w:t>
      </w:r>
    </w:p>
    <w:p w:rsidR="00573D45" w:rsidRPr="0036288A" w:rsidRDefault="00573D45" w:rsidP="00573D45">
      <w:pPr>
        <w:tabs>
          <w:tab w:val="num" w:pos="0"/>
        </w:tabs>
        <w:jc w:val="both"/>
      </w:pPr>
    </w:p>
    <w:p w:rsidR="00573D45" w:rsidRPr="0036288A" w:rsidRDefault="00573D45" w:rsidP="00DC3E78">
      <w:pPr>
        <w:numPr>
          <w:ilvl w:val="1"/>
          <w:numId w:val="82"/>
        </w:numPr>
        <w:tabs>
          <w:tab w:val="num" w:pos="1440"/>
        </w:tabs>
        <w:spacing w:after="0"/>
        <w:ind w:left="720" w:hanging="720"/>
        <w:jc w:val="both"/>
      </w:pPr>
      <w:r w:rsidRPr="0036288A">
        <w:t xml:space="preserve">The village plans already prepared by DDA/MCD should be made available on the website of MCD as also available maps showing </w:t>
      </w:r>
      <w:r w:rsidRPr="0036288A">
        <w:rPr>
          <w:i/>
        </w:rPr>
        <w:t xml:space="preserve">Lal Dora </w:t>
      </w:r>
      <w:r w:rsidRPr="0036288A">
        <w:t xml:space="preserve">areas and their surroundings (Gaon Sabha lands, open lands, colonies that had come up, etc). These should be superimposed on the aerial photographs that were now available. That would bring about transparency and the villagers would be saved of spending a lot of time and money in knocking on many doors to get the information.  </w:t>
      </w:r>
    </w:p>
    <w:p w:rsidR="00573D45" w:rsidRPr="00DC3E78" w:rsidRDefault="00573D45" w:rsidP="00DC3E78">
      <w:pPr>
        <w:tabs>
          <w:tab w:val="left" w:pos="480"/>
        </w:tabs>
        <w:ind w:left="720"/>
        <w:jc w:val="both"/>
      </w:pPr>
      <w:r w:rsidRPr="0036288A">
        <w:t>(</w:t>
      </w:r>
      <w:r w:rsidRPr="0036288A">
        <w:rPr>
          <w:b/>
        </w:rPr>
        <w:t>Note:</w:t>
      </w:r>
      <w:r w:rsidRPr="0036288A">
        <w:t xml:space="preserve"> Deputy Commissioner/City Zone, MCD informed that a proposal is under consideration for computerization of Gaon Sabha land records under the scheme titled “Strengthening and modernization of Panchayat unit and its Functions”. The Chairman of the Committee advised the Deputy Commissioner/City Zone to take up the matter personally with Div. Commissioner, GNCTD for requisite funds and initiate the work on the project. No decision has yet been taken on this suggestion.)</w:t>
      </w:r>
    </w:p>
    <w:p w:rsidR="00573D45" w:rsidRDefault="00573D45" w:rsidP="00573D45">
      <w:pPr>
        <w:numPr>
          <w:ilvl w:val="1"/>
          <w:numId w:val="82"/>
        </w:numPr>
        <w:spacing w:after="0" w:line="240" w:lineRule="auto"/>
        <w:ind w:left="720" w:hanging="720"/>
        <w:jc w:val="both"/>
        <w:rPr>
          <w:b/>
          <w:bCs/>
        </w:rPr>
      </w:pPr>
      <w:r w:rsidRPr="0036288A">
        <w:t xml:space="preserve">These two points were discussed with the Divisional Commissioner in detail and it was requested that funds for these tasks may be released out a sanctioned scheme of the Delhi Government. Hon’ble CM Delhi to whom these ideas were mentioned liked them and convened a meeting to expedite the process, but the meeting had to be deferred on account of her indisposition. </w:t>
      </w:r>
    </w:p>
    <w:p w:rsidR="00DC3E78" w:rsidRPr="00DC3E78" w:rsidRDefault="00DC3E78" w:rsidP="00DC3E78">
      <w:pPr>
        <w:spacing w:after="0" w:line="240" w:lineRule="auto"/>
        <w:ind w:left="720"/>
        <w:jc w:val="both"/>
        <w:rPr>
          <w:b/>
          <w:bCs/>
        </w:rPr>
      </w:pPr>
    </w:p>
    <w:p w:rsidR="00573D45" w:rsidRPr="0036288A" w:rsidRDefault="00573D45" w:rsidP="00DC3E78">
      <w:pPr>
        <w:numPr>
          <w:ilvl w:val="1"/>
          <w:numId w:val="82"/>
        </w:numPr>
        <w:spacing w:after="0" w:line="240" w:lineRule="auto"/>
        <w:ind w:left="720" w:hanging="720"/>
        <w:jc w:val="both"/>
      </w:pPr>
      <w:r w:rsidRPr="0036288A">
        <w:t>Framing of specific Building Bye-laws to regulate the building activity in Lal Dora and extended Lal Dora.</w:t>
      </w:r>
    </w:p>
    <w:p w:rsidR="00573D45" w:rsidRPr="00DC3E78" w:rsidRDefault="00573D45" w:rsidP="00573D45">
      <w:pPr>
        <w:tabs>
          <w:tab w:val="num" w:pos="0"/>
          <w:tab w:val="left" w:pos="480"/>
        </w:tabs>
        <w:ind w:left="480" w:hanging="240"/>
        <w:jc w:val="both"/>
        <w:rPr>
          <w:b/>
          <w:bCs/>
          <w:sz w:val="16"/>
          <w:szCs w:val="16"/>
        </w:rPr>
      </w:pPr>
    </w:p>
    <w:p w:rsidR="00573D45" w:rsidRPr="0036288A" w:rsidRDefault="00573D45" w:rsidP="00DC3E78">
      <w:pPr>
        <w:numPr>
          <w:ilvl w:val="1"/>
          <w:numId w:val="82"/>
        </w:numPr>
        <w:spacing w:after="0" w:line="240" w:lineRule="auto"/>
        <w:ind w:left="720" w:hanging="720"/>
        <w:jc w:val="both"/>
        <w:rPr>
          <w:b/>
          <w:bCs/>
        </w:rPr>
      </w:pPr>
      <w:r w:rsidRPr="0036288A">
        <w:t xml:space="preserve">Municipal Councillors suggested that all existing activities by the original villagers in </w:t>
      </w:r>
      <w:r w:rsidRPr="0036288A">
        <w:rPr>
          <w:i/>
        </w:rPr>
        <w:t>Lal Dora</w:t>
      </w:r>
      <w:r w:rsidRPr="0036288A">
        <w:t xml:space="preserve"> might be allowed to continue except polluting industries and such godowns as generate high volume of traffic and cause congestion. Agro based industries and their storage space should be provided in the rural area considering the rural tradition and the present need of the villagers. </w:t>
      </w:r>
    </w:p>
    <w:p w:rsidR="00573D45" w:rsidRPr="00DC3E78" w:rsidRDefault="00573D45" w:rsidP="00573D45">
      <w:pPr>
        <w:tabs>
          <w:tab w:val="left" w:pos="480"/>
        </w:tabs>
        <w:jc w:val="both"/>
        <w:rPr>
          <w:b/>
          <w:bCs/>
          <w:sz w:val="16"/>
          <w:szCs w:val="16"/>
        </w:rPr>
      </w:pPr>
    </w:p>
    <w:p w:rsidR="00573D45" w:rsidRPr="0036288A" w:rsidRDefault="00573D45" w:rsidP="00DC3E78">
      <w:pPr>
        <w:numPr>
          <w:ilvl w:val="1"/>
          <w:numId w:val="82"/>
        </w:numPr>
        <w:spacing w:after="0" w:line="240" w:lineRule="auto"/>
        <w:ind w:left="720" w:hanging="720"/>
        <w:jc w:val="both"/>
      </w:pPr>
      <w:r w:rsidRPr="0036288A">
        <w:t>The need for preparing redevelopment plans in consultation with the villagers was emphasized. Example of villages in Chandigarh where this was done with the active cooperation/suggestions of the villagers was cited. It was also explained how steep enhancement of land value resulting from planned redevelopment had encouraged villagers to go in for proper redevelopment of their village.</w:t>
      </w:r>
    </w:p>
    <w:p w:rsidR="00573D45" w:rsidRPr="00DC3E78" w:rsidRDefault="00573D45" w:rsidP="00573D45">
      <w:pPr>
        <w:tabs>
          <w:tab w:val="num" w:pos="0"/>
          <w:tab w:val="left" w:pos="480"/>
        </w:tabs>
        <w:ind w:left="480" w:hanging="240"/>
        <w:jc w:val="both"/>
        <w:rPr>
          <w:b/>
          <w:bCs/>
          <w:sz w:val="16"/>
          <w:szCs w:val="16"/>
        </w:rPr>
      </w:pPr>
    </w:p>
    <w:p w:rsidR="00573D45" w:rsidRPr="0036288A" w:rsidRDefault="00573D45" w:rsidP="00DC3E78">
      <w:pPr>
        <w:numPr>
          <w:ilvl w:val="1"/>
          <w:numId w:val="82"/>
        </w:numPr>
        <w:spacing w:after="0" w:line="240" w:lineRule="auto"/>
        <w:ind w:left="720" w:hanging="720"/>
        <w:jc w:val="both"/>
      </w:pPr>
      <w:r w:rsidRPr="0036288A">
        <w:t>Hon’ble Members of Delhi Assembly also raised the issue of ownership title of land owned by the villagers within Lal Dora. It was insisted that proper ownership record should be maintained by the Revenue Department of Delhi Government.</w:t>
      </w:r>
    </w:p>
    <w:p w:rsidR="00573D45" w:rsidRPr="0036288A" w:rsidRDefault="00573D45" w:rsidP="00573D45">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lastRenderedPageBreak/>
        <w:t>Serious objections were raised over the recently published Zonal Development Plan of Zone-J prepared by DDA in which the status of Lal Dora had not been spelt out clearly, particularly those that fall in the regional park. The Committee therefore included this point in its objection/suggestion sent to DDA on the Draft Development plan of Zones J (South Delhi–II i.e., south of Mehrauli-Badarpur and Mehrauli-Mahipalpur Roads ) and L (West Delhi-III i.e., south of Rohtak Road and west of Najafgarh Drain) (</w:t>
      </w:r>
      <w:r w:rsidRPr="0036288A">
        <w:rPr>
          <w:b/>
          <w:bCs/>
        </w:rPr>
        <w:t>ANNEXURE 9).</w:t>
      </w:r>
    </w:p>
    <w:p w:rsidR="00573D45" w:rsidRPr="0036288A" w:rsidRDefault="00573D45" w:rsidP="00573D45">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The Committee discussed in detail the various aspects to be taken into consideration for categorising the villages based on pre-dominant activities prevailing in the village. Accordingly, it was decided to identify villages having pre-dominant industrial use, residential use, Commercial use, Religious Institution like Ashram, heritage value and villages falling in the ridge.</w:t>
      </w:r>
    </w:p>
    <w:p w:rsidR="00573D45" w:rsidRPr="0036288A" w:rsidRDefault="00573D45" w:rsidP="00DC3E78">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The representative of Div. Commissioner (Revenue) was requested to supply the list of villages for which consolidation (Chakbandi) has not been done yet. He was also requested to place before the Committee any relevant decisions of the court which shall be binding for the Committee.</w:t>
      </w:r>
    </w:p>
    <w:p w:rsidR="00573D45" w:rsidRPr="00DC3E78" w:rsidRDefault="00573D45" w:rsidP="00DC3E78">
      <w:pPr>
        <w:tabs>
          <w:tab w:val="num" w:pos="0"/>
          <w:tab w:val="left" w:pos="480"/>
        </w:tabs>
        <w:ind w:left="480" w:hanging="240"/>
        <w:jc w:val="both"/>
        <w:rPr>
          <w:b/>
          <w:bCs/>
          <w:sz w:val="16"/>
          <w:szCs w:val="16"/>
        </w:rPr>
      </w:pPr>
    </w:p>
    <w:p w:rsidR="00573D45" w:rsidRPr="0036288A" w:rsidRDefault="00573D45" w:rsidP="00DC3E78">
      <w:pPr>
        <w:numPr>
          <w:ilvl w:val="1"/>
          <w:numId w:val="82"/>
        </w:numPr>
        <w:tabs>
          <w:tab w:val="left" w:pos="480"/>
        </w:tabs>
        <w:spacing w:after="0"/>
        <w:ind w:left="480" w:hanging="240"/>
        <w:jc w:val="both"/>
      </w:pPr>
      <w:r w:rsidRPr="0036288A">
        <w:t>The villages for which the extension of abadi has not been done should be listed and their abadi area be extended based on suitable terms and conditions. A proper phirni road be provided along with a green belt wherever possible.</w:t>
      </w:r>
    </w:p>
    <w:p w:rsidR="00573D45" w:rsidRPr="00DC3E78" w:rsidRDefault="00573D45" w:rsidP="00573D45">
      <w:pPr>
        <w:tabs>
          <w:tab w:val="num" w:pos="0"/>
          <w:tab w:val="left" w:pos="480"/>
        </w:tabs>
        <w:ind w:left="480" w:hanging="240"/>
        <w:jc w:val="both"/>
        <w:rPr>
          <w:b/>
          <w:bCs/>
          <w:sz w:val="16"/>
          <w:szCs w:val="16"/>
        </w:rPr>
      </w:pPr>
    </w:p>
    <w:p w:rsidR="00573D45" w:rsidRPr="0036288A" w:rsidRDefault="00573D45" w:rsidP="00DC3E78">
      <w:pPr>
        <w:numPr>
          <w:ilvl w:val="1"/>
          <w:numId w:val="82"/>
        </w:numPr>
        <w:tabs>
          <w:tab w:val="left" w:pos="480"/>
        </w:tabs>
        <w:spacing w:after="0"/>
        <w:ind w:left="480" w:hanging="240"/>
        <w:jc w:val="both"/>
      </w:pPr>
      <w:r w:rsidRPr="0036288A">
        <w:t>Most of the Gram Sabha lands have been encroached and attempts should be made to retrieve all the Gram Sabha land. In cases of gram Sabha land which are far away from the abadi, may be exchanged with the villagers and proper facilities be developed on these lands. In case of excess gram Sabha land available, this may be considered for disposal by the Govt. and using the funds for the development of the village.</w:t>
      </w:r>
    </w:p>
    <w:p w:rsidR="00573D45" w:rsidRPr="00DC3E78" w:rsidRDefault="00573D45" w:rsidP="00573D45">
      <w:pPr>
        <w:tabs>
          <w:tab w:val="num" w:pos="0"/>
          <w:tab w:val="left" w:pos="480"/>
          <w:tab w:val="left" w:pos="1080"/>
        </w:tabs>
        <w:ind w:left="480" w:hanging="240"/>
        <w:jc w:val="both"/>
        <w:rPr>
          <w:b/>
          <w:bCs/>
          <w:sz w:val="16"/>
          <w:szCs w:val="16"/>
        </w:rPr>
      </w:pPr>
    </w:p>
    <w:p w:rsidR="00573D45" w:rsidRPr="0036288A" w:rsidRDefault="00573D45" w:rsidP="00DC3E78">
      <w:pPr>
        <w:numPr>
          <w:ilvl w:val="1"/>
          <w:numId w:val="82"/>
        </w:numPr>
        <w:tabs>
          <w:tab w:val="left" w:pos="480"/>
          <w:tab w:val="left" w:pos="1080"/>
        </w:tabs>
        <w:spacing w:after="0"/>
        <w:ind w:left="480" w:hanging="240"/>
        <w:jc w:val="both"/>
      </w:pPr>
      <w:r w:rsidRPr="0036288A">
        <w:t>In future, whenever, the lands of the villagers are acquired by DDA for planned development, the immediate area adjoining the village should be kept reserved for the facilities of the villages. These conditions should be made mandatory at the time of acquisition.</w:t>
      </w:r>
    </w:p>
    <w:p w:rsidR="00573D45" w:rsidRPr="00DC3E78" w:rsidRDefault="00573D45" w:rsidP="00573D45">
      <w:pPr>
        <w:tabs>
          <w:tab w:val="num" w:pos="0"/>
          <w:tab w:val="left" w:pos="480"/>
          <w:tab w:val="left" w:pos="1080"/>
        </w:tabs>
        <w:ind w:left="480" w:hanging="240"/>
        <w:jc w:val="both"/>
        <w:rPr>
          <w:b/>
          <w:bCs/>
          <w:sz w:val="16"/>
          <w:szCs w:val="16"/>
        </w:rPr>
      </w:pPr>
    </w:p>
    <w:p w:rsidR="00573D45" w:rsidRDefault="00573D45" w:rsidP="00DC3E78">
      <w:pPr>
        <w:numPr>
          <w:ilvl w:val="1"/>
          <w:numId w:val="82"/>
        </w:numPr>
        <w:tabs>
          <w:tab w:val="left" w:pos="480"/>
          <w:tab w:val="left" w:pos="1080"/>
        </w:tabs>
        <w:spacing w:after="0"/>
        <w:ind w:left="480" w:hanging="240"/>
        <w:jc w:val="both"/>
      </w:pPr>
      <w:r w:rsidRPr="0036288A">
        <w:t>Health, Education &amp; Religions institutions, commercial, godowns; industries should be allowed in the Lal Dora/Extended Lal Dora.</w:t>
      </w:r>
    </w:p>
    <w:p w:rsidR="00DC3E78" w:rsidRPr="00DC3E78" w:rsidRDefault="00DC3E78" w:rsidP="00DC3E78">
      <w:pPr>
        <w:tabs>
          <w:tab w:val="left" w:pos="480"/>
          <w:tab w:val="left" w:pos="1080"/>
        </w:tabs>
        <w:spacing w:after="0"/>
        <w:jc w:val="both"/>
      </w:pPr>
    </w:p>
    <w:p w:rsidR="00573D45" w:rsidRPr="0036288A" w:rsidRDefault="00573D45" w:rsidP="00DC3E78">
      <w:pPr>
        <w:numPr>
          <w:ilvl w:val="1"/>
          <w:numId w:val="82"/>
        </w:numPr>
        <w:tabs>
          <w:tab w:val="left" w:pos="480"/>
        </w:tabs>
        <w:spacing w:after="0"/>
        <w:ind w:left="480" w:hanging="240"/>
        <w:jc w:val="both"/>
      </w:pPr>
      <w:r w:rsidRPr="0036288A">
        <w:t>Presently, there is no ownership document available with the villagers residing in the Lal Dora. As a result, the villagers have to face problems in getting their building plans sanctioned or obtaining loans from banks.  Suggestions have been made to formulate a suitable mechanism through which ownership right can be given to the individuals residing in Lal Dora.</w:t>
      </w:r>
    </w:p>
    <w:p w:rsidR="00573D45" w:rsidRPr="0036288A" w:rsidRDefault="00573D45" w:rsidP="00573D45">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lastRenderedPageBreak/>
        <w:t>A proper sewerage system is provided in the villages. Suggestion has been made regarding grouping of villages and providing proper sewerage and sewerage treatment plant.</w:t>
      </w:r>
    </w:p>
    <w:p w:rsidR="00573D45" w:rsidRPr="0036288A" w:rsidRDefault="00573D45" w:rsidP="00DC3E78">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The entire urban extension/urban development is taking place on the lands acquired from the villagers thereby depriving them of their livelihood.   Therefore, in order to safeguard the future of the villagers and integrate the activities of the village with the urban areas, development plan should take into consideration the existing activities, attitude and social status of the villagers into consideration.</w:t>
      </w:r>
    </w:p>
    <w:p w:rsidR="00573D45" w:rsidRPr="0036288A" w:rsidRDefault="00573D45" w:rsidP="00573D45">
      <w:pPr>
        <w:tabs>
          <w:tab w:val="num" w:pos="0"/>
          <w:tab w:val="left" w:pos="480"/>
          <w:tab w:val="left" w:pos="1620"/>
        </w:tabs>
        <w:ind w:left="480" w:hanging="240"/>
        <w:jc w:val="both"/>
        <w:rPr>
          <w:b/>
          <w:bCs/>
        </w:rPr>
      </w:pPr>
    </w:p>
    <w:p w:rsidR="00573D45" w:rsidRPr="0036288A" w:rsidRDefault="00573D45" w:rsidP="00DC3E78">
      <w:pPr>
        <w:numPr>
          <w:ilvl w:val="1"/>
          <w:numId w:val="82"/>
        </w:numPr>
        <w:tabs>
          <w:tab w:val="left" w:pos="480"/>
          <w:tab w:val="left" w:pos="1620"/>
        </w:tabs>
        <w:spacing w:after="0"/>
        <w:ind w:left="480" w:hanging="240"/>
        <w:jc w:val="both"/>
      </w:pPr>
      <w:r w:rsidRPr="0036288A">
        <w:t>Cattle are inseparable elements of the life of villagers and therefore space for one dairy colony close to every village should be left to allow the cattle oriented activities of the villagers.  The present concept of developing dairy colonies away from the villages in one part of the city is not practical as villages residing in a village in South will not go for the dairies in the Northern end of the city.</w:t>
      </w:r>
    </w:p>
    <w:p w:rsidR="00573D45" w:rsidRPr="0036288A" w:rsidRDefault="00573D45" w:rsidP="00DC3E78">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Suggestions were given by Hon’ble MLAs that every Patwari of the village should keep a detailed map of Abadi-</w:t>
      </w:r>
      <w:r w:rsidRPr="0036288A">
        <w:rPr>
          <w:i/>
        </w:rPr>
        <w:t>Deh</w:t>
      </w:r>
      <w:r w:rsidRPr="0036288A">
        <w:t xml:space="preserve"> clearly indicating the ownership by possession of all the residents of Lal Dora.  This is an important record and should be utilized while confirming the ownership of the properties within Lal Dora after village has been urbanized.</w:t>
      </w:r>
    </w:p>
    <w:p w:rsidR="00573D45" w:rsidRPr="0036288A" w:rsidRDefault="00573D45" w:rsidP="00DC3E78">
      <w:pPr>
        <w:tabs>
          <w:tab w:val="num" w:pos="0"/>
          <w:tab w:val="left" w:pos="480"/>
          <w:tab w:val="left" w:pos="2160"/>
        </w:tabs>
        <w:ind w:left="480" w:hanging="240"/>
        <w:jc w:val="both"/>
        <w:rPr>
          <w:b/>
          <w:bCs/>
        </w:rPr>
      </w:pPr>
    </w:p>
    <w:p w:rsidR="00573D45" w:rsidRPr="0036288A" w:rsidRDefault="00573D45" w:rsidP="00DC3E78">
      <w:pPr>
        <w:numPr>
          <w:ilvl w:val="1"/>
          <w:numId w:val="82"/>
        </w:numPr>
        <w:tabs>
          <w:tab w:val="left" w:pos="480"/>
          <w:tab w:val="left" w:pos="2160"/>
        </w:tabs>
        <w:spacing w:after="0"/>
        <w:ind w:left="480" w:hanging="240"/>
        <w:jc w:val="both"/>
      </w:pPr>
      <w:r w:rsidRPr="0036288A">
        <w:t>When the villages are included in urban areas as urban villages, MCD Act and DDA Act are applicable in the villages and the 1963 notification ceases to operate as soon as the village is declared Urban Village. Thus, MCD is bound to apply building regulations to the entire urban village (old as well as extended abadi) and village residents have to get building plans approved from various authorities. The court has only asked for enforcement but this move has raised a furore amongst villagers which has taken a political hue. The ground situation, too, is not immediately conducive to application of bye-laws as variants of existing building bye-laws may have to be evolved for the villages whose morphology is of organic development.</w:t>
      </w:r>
    </w:p>
    <w:p w:rsidR="00573D45" w:rsidRPr="0036288A" w:rsidRDefault="00573D45" w:rsidP="00573D45">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Hon’ble MPs suggested that the extended abadi of the village due to natural growth of population should be treated as part of the village. Leaving aside any unauthorized colony which has been established adjacent or on four sides of the village and the plan (map) of which has been submitted to Delhi Govt. for regularization, the entire area should be declared as village. In this connection, the report of the Committee which was unanimously approved by Delhi Vidhan Sabha in terms of which recommendations have been made to the effect that the population due to natural growth spread over the area of 1000 sq.m. on four sides of the village and should be included in the Master Plan for implementation. Simultaneously, the recommendations made in the report of Tajendra Khanna Committee regarding mixed land use in the villages should be implemented.</w:t>
      </w:r>
    </w:p>
    <w:p w:rsidR="00573D45" w:rsidRPr="0036288A" w:rsidRDefault="00573D45" w:rsidP="00573D45">
      <w:pPr>
        <w:tabs>
          <w:tab w:val="num" w:pos="0"/>
          <w:tab w:val="left" w:pos="4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Hon’ble MPs pointed out that, in the existing Master Plan the reference to “Parks” is generic and does not specifically mention “ Amusement and Water Parks”. He suggested that the request of the owners of Amusement parks to use Extended Lal Dora land for entertainment and amusement/water parks be specifically included in the proposed Master Plan of Delhi.</w:t>
      </w:r>
    </w:p>
    <w:p w:rsidR="00573D45" w:rsidRPr="0036288A" w:rsidRDefault="00573D45" w:rsidP="00573D45">
      <w:pPr>
        <w:tabs>
          <w:tab w:val="num" w:pos="0"/>
          <w:tab w:val="left" w:pos="480"/>
          <w:tab w:val="num" w:pos="1080"/>
        </w:tabs>
        <w:ind w:left="480" w:hanging="240"/>
        <w:jc w:val="both"/>
        <w:rPr>
          <w:b/>
          <w:bCs/>
        </w:rPr>
      </w:pPr>
    </w:p>
    <w:p w:rsidR="00573D45" w:rsidRPr="0036288A" w:rsidRDefault="00573D45" w:rsidP="00DC3E78">
      <w:pPr>
        <w:numPr>
          <w:ilvl w:val="1"/>
          <w:numId w:val="82"/>
        </w:numPr>
        <w:tabs>
          <w:tab w:val="left" w:pos="480"/>
        </w:tabs>
        <w:spacing w:after="0"/>
        <w:ind w:left="480" w:hanging="240"/>
        <w:jc w:val="both"/>
      </w:pPr>
      <w:r w:rsidRPr="0036288A">
        <w:t>The Committee was of the view that there is no reason why the villagers, who happen to have plots within the Lal Dora abutting on a major road, should be denied the opportunity of exploiting the favorable location to their advantage, in the same way, as an owner of similar premises outside the Lal Dora Area.</w:t>
      </w:r>
    </w:p>
    <w:p w:rsidR="00573D45" w:rsidRPr="0036288A" w:rsidRDefault="00573D45" w:rsidP="00573D45">
      <w:pPr>
        <w:tabs>
          <w:tab w:val="left" w:pos="480"/>
        </w:tabs>
        <w:jc w:val="both"/>
      </w:pPr>
    </w:p>
    <w:p w:rsidR="00573D45" w:rsidRPr="0036288A" w:rsidRDefault="00573D45" w:rsidP="00573D45">
      <w:pPr>
        <w:tabs>
          <w:tab w:val="left" w:pos="480"/>
        </w:tabs>
        <w:ind w:left="240"/>
        <w:jc w:val="both"/>
      </w:pPr>
    </w:p>
    <w:p w:rsidR="00573D45" w:rsidRPr="0036288A" w:rsidRDefault="00573D45" w:rsidP="00573D45">
      <w:pPr>
        <w:tabs>
          <w:tab w:val="left" w:pos="480"/>
        </w:tabs>
        <w:ind w:left="240"/>
        <w:jc w:val="both"/>
      </w:pPr>
    </w:p>
    <w:p w:rsidR="00573D45" w:rsidRPr="0036288A" w:rsidRDefault="00573D45" w:rsidP="00573D45">
      <w:pPr>
        <w:tabs>
          <w:tab w:val="left" w:pos="480"/>
        </w:tabs>
        <w:ind w:left="240"/>
        <w:jc w:val="center"/>
      </w:pPr>
      <w:r w:rsidRPr="0036288A">
        <w:t>***      ***      ***</w:t>
      </w:r>
    </w:p>
    <w:p w:rsidR="00573D45" w:rsidRPr="0036288A" w:rsidRDefault="00573D45" w:rsidP="00573D45">
      <w:pPr>
        <w:tabs>
          <w:tab w:val="left" w:pos="480"/>
        </w:tabs>
        <w:ind w:left="240"/>
        <w:jc w:val="cente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36288A" w:rsidRDefault="00573D45" w:rsidP="00573D45">
      <w:pPr>
        <w:jc w:val="center"/>
        <w:rPr>
          <w:b/>
          <w:bCs/>
          <w:u w:val="single"/>
        </w:rPr>
      </w:pPr>
    </w:p>
    <w:p w:rsidR="00573D45" w:rsidRPr="00280240" w:rsidRDefault="00573D45" w:rsidP="00280240">
      <w:pPr>
        <w:rPr>
          <w:b/>
          <w:bCs/>
          <w:sz w:val="28"/>
          <w:szCs w:val="28"/>
          <w:u w:val="single"/>
        </w:rPr>
      </w:pPr>
    </w:p>
    <w:p w:rsidR="00573D45" w:rsidRPr="00280240" w:rsidRDefault="00573D45" w:rsidP="00573D45">
      <w:pPr>
        <w:jc w:val="center"/>
        <w:rPr>
          <w:b/>
          <w:bCs/>
          <w:sz w:val="28"/>
          <w:szCs w:val="28"/>
          <w:u w:val="single"/>
        </w:rPr>
      </w:pPr>
      <w:r w:rsidRPr="00280240">
        <w:rPr>
          <w:b/>
          <w:bCs/>
          <w:sz w:val="28"/>
          <w:szCs w:val="28"/>
          <w:u w:val="single"/>
        </w:rPr>
        <w:t>CHAPTER – 6</w:t>
      </w:r>
    </w:p>
    <w:p w:rsidR="00573D45" w:rsidRPr="00280240" w:rsidRDefault="00573D45" w:rsidP="00573D45">
      <w:pPr>
        <w:jc w:val="center"/>
        <w:rPr>
          <w:rFonts w:cs="Arial"/>
          <w:sz w:val="28"/>
          <w:szCs w:val="28"/>
          <w:u w:val="single"/>
        </w:rPr>
      </w:pPr>
    </w:p>
    <w:p w:rsidR="00573D45" w:rsidRPr="00280240" w:rsidRDefault="00573D45" w:rsidP="00280240">
      <w:pPr>
        <w:autoSpaceDE w:val="0"/>
        <w:autoSpaceDN w:val="0"/>
        <w:adjustRightInd w:val="0"/>
        <w:spacing w:before="100" w:after="0" w:line="240" w:lineRule="auto"/>
        <w:jc w:val="center"/>
        <w:rPr>
          <w:rFonts w:cs="Times New Roman"/>
          <w:b/>
          <w:bCs/>
          <w:sz w:val="28"/>
          <w:szCs w:val="28"/>
          <w:u w:val="single"/>
        </w:rPr>
      </w:pPr>
      <w:r w:rsidRPr="00280240">
        <w:rPr>
          <w:b/>
          <w:bCs/>
          <w:sz w:val="28"/>
          <w:szCs w:val="28"/>
          <w:u w:val="single"/>
        </w:rPr>
        <w:t xml:space="preserve">TERMS OF REFERENCE : COMMITTEE'S RESPONSE </w:t>
      </w:r>
    </w:p>
    <w:p w:rsidR="00573D45" w:rsidRPr="00280240" w:rsidRDefault="00573D45" w:rsidP="00280240">
      <w:pPr>
        <w:autoSpaceDE w:val="0"/>
        <w:autoSpaceDN w:val="0"/>
        <w:adjustRightInd w:val="0"/>
        <w:spacing w:before="100" w:after="0" w:line="240" w:lineRule="auto"/>
        <w:jc w:val="center"/>
        <w:rPr>
          <w:sz w:val="28"/>
          <w:szCs w:val="28"/>
          <w:u w:val="single"/>
        </w:rPr>
      </w:pPr>
      <w:r w:rsidRPr="00280240">
        <w:rPr>
          <w:b/>
          <w:bCs/>
          <w:sz w:val="28"/>
          <w:szCs w:val="28"/>
          <w:u w:val="single"/>
        </w:rPr>
        <w:t>WITH REFERENCE TO THE PROBLEMS FACED BY THE VILLAGES</w:t>
      </w:r>
    </w:p>
    <w:p w:rsidR="00573D45" w:rsidRPr="0036288A" w:rsidRDefault="00573D45" w:rsidP="00573D45">
      <w:pPr>
        <w:tabs>
          <w:tab w:val="left" w:pos="1440"/>
        </w:tabs>
        <w:autoSpaceDE w:val="0"/>
        <w:autoSpaceDN w:val="0"/>
        <w:adjustRightInd w:val="0"/>
        <w:spacing w:before="100" w:after="100"/>
        <w:ind w:left="1560" w:hanging="360"/>
      </w:pPr>
    </w:p>
    <w:p w:rsidR="00573D45" w:rsidRPr="0036288A" w:rsidRDefault="00573D45" w:rsidP="00280240">
      <w:pPr>
        <w:autoSpaceDE w:val="0"/>
        <w:autoSpaceDN w:val="0"/>
        <w:adjustRightInd w:val="0"/>
        <w:spacing w:before="100" w:after="100"/>
        <w:jc w:val="both"/>
      </w:pPr>
      <w:r w:rsidRPr="0036288A">
        <w:t>6.1</w:t>
      </w:r>
      <w:r w:rsidRPr="0036288A">
        <w:tab/>
        <w:t xml:space="preserve">Chairman and Members of the Committee, together and individually, carefully considered their mandate with reference to the material provided in the written representations in response to the Public Notice issued, their views and suggestions during interaction, discussions (and site-visits), with the representationists and their leaders, special interest groups, village elders, elected representatives of the people at various levels, officers and others.  The Committee carefully analysed each point made, related it to the </w:t>
      </w:r>
      <w:r w:rsidRPr="0036288A">
        <w:rPr>
          <w:i/>
        </w:rPr>
        <w:t>Terms of Reference</w:t>
      </w:r>
      <w:r w:rsidRPr="0036288A">
        <w:t xml:space="preserve"> (TOR) and reached unanimous consensus on the various issues. Given below are the TORs (with sequence altered to make the narration logical and sequential) along with broad views and comments of the Committee. </w:t>
      </w:r>
    </w:p>
    <w:p w:rsidR="00573D45" w:rsidRPr="0036288A" w:rsidRDefault="00573D45" w:rsidP="00573D45">
      <w:pPr>
        <w:autoSpaceDE w:val="0"/>
        <w:autoSpaceDN w:val="0"/>
        <w:adjustRightInd w:val="0"/>
        <w:spacing w:before="100" w:after="100"/>
        <w:jc w:val="both"/>
      </w:pPr>
      <w:r w:rsidRPr="0036288A">
        <w:t xml:space="preserve"> </w:t>
      </w:r>
    </w:p>
    <w:p w:rsidR="00573D45" w:rsidRPr="0036288A" w:rsidRDefault="00573D45" w:rsidP="00280240">
      <w:pPr>
        <w:autoSpaceDE w:val="0"/>
        <w:autoSpaceDN w:val="0"/>
        <w:adjustRightInd w:val="0"/>
        <w:spacing w:before="100" w:after="100"/>
        <w:jc w:val="both"/>
        <w:rPr>
          <w:rFonts w:cs="Trebuchet MS"/>
        </w:rPr>
      </w:pPr>
      <w:r w:rsidRPr="0036288A">
        <w:t>6.2</w:t>
      </w:r>
      <w:r w:rsidRPr="0036288A">
        <w:tab/>
      </w:r>
      <w:r w:rsidRPr="0036288A">
        <w:rPr>
          <w:rFonts w:cs="Trebuchet MS"/>
        </w:rPr>
        <w:t xml:space="preserve">The Committee has carefully considered the views and recommendations contained in the </w:t>
      </w:r>
      <w:r w:rsidRPr="0036288A">
        <w:rPr>
          <w:rFonts w:cs="Trebuchet MS"/>
          <w:b/>
        </w:rPr>
        <w:t>Tejendra Khanna Committee Report</w:t>
      </w:r>
      <w:r w:rsidRPr="0036288A">
        <w:rPr>
          <w:rFonts w:cs="Trebuchet MS"/>
        </w:rPr>
        <w:t xml:space="preserve"> in respect of Lal Dora and extended Lal Dora areas (vide Para 4.11 ante) and fully agrees with them and feels that:</w:t>
      </w:r>
    </w:p>
    <w:p w:rsidR="00573D45" w:rsidRPr="0036288A" w:rsidRDefault="00573D45" w:rsidP="00280240">
      <w:pPr>
        <w:pStyle w:val="Title"/>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(i)</w:t>
      </w:r>
      <w:r w:rsidRPr="0036288A">
        <w:rPr>
          <w:rFonts w:asciiTheme="minorHAnsi" w:hAnsiTheme="minorHAnsi"/>
          <w:b w:val="0"/>
          <w:bCs w:val="0"/>
          <w:i/>
          <w:sz w:val="22"/>
          <w:szCs w:val="22"/>
        </w:rPr>
        <w:tab/>
      </w:r>
      <w:r w:rsidRPr="0036288A">
        <w:rPr>
          <w:rFonts w:asciiTheme="minorHAnsi" w:hAnsiTheme="minorHAnsi"/>
          <w:b w:val="0"/>
          <w:bCs w:val="0"/>
          <w:sz w:val="22"/>
          <w:szCs w:val="22"/>
        </w:rPr>
        <w:t xml:space="preserve">With large scale acquisition for </w:t>
      </w:r>
      <w:r w:rsidRPr="0036288A">
        <w:rPr>
          <w:rFonts w:asciiTheme="minorHAnsi" w:hAnsiTheme="minorHAnsi"/>
          <w:b w:val="0"/>
          <w:bCs w:val="0"/>
          <w:i/>
          <w:sz w:val="22"/>
          <w:szCs w:val="22"/>
        </w:rPr>
        <w:t>Planned Development of Delhi</w:t>
      </w:r>
      <w:r w:rsidRPr="0036288A">
        <w:rPr>
          <w:rFonts w:asciiTheme="minorHAnsi" w:hAnsiTheme="minorHAnsi"/>
          <w:b w:val="0"/>
          <w:bCs w:val="0"/>
          <w:sz w:val="22"/>
          <w:szCs w:val="22"/>
        </w:rPr>
        <w:t xml:space="preserve">, the villagers of Delhi lost their agricultural lands around their villages. The compensation was given at the official rates but these were disposed off through auctions where they fetched very high price. Yet even the basic civic amenities were not provided in the villages. Some villages were urbanized, but even these </w:t>
      </w:r>
      <w:r w:rsidRPr="0036288A">
        <w:rPr>
          <w:rFonts w:asciiTheme="minorHAnsi" w:hAnsiTheme="minorHAnsi"/>
          <w:b w:val="0"/>
          <w:bCs w:val="0"/>
          <w:i/>
          <w:sz w:val="22"/>
          <w:szCs w:val="22"/>
        </w:rPr>
        <w:t>Urban Villages</w:t>
      </w:r>
      <w:r w:rsidRPr="0036288A">
        <w:rPr>
          <w:rFonts w:asciiTheme="minorHAnsi" w:hAnsiTheme="minorHAnsi"/>
          <w:b w:val="0"/>
          <w:bCs w:val="0"/>
          <w:sz w:val="22"/>
          <w:szCs w:val="22"/>
        </w:rPr>
        <w:t xml:space="preserve"> continue to face serious problems of congestion, poor layout, lack of civic amenities, degraded environment etc. </w:t>
      </w:r>
    </w:p>
    <w:p w:rsidR="00573D45" w:rsidRPr="0036288A" w:rsidRDefault="00573D45" w:rsidP="00573D45">
      <w:pPr>
        <w:pStyle w:val="Title"/>
        <w:ind w:left="360"/>
        <w:jc w:val="both"/>
        <w:rPr>
          <w:rFonts w:asciiTheme="minorHAnsi" w:hAnsiTheme="minorHAnsi"/>
          <w:b w:val="0"/>
          <w:bCs w:val="0"/>
          <w:sz w:val="22"/>
          <w:szCs w:val="22"/>
        </w:rPr>
      </w:pPr>
    </w:p>
    <w:p w:rsidR="00573D45" w:rsidRPr="0036288A" w:rsidRDefault="00573D45" w:rsidP="00280240">
      <w:pPr>
        <w:pStyle w:val="Title"/>
        <w:spacing w:line="276" w:lineRule="auto"/>
        <w:ind w:left="720" w:hanging="720"/>
        <w:jc w:val="both"/>
        <w:rPr>
          <w:rFonts w:asciiTheme="minorHAnsi" w:hAnsiTheme="minorHAnsi"/>
          <w:b w:val="0"/>
          <w:bCs w:val="0"/>
          <w:sz w:val="22"/>
          <w:szCs w:val="22"/>
        </w:rPr>
      </w:pPr>
      <w:r w:rsidRPr="0036288A">
        <w:rPr>
          <w:rFonts w:asciiTheme="minorHAnsi" w:hAnsiTheme="minorHAnsi"/>
          <w:b w:val="0"/>
          <w:bCs w:val="0"/>
          <w:sz w:val="22"/>
          <w:szCs w:val="22"/>
        </w:rPr>
        <w:t>(ii)</w:t>
      </w:r>
      <w:r w:rsidRPr="0036288A">
        <w:rPr>
          <w:rFonts w:asciiTheme="minorHAnsi" w:hAnsiTheme="minorHAnsi"/>
          <w:b w:val="0"/>
          <w:bCs w:val="0"/>
          <w:sz w:val="22"/>
          <w:szCs w:val="22"/>
        </w:rPr>
        <w:tab/>
        <w:t xml:space="preserve">The villagers were deprived of their traditional and permanent means of subsistence but little effort was made to upgrade their skills to enable them to take to alternate means of earning their livelihood. Driven to the edge, they had no choice except to make a living out of the only asset that they were left with, viz., their landed property (lands and houses). Some opened shops, some started small industrial units (which grew in course of time) or godowns, some rented them out and others went in for one-time income by sale (outright or in partnership) of their property. The buyers made a big profit by constructing houses, guesthouses, eateries, showrooms or industries. </w:t>
      </w:r>
      <w:r w:rsidRPr="0036288A">
        <w:rPr>
          <w:rFonts w:asciiTheme="minorHAnsi" w:hAnsiTheme="minorHAnsi"/>
          <w:bCs w:val="0"/>
          <w:sz w:val="22"/>
          <w:szCs w:val="22"/>
        </w:rPr>
        <w:t>To deprive the villagers of their means of subsistence by terming them as irregular or illegal would mean depriving them of means of livelihood once again. That would be most unfair and unjust. It would be a bigger blow to them than the earlier one - of depriving them of their lands – where at least something was paid as compensation.</w:t>
      </w:r>
      <w:r w:rsidRPr="0036288A">
        <w:rPr>
          <w:rFonts w:asciiTheme="minorHAnsi" w:hAnsiTheme="minorHAnsi"/>
          <w:b w:val="0"/>
          <w:bCs w:val="0"/>
          <w:sz w:val="22"/>
          <w:szCs w:val="22"/>
        </w:rPr>
        <w:t xml:space="preserve"> </w:t>
      </w:r>
    </w:p>
    <w:p w:rsidR="00573D45" w:rsidRPr="0036288A" w:rsidRDefault="00573D45" w:rsidP="00573D45">
      <w:pPr>
        <w:pStyle w:val="Title"/>
        <w:ind w:left="360"/>
        <w:jc w:val="both"/>
        <w:rPr>
          <w:rFonts w:asciiTheme="minorHAnsi" w:hAnsiTheme="minorHAnsi"/>
          <w:b w:val="0"/>
          <w:bCs w:val="0"/>
          <w:i/>
          <w:sz w:val="22"/>
          <w:szCs w:val="22"/>
        </w:rPr>
      </w:pPr>
    </w:p>
    <w:p w:rsidR="00573D45" w:rsidRPr="0036288A" w:rsidRDefault="00573D45" w:rsidP="00280240">
      <w:pPr>
        <w:numPr>
          <w:ilvl w:val="0"/>
          <w:numId w:val="83"/>
        </w:numPr>
        <w:autoSpaceDE w:val="0"/>
        <w:autoSpaceDN w:val="0"/>
        <w:adjustRightInd w:val="0"/>
        <w:spacing w:after="0"/>
        <w:ind w:left="720"/>
        <w:jc w:val="both"/>
        <w:rPr>
          <w:rFonts w:cs="Trebuchet MS"/>
        </w:rPr>
      </w:pPr>
      <w:r w:rsidRPr="0036288A">
        <w:rPr>
          <w:bCs/>
        </w:rPr>
        <w:lastRenderedPageBreak/>
        <w:t>The village limits were sharply circumscribed in red but little thought was given to the problem of finding space for the natural growth of population and to their needs for alternate means of livelihood (e.g., space for commerce, manufacturing, physical and social infrastructural needs like roads, streets, civic services; schools, hospitals, recreation facilities, playgrounds etc). Their dwelling units were restricted to 2</w:t>
      </w:r>
      <w:r w:rsidRPr="0036288A">
        <w:rPr>
          <w:rFonts w:cs="Trebuchet MS"/>
        </w:rPr>
        <w:t xml:space="preserve">½ storeys. </w:t>
      </w:r>
    </w:p>
    <w:p w:rsidR="00573D45" w:rsidRPr="0036288A" w:rsidRDefault="00573D45" w:rsidP="00573D45">
      <w:pPr>
        <w:autoSpaceDE w:val="0"/>
        <w:autoSpaceDN w:val="0"/>
        <w:adjustRightInd w:val="0"/>
        <w:ind w:left="342"/>
        <w:jc w:val="both"/>
        <w:rPr>
          <w:rFonts w:cs="Trebuchet MS"/>
        </w:rPr>
      </w:pPr>
    </w:p>
    <w:p w:rsidR="00573D45" w:rsidRPr="0036288A" w:rsidRDefault="00573D45" w:rsidP="00280240">
      <w:pPr>
        <w:numPr>
          <w:ilvl w:val="0"/>
          <w:numId w:val="83"/>
        </w:numPr>
        <w:tabs>
          <w:tab w:val="left" w:pos="741"/>
        </w:tabs>
        <w:autoSpaceDE w:val="0"/>
        <w:autoSpaceDN w:val="0"/>
        <w:adjustRightInd w:val="0"/>
        <w:spacing w:after="0"/>
        <w:ind w:left="720"/>
        <w:jc w:val="both"/>
        <w:rPr>
          <w:rFonts w:cs="Times New Roman"/>
          <w:b/>
          <w:bCs/>
        </w:rPr>
      </w:pPr>
      <w:r w:rsidRPr="0036288A">
        <w:t xml:space="preserve">This Committee (ECLD) is strongly of the view that these cases of mixed land-use were dictated by dire necessity of keeping body and soul together. These have to be treated not from a myopic technical viewpoint and subjected to sealing and demolition, but with sympathy and utmost consideration. Deprived of honest means of subsistence and without a viable practical alternative, such coercive measures will only have the effect of driving the villagers, especially the youth, to clandestine, dubious and perhaps criminal ways of earning money.  Instead, they need be made fully aware of the fact that by making more intensive use of the available land and improving the environment, it would be possible for them to (a) accommodate all their needs – residential, commercial, infrastructural, social etc and (b) also considerably enhance the value of their property in the process. Only the old mindset has to be broadened and the inevitability of high rise constructions will have to be accepted, of course, with proper norms for safety, health, access, parking etc. This way it would also be possible to cater adequately to all their commercial and social needs, segregated from but within easy reach of the residences. Till that is done, these existing non-residential activities should be permitted to continue. </w:t>
      </w:r>
    </w:p>
    <w:p w:rsidR="00573D45" w:rsidRPr="0036288A" w:rsidRDefault="00573D45" w:rsidP="00573D45">
      <w:pPr>
        <w:tabs>
          <w:tab w:val="left" w:pos="741"/>
        </w:tabs>
        <w:autoSpaceDE w:val="0"/>
        <w:autoSpaceDN w:val="0"/>
        <w:adjustRightInd w:val="0"/>
        <w:jc w:val="both"/>
        <w:rPr>
          <w:b/>
          <w:bCs/>
        </w:rPr>
      </w:pPr>
    </w:p>
    <w:p w:rsidR="00573D45" w:rsidRPr="0036288A" w:rsidRDefault="00573D45" w:rsidP="00280240">
      <w:pPr>
        <w:numPr>
          <w:ilvl w:val="0"/>
          <w:numId w:val="83"/>
        </w:numPr>
        <w:tabs>
          <w:tab w:val="left" w:pos="741"/>
        </w:tabs>
        <w:autoSpaceDE w:val="0"/>
        <w:autoSpaceDN w:val="0"/>
        <w:adjustRightInd w:val="0"/>
        <w:spacing w:after="0"/>
        <w:ind w:left="720"/>
        <w:jc w:val="both"/>
        <w:rPr>
          <w:bCs/>
        </w:rPr>
      </w:pPr>
      <w:r w:rsidRPr="0036288A">
        <w:t>Instead of withdrawing the existing exemptions forcing the villagers to do tortuous paper-work (like obtaining permissions and NOCs from numerous offices), it is the Government Departments and Public bodies that should be directed to go in for transparency in their record-keeping and to bring all relevant and useful data on their website (in public domain) so that the villager-applicants are able to get authentic copies from their nearest cyber-café, if not from their children’s computer at home.  All maps (with Khasra boundaries and development plans superimposed), ownership records and other relevant data should be digitalized and put on web-site. It should be possible for the citizen of Delhi to apply for and get permissions over the internet. (</w:t>
      </w:r>
      <w:r w:rsidRPr="0036288A">
        <w:rPr>
          <w:i/>
        </w:rPr>
        <w:t>One of the distinguished Members of this Committee has already taken the initiative in this direction and introduced a system under which around 1,30,000 applications along with requisite fees (as per Court directions to traders) were received and duly acknowledged over the internet within a few days – all properly classified and with all relevant details available at the push of a button- without anyone having to spend hours at municipal offices</w:t>
      </w:r>
      <w:r w:rsidRPr="0036288A">
        <w:t>).</w:t>
      </w:r>
    </w:p>
    <w:p w:rsidR="00573D45" w:rsidRPr="0036288A" w:rsidRDefault="00573D45" w:rsidP="00573D45">
      <w:pPr>
        <w:tabs>
          <w:tab w:val="left" w:pos="741"/>
        </w:tabs>
        <w:autoSpaceDE w:val="0"/>
        <w:autoSpaceDN w:val="0"/>
        <w:adjustRightInd w:val="0"/>
        <w:jc w:val="both"/>
        <w:rPr>
          <w:bCs/>
        </w:rPr>
      </w:pPr>
    </w:p>
    <w:p w:rsidR="00573D45" w:rsidRPr="0036288A" w:rsidRDefault="00573D45" w:rsidP="00280240">
      <w:pPr>
        <w:numPr>
          <w:ilvl w:val="0"/>
          <w:numId w:val="83"/>
        </w:numPr>
        <w:tabs>
          <w:tab w:val="left" w:pos="741"/>
          <w:tab w:val="left" w:pos="1980"/>
        </w:tabs>
        <w:autoSpaceDE w:val="0"/>
        <w:autoSpaceDN w:val="0"/>
        <w:adjustRightInd w:val="0"/>
        <w:spacing w:after="0"/>
        <w:ind w:left="720"/>
        <w:jc w:val="both"/>
        <w:rPr>
          <w:bCs/>
        </w:rPr>
      </w:pPr>
      <w:r w:rsidRPr="0036288A">
        <w:rPr>
          <w:bCs/>
        </w:rPr>
        <w:t xml:space="preserve">Village Development Plans should be prepared with involvement of the village community. This may need sincere efforts at counseling and considerable extension work to make the village community realize and appreciate the need for proper planning and going high-rise to get maximum enhancement of value of their lands, which have very high potential value on account of locational advantages and short-supply-high-demand situation that exists in Delhi. They have </w:t>
      </w:r>
      <w:r w:rsidRPr="0036288A">
        <w:rPr>
          <w:bCs/>
        </w:rPr>
        <w:lastRenderedPageBreak/>
        <w:t xml:space="preserve">to be convinced of the inevitability of the process of urbanisation in the national metropolitan capital of our country with fast growing economy and counselled to take full advantage of the process in value-addition of their assets to carve out a brighter future for themselves and their younger generations. </w:t>
      </w:r>
    </w:p>
    <w:p w:rsidR="00573D45" w:rsidRPr="0036288A" w:rsidRDefault="00573D45" w:rsidP="00280240">
      <w:pPr>
        <w:tabs>
          <w:tab w:val="left" w:pos="741"/>
          <w:tab w:val="left" w:pos="1980"/>
        </w:tabs>
        <w:autoSpaceDE w:val="0"/>
        <w:autoSpaceDN w:val="0"/>
        <w:adjustRightInd w:val="0"/>
        <w:jc w:val="both"/>
        <w:rPr>
          <w:b/>
          <w:bCs/>
        </w:rPr>
      </w:pPr>
      <w:r w:rsidRPr="0036288A">
        <w:rPr>
          <w:bCs/>
        </w:rPr>
        <w:t xml:space="preserve"> </w:t>
      </w:r>
      <w:r w:rsidRPr="0036288A">
        <w:rPr>
          <w:b/>
          <w:bCs/>
        </w:rPr>
        <w:t xml:space="preserve"> </w:t>
      </w: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The Committee’s view on the point in the TOR relating to examining “</w:t>
      </w:r>
      <w:r w:rsidRPr="0036288A">
        <w:rPr>
          <w:rFonts w:asciiTheme="minorHAnsi" w:hAnsiTheme="minorHAnsi"/>
          <w:i/>
          <w:sz w:val="22"/>
          <w:szCs w:val="22"/>
        </w:rPr>
        <w:t>the desirability and/or feasibility of integration of Lal Dora and extended Lal Dora areas of Delhi in the overall process of Planned Development of the city</w:t>
      </w:r>
      <w:r w:rsidRPr="0036288A">
        <w:rPr>
          <w:rFonts w:asciiTheme="minorHAnsi" w:hAnsiTheme="minorHAnsi"/>
          <w:b w:val="0"/>
          <w:sz w:val="22"/>
          <w:szCs w:val="22"/>
        </w:rPr>
        <w:t xml:space="preserve">” is unambiguously and categorically in the affirmative. We strongly feel that Delhi can no longer afford to have over 200 sub-standard, cramped pockets of insanitation that once had plenty of open spaces, farms and fields full of greenery. The people (9.5 lakh as per 2001-census) were a happy, satisfied lot, full of faith and patience, bristling with health and earning their livelihood based on agriculture and cattle, through honest hard labour. Now, deprived of their farms and fields and cramped within the red-lines, they are feeling highly insecure about their future. Continuance of such a state of affairs is highly risky and not at all desirable. The genuine problems of the </w:t>
      </w:r>
      <w:r w:rsidRPr="0036288A">
        <w:rPr>
          <w:rFonts w:asciiTheme="minorHAnsi" w:hAnsiTheme="minorHAnsi"/>
          <w:b w:val="0"/>
          <w:i/>
          <w:sz w:val="22"/>
          <w:szCs w:val="22"/>
        </w:rPr>
        <w:t>Lal Dora/Extended Lal Dora</w:t>
      </w:r>
      <w:r w:rsidRPr="0036288A">
        <w:rPr>
          <w:rFonts w:asciiTheme="minorHAnsi" w:hAnsiTheme="minorHAnsi"/>
          <w:b w:val="0"/>
          <w:sz w:val="22"/>
          <w:szCs w:val="22"/>
        </w:rPr>
        <w:t xml:space="preserve"> areas have to be seen in the correct perspective, properly understood and appreciated from the human angle and addressed in a sympathetic manner. </w:t>
      </w:r>
      <w:r w:rsidRPr="0036288A">
        <w:rPr>
          <w:rFonts w:asciiTheme="minorHAnsi" w:hAnsiTheme="minorHAnsi"/>
          <w:sz w:val="22"/>
          <w:szCs w:val="22"/>
        </w:rPr>
        <w:t xml:space="preserve">The best course and perhaps the only one with win-win prospect, is their comprehensive redevelopment so that villages get the benefit of civic services, improved environment and infrastructure with plenty of scope for commercial and other livelihood activities there itself, and thus get integrated with the rest of planned metropolitan Delhi while still retaining their rural flavour.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sz w:val="22"/>
          <w:szCs w:val="22"/>
        </w:rPr>
      </w:pPr>
      <w:r w:rsidRPr="0036288A">
        <w:rPr>
          <w:rFonts w:asciiTheme="minorHAnsi" w:hAnsiTheme="minorHAnsi"/>
          <w:sz w:val="22"/>
          <w:szCs w:val="22"/>
        </w:rPr>
        <w:t>This has to be done fast in a short span of time preferably with the village</w:t>
      </w:r>
      <w:r w:rsidRPr="0036288A">
        <w:rPr>
          <w:rFonts w:asciiTheme="minorHAnsi" w:hAnsiTheme="minorHAnsi"/>
          <w:b w:val="0"/>
          <w:sz w:val="22"/>
          <w:szCs w:val="22"/>
        </w:rPr>
        <w:t xml:space="preserve"> </w:t>
      </w:r>
      <w:r w:rsidRPr="0036288A">
        <w:rPr>
          <w:rFonts w:asciiTheme="minorHAnsi" w:hAnsiTheme="minorHAnsi"/>
          <w:sz w:val="22"/>
          <w:szCs w:val="22"/>
        </w:rPr>
        <w:t xml:space="preserve">community taking the initiative, with involvement of experts and in cooperation/association with the Private Sector. The Government has to facilitate the process by adopting the Task-Force approach with total focus on completion of the task within a specified time – say 3-4 years.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As regards the remaining TORs, viz., “</w:t>
      </w:r>
      <w:r w:rsidRPr="0036288A">
        <w:rPr>
          <w:rFonts w:asciiTheme="minorHAnsi" w:hAnsiTheme="minorHAnsi"/>
          <w:i/>
          <w:sz w:val="22"/>
          <w:szCs w:val="22"/>
        </w:rPr>
        <w:t>broad principles and terms and conditions for achieving the integration</w:t>
      </w:r>
      <w:r w:rsidRPr="0036288A">
        <w:rPr>
          <w:rFonts w:asciiTheme="minorHAnsi" w:hAnsiTheme="minorHAnsi"/>
          <w:b w:val="0"/>
          <w:sz w:val="22"/>
          <w:szCs w:val="22"/>
        </w:rPr>
        <w:t>” and “</w:t>
      </w:r>
      <w:r w:rsidRPr="0036288A">
        <w:rPr>
          <w:rFonts w:asciiTheme="minorHAnsi" w:hAnsiTheme="minorHAnsi"/>
          <w:i/>
          <w:sz w:val="22"/>
          <w:szCs w:val="22"/>
        </w:rPr>
        <w:t>planning and development control norms that should govern development activity in Lal Dora and extended Lal Dora areas</w:t>
      </w:r>
      <w:r w:rsidRPr="0036288A">
        <w:rPr>
          <w:rFonts w:asciiTheme="minorHAnsi" w:hAnsiTheme="minorHAnsi"/>
          <w:b w:val="0"/>
          <w:sz w:val="22"/>
          <w:szCs w:val="22"/>
        </w:rPr>
        <w:t xml:space="preserve">” </w:t>
      </w:r>
      <w:r w:rsidRPr="0036288A">
        <w:rPr>
          <w:rFonts w:asciiTheme="minorHAnsi" w:hAnsiTheme="minorHAnsi"/>
          <w:sz w:val="22"/>
          <w:szCs w:val="22"/>
        </w:rPr>
        <w:t>and other “</w:t>
      </w:r>
      <w:r w:rsidRPr="0036288A">
        <w:rPr>
          <w:rFonts w:asciiTheme="minorHAnsi" w:hAnsiTheme="minorHAnsi"/>
          <w:i/>
          <w:sz w:val="22"/>
          <w:szCs w:val="22"/>
        </w:rPr>
        <w:t>related or incidental</w:t>
      </w:r>
      <w:r w:rsidRPr="0036288A">
        <w:rPr>
          <w:rFonts w:asciiTheme="minorHAnsi" w:hAnsiTheme="minorHAnsi"/>
          <w:sz w:val="22"/>
          <w:szCs w:val="22"/>
        </w:rPr>
        <w:t>” matters</w:t>
      </w:r>
      <w:r w:rsidRPr="0036288A">
        <w:rPr>
          <w:rFonts w:asciiTheme="minorHAnsi" w:hAnsiTheme="minorHAnsi"/>
          <w:b w:val="0"/>
          <w:sz w:val="22"/>
          <w:szCs w:val="22"/>
        </w:rPr>
        <w:t xml:space="preserve">, one has to consider the existing planning framework that has legal validity and then think of the improvements or modifications that are needed.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The Draft </w:t>
      </w:r>
      <w:r w:rsidRPr="0036288A">
        <w:rPr>
          <w:rFonts w:asciiTheme="minorHAnsi" w:hAnsiTheme="minorHAnsi"/>
          <w:sz w:val="22"/>
          <w:szCs w:val="22"/>
        </w:rPr>
        <w:t>Master Plan of Delhi - 2021</w:t>
      </w:r>
      <w:r w:rsidRPr="0036288A">
        <w:rPr>
          <w:rFonts w:asciiTheme="minorHAnsi" w:hAnsiTheme="minorHAnsi"/>
          <w:b w:val="0"/>
          <w:sz w:val="22"/>
          <w:szCs w:val="22"/>
        </w:rPr>
        <w:t xml:space="preserve"> as recently published suggests that the entire area within the NCTD, barring a string of fringe villages abutting the boundary of NCTD will be urbanized.  Thus most of the villages in the NCTD will soon become part of urbanisable area.  Even the few fringe villages, hemmed as they are between highly developed and fast urbanizing neighbouring areas of Haryana (Faridabad and Gurgaon) and UP (NOIDA, Ghaziabad etc) and of metropolitan Delhi, will find it difficult to resist the pressures of market forces. They are bound to aspire for and acquire in course of time, all the social, economic and physical dimensions of urbanized villages.  Thus the distinction between rural and urban villages may vanish in course of time.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lastRenderedPageBreak/>
        <w:t xml:space="preserve">The broad principles and terms &amp; conditions for achieving integration and evolving planning and development control norms that should govern development activity in </w:t>
      </w:r>
      <w:r w:rsidRPr="0036288A">
        <w:rPr>
          <w:rFonts w:asciiTheme="minorHAnsi" w:hAnsiTheme="minorHAnsi"/>
          <w:b w:val="0"/>
          <w:i/>
          <w:sz w:val="22"/>
          <w:szCs w:val="22"/>
        </w:rPr>
        <w:t>Lal Dora</w:t>
      </w:r>
      <w:r w:rsidRPr="0036288A">
        <w:rPr>
          <w:rFonts w:asciiTheme="minorHAnsi" w:hAnsiTheme="minorHAnsi"/>
          <w:b w:val="0"/>
          <w:sz w:val="22"/>
          <w:szCs w:val="22"/>
        </w:rPr>
        <w:t xml:space="preserve"> and </w:t>
      </w:r>
      <w:r w:rsidRPr="0036288A">
        <w:rPr>
          <w:rFonts w:asciiTheme="minorHAnsi" w:hAnsiTheme="minorHAnsi"/>
          <w:b w:val="0"/>
          <w:i/>
          <w:sz w:val="22"/>
          <w:szCs w:val="22"/>
        </w:rPr>
        <w:t>Extended Lal Dora</w:t>
      </w:r>
      <w:r w:rsidRPr="0036288A">
        <w:rPr>
          <w:rFonts w:asciiTheme="minorHAnsi" w:hAnsiTheme="minorHAnsi"/>
          <w:b w:val="0"/>
          <w:sz w:val="22"/>
          <w:szCs w:val="22"/>
        </w:rPr>
        <w:t xml:space="preserve"> areas will therefore have to be aimed at </w:t>
      </w:r>
      <w:r w:rsidRPr="0036288A">
        <w:rPr>
          <w:rFonts w:asciiTheme="minorHAnsi" w:hAnsiTheme="minorHAnsi"/>
          <w:sz w:val="22"/>
          <w:szCs w:val="22"/>
        </w:rPr>
        <w:t>comprehensive development of the villages</w:t>
      </w:r>
      <w:r w:rsidRPr="0036288A">
        <w:rPr>
          <w:rFonts w:asciiTheme="minorHAnsi" w:hAnsiTheme="minorHAnsi"/>
          <w:b w:val="0"/>
          <w:sz w:val="22"/>
          <w:szCs w:val="22"/>
        </w:rPr>
        <w:t xml:space="preserve"> in such a manner that their </w:t>
      </w:r>
    </w:p>
    <w:p w:rsidR="00573D45" w:rsidRPr="0036288A" w:rsidRDefault="00573D45" w:rsidP="00280240">
      <w:pPr>
        <w:pStyle w:val="Title"/>
        <w:numPr>
          <w:ilvl w:val="0"/>
          <w:numId w:val="85"/>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layout gets improved with proper access road and street pattern, </w:t>
      </w:r>
    </w:p>
    <w:p w:rsidR="00573D45" w:rsidRPr="0036288A" w:rsidRDefault="00573D45" w:rsidP="00280240">
      <w:pPr>
        <w:pStyle w:val="Title"/>
        <w:numPr>
          <w:ilvl w:val="0"/>
          <w:numId w:val="85"/>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essential civic services (like water-supply, sewage disposal, storm water drainage, electricity, etc) are brought it, </w:t>
      </w:r>
    </w:p>
    <w:p w:rsidR="00573D45" w:rsidRPr="0036288A" w:rsidRDefault="00573D45" w:rsidP="00280240">
      <w:pPr>
        <w:pStyle w:val="Title"/>
        <w:numPr>
          <w:ilvl w:val="0"/>
          <w:numId w:val="85"/>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social needs (schools, hospitals, playgrounds, parks etc) are provided for and </w:t>
      </w:r>
      <w:r w:rsidRPr="0036288A">
        <w:rPr>
          <w:rFonts w:asciiTheme="minorHAnsi" w:hAnsiTheme="minorHAnsi"/>
          <w:sz w:val="22"/>
          <w:szCs w:val="22"/>
        </w:rPr>
        <w:t>most importantly</w:t>
      </w:r>
      <w:r w:rsidRPr="0036288A">
        <w:rPr>
          <w:rFonts w:asciiTheme="minorHAnsi" w:hAnsiTheme="minorHAnsi"/>
          <w:b w:val="0"/>
          <w:sz w:val="22"/>
          <w:szCs w:val="22"/>
        </w:rPr>
        <w:t xml:space="preserve"> </w:t>
      </w:r>
    </w:p>
    <w:p w:rsidR="00573D45" w:rsidRPr="0036288A" w:rsidRDefault="00573D45" w:rsidP="00280240">
      <w:pPr>
        <w:pStyle w:val="Title"/>
        <w:numPr>
          <w:ilvl w:val="0"/>
          <w:numId w:val="85"/>
        </w:numPr>
        <w:spacing w:line="276" w:lineRule="auto"/>
        <w:jc w:val="both"/>
        <w:rPr>
          <w:rFonts w:asciiTheme="minorHAnsi" w:hAnsiTheme="minorHAnsi"/>
          <w:b w:val="0"/>
          <w:sz w:val="22"/>
          <w:szCs w:val="22"/>
        </w:rPr>
      </w:pPr>
      <w:r w:rsidRPr="0036288A">
        <w:rPr>
          <w:rFonts w:asciiTheme="minorHAnsi" w:hAnsiTheme="minorHAnsi"/>
          <w:sz w:val="22"/>
          <w:szCs w:val="22"/>
        </w:rPr>
        <w:t xml:space="preserve">means of livelihood are catered to. </w:t>
      </w:r>
    </w:p>
    <w:p w:rsidR="00573D45" w:rsidRPr="0036288A" w:rsidRDefault="00573D45" w:rsidP="00280240">
      <w:pPr>
        <w:pStyle w:val="Title"/>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Having lost its agricultural base and with industries shifted, the main activity in Delhi now is commercial (trading, wholesale &amp; retail sale and services). These need adequate shops, godowns, offices for the entire range including multinationals, corporate houses, Business houses, Call Centres and other IT-related activities and such like. Planning norms have to be so designed as to permit of smooth transition of existing undesirable activities to properly planned locations in the vicinity and facilitate their shifting and growth there.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Among the other “</w:t>
      </w:r>
      <w:r w:rsidRPr="0036288A">
        <w:rPr>
          <w:rFonts w:asciiTheme="minorHAnsi" w:hAnsiTheme="minorHAnsi"/>
          <w:i/>
          <w:sz w:val="22"/>
          <w:szCs w:val="22"/>
        </w:rPr>
        <w:t>related or incidental</w:t>
      </w:r>
      <w:r w:rsidRPr="0036288A">
        <w:rPr>
          <w:rFonts w:asciiTheme="minorHAnsi" w:hAnsiTheme="minorHAnsi"/>
          <w:b w:val="0"/>
          <w:sz w:val="22"/>
          <w:szCs w:val="22"/>
        </w:rPr>
        <w:t xml:space="preserve">” matters mentioned in TOR, the most important point is to see that the present privileges and exemptions available to the rural areas are not withdrawn. On the other hand, the system should be so liberalized and modified by introducing transparency and easing of procedures taking advantage of available IT-solutions as to make exemptions unnecessary. Some examples are given in the following paragraphs.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sz w:val="22"/>
          <w:szCs w:val="22"/>
        </w:rPr>
      </w:pPr>
      <w:r w:rsidRPr="0036288A">
        <w:rPr>
          <w:rFonts w:asciiTheme="minorHAnsi" w:hAnsiTheme="minorHAnsi"/>
          <w:b w:val="0"/>
          <w:sz w:val="22"/>
          <w:szCs w:val="22"/>
        </w:rPr>
        <w:t>Under the existing disposition, original inhabitants in villages that are not declared as urban are exempted from seeking planning permission for extensions and alternations to their residential premises provided the altered/extended premises are to be used for residential purposes only and are limited to 2</w:t>
      </w:r>
      <w:r w:rsidRPr="0036288A">
        <w:rPr>
          <w:rFonts w:asciiTheme="minorHAnsi" w:hAnsiTheme="minorHAnsi" w:cs="Tahoma"/>
          <w:b w:val="0"/>
          <w:sz w:val="22"/>
          <w:szCs w:val="22"/>
        </w:rPr>
        <w:t>½ storeys with height restrictions</w:t>
      </w:r>
      <w:r w:rsidRPr="0036288A">
        <w:rPr>
          <w:rFonts w:asciiTheme="minorHAnsi" w:hAnsiTheme="minorHAnsi"/>
          <w:b w:val="0"/>
          <w:sz w:val="22"/>
          <w:szCs w:val="22"/>
        </w:rPr>
        <w:t xml:space="preserve">.  This exemption has been misconstrued and it is now the general impression amongst the village-folk, actively supported by their leaders that all kinds of development are allowed without the need for seeking any official permission.  The legal position is quite clear that such concessions are deemed withdrawn once a village is notified as urban. This factor is generally ignored on the plea, right or wrong, that whatever has been already built upon under relaxed rules cannot be corrected retrospectively to comply with the new rules.  The main reason is, however, the mindset of the people and their psychological resistance to withdrawal of a long standing facility. It has to be admitted that the process of obtaining sanctions is not only painfully slow and tortuous. It is also a painful open secret that the process is generally expensive involving compromise of moral principles if the sanction is to be obtained. </w:t>
      </w:r>
      <w:r w:rsidRPr="0036288A">
        <w:rPr>
          <w:rFonts w:asciiTheme="minorHAnsi" w:hAnsiTheme="minorHAnsi"/>
          <w:sz w:val="22"/>
          <w:szCs w:val="22"/>
        </w:rPr>
        <w:t xml:space="preserve">Here again it would be far preferable to improve the system than withdraw the exemption. As said earlier also the remedy lies in simplifying the rules and planning norms, making them user-friendly and bringing about total transparency in the system. It should be made possible for applications to be sent and queries/sanctions received electronically within a time frame. Responsibility for certifying that the rules have been followed could be given to the qualified registered architect/expert hired for the job. </w:t>
      </w:r>
    </w:p>
    <w:p w:rsidR="00573D45" w:rsidRPr="0036288A" w:rsidRDefault="00573D45" w:rsidP="00573D45">
      <w:pPr>
        <w:pStyle w:val="Title"/>
        <w:jc w:val="both"/>
        <w:rPr>
          <w:rFonts w:asciiTheme="minorHAnsi" w:hAnsiTheme="minorHAnsi"/>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lastRenderedPageBreak/>
        <w:t xml:space="preserve">Another factor that must be taken into account is that many villages, whether urban or rural, have distinct characteristics of their own and need to be given a special treatment rather than painting all of them with the same brush. Development norms would have to be liberal enough to be able to cater to the special needs of individual villages and preserve its desirable social, cultural, economic and physical characteristics. </w:t>
      </w:r>
    </w:p>
    <w:p w:rsidR="00573D45" w:rsidRPr="0036288A" w:rsidRDefault="00573D45" w:rsidP="00573D45">
      <w:pPr>
        <w:pStyle w:val="Title"/>
        <w:tabs>
          <w:tab w:val="left" w:pos="741"/>
        </w:tabs>
        <w:jc w:val="both"/>
        <w:rPr>
          <w:rFonts w:asciiTheme="minorHAnsi" w:hAnsiTheme="minorHAnsi"/>
          <w:b w:val="0"/>
          <w:sz w:val="22"/>
          <w:szCs w:val="22"/>
        </w:rPr>
      </w:pPr>
    </w:p>
    <w:p w:rsidR="00573D45" w:rsidRPr="0036288A" w:rsidRDefault="00573D45" w:rsidP="00280240">
      <w:pPr>
        <w:pStyle w:val="Title"/>
        <w:numPr>
          <w:ilvl w:val="2"/>
          <w:numId w:val="84"/>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The following shortcomings in the villages have also to be remedied in the Comprehensive Development Plans of the villages: </w:t>
      </w:r>
    </w:p>
    <w:p w:rsidR="00573D45" w:rsidRPr="0036288A" w:rsidRDefault="00573D45" w:rsidP="00280240">
      <w:pPr>
        <w:pStyle w:val="Title"/>
        <w:numPr>
          <w:ilvl w:val="0"/>
          <w:numId w:val="86"/>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Absence or proper access, narrow roads and twisting very narrow streets and a cramped layout with no access even for emergency vehicles (ambulances, Fire Tenders and Rescue Vehicles);  </w:t>
      </w:r>
    </w:p>
    <w:p w:rsidR="00573D45" w:rsidRPr="0036288A" w:rsidRDefault="00573D45" w:rsidP="00280240">
      <w:pPr>
        <w:pStyle w:val="Title"/>
        <w:numPr>
          <w:ilvl w:val="0"/>
          <w:numId w:val="86"/>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Serious shortage of parking spaces; </w:t>
      </w:r>
    </w:p>
    <w:p w:rsidR="00573D45" w:rsidRPr="0036288A" w:rsidRDefault="00573D45" w:rsidP="00280240">
      <w:pPr>
        <w:pStyle w:val="Title"/>
        <w:numPr>
          <w:ilvl w:val="0"/>
          <w:numId w:val="86"/>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Non maintenance of light and air planes leading to very poor light and ventilation in buildings that are in unhealthy proximity of each other; </w:t>
      </w:r>
    </w:p>
    <w:p w:rsidR="00573D45" w:rsidRPr="0036288A" w:rsidRDefault="00573D45" w:rsidP="00280240">
      <w:pPr>
        <w:pStyle w:val="Title"/>
        <w:numPr>
          <w:ilvl w:val="0"/>
          <w:numId w:val="86"/>
        </w:numPr>
        <w:spacing w:line="276" w:lineRule="auto"/>
        <w:jc w:val="both"/>
        <w:rPr>
          <w:rFonts w:asciiTheme="minorHAnsi" w:hAnsiTheme="minorHAnsi"/>
          <w:b w:val="0"/>
          <w:sz w:val="22"/>
          <w:szCs w:val="22"/>
        </w:rPr>
      </w:pPr>
      <w:r w:rsidRPr="0036288A">
        <w:rPr>
          <w:rFonts w:asciiTheme="minorHAnsi" w:hAnsiTheme="minorHAnsi"/>
          <w:b w:val="0"/>
          <w:iCs/>
          <w:sz w:val="22"/>
          <w:szCs w:val="22"/>
        </w:rPr>
        <w:t>Encroachments on</w:t>
      </w:r>
      <w:r w:rsidRPr="0036288A">
        <w:rPr>
          <w:rFonts w:asciiTheme="minorHAnsi" w:hAnsiTheme="minorHAnsi"/>
          <w:b w:val="0"/>
          <w:i/>
          <w:iCs/>
          <w:sz w:val="22"/>
          <w:szCs w:val="22"/>
        </w:rPr>
        <w:t xml:space="preserve"> Goan Sabha</w:t>
      </w:r>
      <w:r w:rsidRPr="0036288A">
        <w:rPr>
          <w:rFonts w:asciiTheme="minorHAnsi" w:hAnsiTheme="minorHAnsi"/>
          <w:b w:val="0"/>
          <w:sz w:val="22"/>
          <w:szCs w:val="22"/>
        </w:rPr>
        <w:t xml:space="preserve"> lands needed for social services and markets; jumbled and exposed Power-lines close to buildings posing danger of electric shocks, electrocution and fires; </w:t>
      </w:r>
    </w:p>
    <w:p w:rsidR="00573D45" w:rsidRPr="0036288A" w:rsidRDefault="00573D45" w:rsidP="00280240">
      <w:pPr>
        <w:pStyle w:val="Title"/>
        <w:numPr>
          <w:ilvl w:val="0"/>
          <w:numId w:val="86"/>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Need for commercial potential to be fully exploited for the benefit of the people, etc </w:t>
      </w:r>
    </w:p>
    <w:p w:rsidR="00573D45" w:rsidRPr="0036288A" w:rsidRDefault="00573D45" w:rsidP="00573D45">
      <w:pPr>
        <w:pStyle w:val="Title"/>
        <w:tabs>
          <w:tab w:val="left" w:pos="741"/>
        </w:tabs>
        <w:ind w:left="360"/>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Property values in villages remain depressed on account of the aforementioned deficiencies and degraded environment and insanitation. Comprehensive Redevelopment can unleash the unrealized potential of real estate value and lead to a planned expansion of commercial usage, adequate parking facilities, wider streets, pedestrian-vehicular segregation and other amenities including hard and soft landscaping. In fact, it is now an imperative necessity to prevent the villages from degenerating into pockets of civic chaos with destruction of cultural and heritage assets and complete takeover by outsiders/unscrupulous builders/land Mafia and depriving the villagers of what is their legitimate due.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The mechanism for achieving renewal of villages through comprehensive redevelopment should have the following elements: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Awareness campaigns, extension work and advocacy by motivated and trained social workers to mobilize the village community to explain how the villagers can easily enhance the value of their property several-folds through comprehensive redevelopment, and also meet all their residential, commercial and other needs within the village area and in the vicinity.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numPr>
          <w:ilvl w:val="0"/>
          <w:numId w:val="88"/>
        </w:numPr>
        <w:spacing w:after="0"/>
        <w:jc w:val="both"/>
      </w:pPr>
      <w:r w:rsidRPr="0036288A">
        <w:t xml:space="preserve">Village residents may be encouraged to come together and seriously consider making more intensive use of land without which it would not be possible to improve the layout or the environment or even to lay proper drainage/sewerage systems. The value of their property would remain depressed.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Residents may be encouraged to form Cooperatives or Village Group Housing Societies members of which should be allowed to amalgamate their plots, get a redevelopment plan prepared by a consultant hired by them and get the necessary permission from designated authorities to build as per the approved redevelopment plan. Individual micro-plans (Local Area </w:t>
      </w:r>
      <w:r w:rsidRPr="0036288A">
        <w:rPr>
          <w:rFonts w:asciiTheme="minorHAnsi" w:hAnsiTheme="minorHAnsi"/>
          <w:b w:val="0"/>
          <w:sz w:val="22"/>
          <w:szCs w:val="22"/>
        </w:rPr>
        <w:lastRenderedPageBreak/>
        <w:t xml:space="preserve">Plans) for proper development of the villages should be carefully drawn up in consultation with the village community.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In case the village community so desires (or if it has problems in coming together to form such Societies), the Government may get Redevelopment Schemes prepared by hiring qualified experts from the market to preparation of Redevelopment Schemes to achieve compact and energy efficient development and, if necessary, go in for high rise development to achieve intensive use of land.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Those among the villagers who want to retain their existing houses would be free to do so provided that they limit their buildings to a maximum of 15 meters. The existing exemption (doing away with getting building plan sanctioned) should continue. They would, however, have to make adjustments to accommodate essential civic services lines and road/street if that is necessary for the Redevelopment Scheme of the village.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Comprehensive Redevelopment Plan should reflect village characteristics in the urban form and retain heritage and residential character of the village. Traditional crafts of the villagers should be promoted and if possible a site of the village should be reserved for the development of a village </w:t>
      </w:r>
      <w:r w:rsidRPr="0036288A">
        <w:rPr>
          <w:rFonts w:asciiTheme="minorHAnsi" w:hAnsiTheme="minorHAnsi"/>
          <w:b w:val="0"/>
          <w:i/>
          <w:iCs/>
          <w:sz w:val="22"/>
          <w:szCs w:val="22"/>
        </w:rPr>
        <w:t>haat</w:t>
      </w:r>
      <w:r w:rsidRPr="0036288A">
        <w:rPr>
          <w:rFonts w:asciiTheme="minorHAnsi" w:hAnsiTheme="minorHAnsi"/>
          <w:b w:val="0"/>
          <w:sz w:val="22"/>
          <w:szCs w:val="22"/>
        </w:rPr>
        <w:t xml:space="preserve"> where the craftsmen display their skills and also own shops to sell their manufactured products. A food bazaar may also be incorporated in the complex to attract tourists and enhance business.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Multi-storey car parking facilities may need to be provided at the periphery so that volume of traffic on village roads can be reduced to a minimum.  Wherever redevelopment proposals are implemented to generate additional commercial spaces to increase employment avenues for the villagers, one or two layer basement parking should be insisted depending upon the requirements (as per MPD-2021).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Non-residential uses to service the contemporary living and work requirements of villagers may be permitted both as a stand-alone use on a plot or mixed with residential use provided such development does not vitiate the quality of residential and work environment in the village.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Building heights limitation may be raised to allow more floors depending on the ROW of the abutting street. </w:t>
      </w:r>
    </w:p>
    <w:p w:rsidR="00573D45" w:rsidRPr="0036288A" w:rsidRDefault="00573D45" w:rsidP="00573D45">
      <w:pPr>
        <w:pStyle w:val="Title"/>
        <w:ind w:left="360"/>
        <w:jc w:val="both"/>
        <w:rPr>
          <w:rFonts w:asciiTheme="minorHAnsi" w:hAnsiTheme="minorHAnsi"/>
          <w:b w:val="0"/>
          <w:sz w:val="22"/>
          <w:szCs w:val="22"/>
        </w:rPr>
      </w:pPr>
    </w:p>
    <w:p w:rsidR="00573D45" w:rsidRPr="0036288A" w:rsidRDefault="00573D45" w:rsidP="00280240">
      <w:pPr>
        <w:pStyle w:val="Title"/>
        <w:numPr>
          <w:ilvl w:val="0"/>
          <w:numId w:val="87"/>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 PPP or a tripartite arrangement between the community, the local government and the private entrepreneur should be relied upon to achieve comprehensive redevelopment of villages.  </w:t>
      </w:r>
    </w:p>
    <w:p w:rsidR="00573D45" w:rsidRPr="0036288A" w:rsidRDefault="00573D45" w:rsidP="00280240">
      <w:pPr>
        <w:pStyle w:val="Title"/>
        <w:spacing w:line="276" w:lineRule="auto"/>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In spite all the weaknesses in the civic-planning sense, it is heartening to note that the villages have retained a substantial proportion of original inhabitants who have strong and active associations of both residents and traders.  The predominantly residential character has also been maintained and </w:t>
      </w:r>
      <w:r w:rsidRPr="0036288A">
        <w:rPr>
          <w:rFonts w:asciiTheme="minorHAnsi" w:hAnsiTheme="minorHAnsi"/>
          <w:b w:val="0"/>
          <w:sz w:val="22"/>
          <w:szCs w:val="22"/>
        </w:rPr>
        <w:lastRenderedPageBreak/>
        <w:t>commercial uses are confined mainly to the periphery.  These qualities will greatly help in the efforts to improve the living conditions in the villages.</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The Committee was not inspired by the past record of the concerned existing bodies/agencies in providing even the basic civic amenities in the villages or looking after their livelihood problems when their lands were getting acquired for </w:t>
      </w:r>
      <w:r w:rsidRPr="0036288A">
        <w:rPr>
          <w:rFonts w:asciiTheme="minorHAnsi" w:hAnsiTheme="minorHAnsi"/>
          <w:b w:val="0"/>
          <w:i/>
          <w:sz w:val="22"/>
          <w:szCs w:val="22"/>
        </w:rPr>
        <w:t>Planned Development of Delhi.</w:t>
      </w:r>
      <w:r w:rsidRPr="0036288A">
        <w:rPr>
          <w:rFonts w:asciiTheme="minorHAnsi" w:hAnsiTheme="minorHAnsi"/>
          <w:b w:val="0"/>
          <w:sz w:val="22"/>
          <w:szCs w:val="22"/>
        </w:rPr>
        <w:t xml:space="preserve"> Their preoccupations leave them with little time to think of the present problems of the 9.5 lakh village population, or plan for their future well in time and in a realistic manner.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The Committee feels that a compact and totally dedicated Task Force may be set up under a dynamic head and it should be mandated to prepare the villagers for the betterment of their villages on a long-term basis and plan comprehensive redevelopment projects of the Villages in a time-bound manner and get such plans implemented in consultation with the villagers preferably in cooperation with the Private Sector and complete its task within the prescribed span of time, say within the 11</w:t>
      </w:r>
      <w:r w:rsidRPr="0036288A">
        <w:rPr>
          <w:rFonts w:asciiTheme="minorHAnsi" w:hAnsiTheme="minorHAnsi"/>
          <w:b w:val="0"/>
          <w:sz w:val="22"/>
          <w:szCs w:val="22"/>
          <w:vertAlign w:val="superscript"/>
        </w:rPr>
        <w:t>th</w:t>
      </w:r>
      <w:r w:rsidRPr="0036288A">
        <w:rPr>
          <w:rFonts w:asciiTheme="minorHAnsi" w:hAnsiTheme="minorHAnsi"/>
          <w:b w:val="0"/>
          <w:sz w:val="22"/>
          <w:szCs w:val="22"/>
        </w:rPr>
        <w:t xml:space="preserve"> Plan period. Its role should include advocacy and involving the village community meaningfully in their redevelopment in a manner that they are able to reap the benefits of escalation in the value of their property, get accommodated in the village itself, practically </w:t>
      </w:r>
      <w:r w:rsidRPr="0036288A">
        <w:rPr>
          <w:rFonts w:asciiTheme="minorHAnsi" w:hAnsiTheme="minorHAnsi"/>
          <w:b w:val="0"/>
          <w:i/>
          <w:sz w:val="22"/>
          <w:szCs w:val="22"/>
        </w:rPr>
        <w:t>in situ</w:t>
      </w:r>
      <w:r w:rsidRPr="0036288A">
        <w:rPr>
          <w:rFonts w:asciiTheme="minorHAnsi" w:hAnsiTheme="minorHAnsi"/>
          <w:b w:val="0"/>
          <w:sz w:val="22"/>
          <w:szCs w:val="22"/>
        </w:rPr>
        <w:t xml:space="preserve"> and their commercial/social and other essential needs are met in the vicinity.  Planning and Development could be done by commissioning known professionals and associating Private Sector in an appropriate manner. Funds for this could perhaps be found from the Jawaharlal Nehru Gram Vikas Yojana.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1"/>
          <w:numId w:val="84"/>
        </w:numPr>
        <w:spacing w:line="276" w:lineRule="auto"/>
        <w:ind w:left="0" w:firstLine="0"/>
        <w:jc w:val="both"/>
        <w:rPr>
          <w:rFonts w:asciiTheme="minorHAnsi" w:hAnsiTheme="minorHAnsi"/>
          <w:b w:val="0"/>
          <w:sz w:val="22"/>
          <w:szCs w:val="22"/>
        </w:rPr>
      </w:pPr>
      <w:r w:rsidRPr="0036288A">
        <w:rPr>
          <w:rFonts w:asciiTheme="minorHAnsi" w:hAnsiTheme="minorHAnsi"/>
          <w:b w:val="0"/>
          <w:sz w:val="22"/>
          <w:szCs w:val="22"/>
        </w:rPr>
        <w:t xml:space="preserve">   It is against this backdrop that the Committee has made its recommendations that are enumerated in Chapter-7. </w:t>
      </w:r>
    </w:p>
    <w:p w:rsidR="00573D45" w:rsidRPr="0036288A" w:rsidRDefault="00573D45" w:rsidP="00280240">
      <w:pPr>
        <w:tabs>
          <w:tab w:val="left" w:pos="2810"/>
        </w:tabs>
      </w:pPr>
      <w:r w:rsidRPr="0036288A">
        <w:tab/>
      </w:r>
    </w:p>
    <w:p w:rsidR="00573D45" w:rsidRPr="0036288A" w:rsidRDefault="00573D45" w:rsidP="00573D45">
      <w:pPr>
        <w:tabs>
          <w:tab w:val="left" w:pos="2810"/>
        </w:tabs>
        <w:jc w:val="center"/>
      </w:pPr>
      <w:r w:rsidRPr="0036288A">
        <w:t>***      ***      ***</w:t>
      </w:r>
    </w:p>
    <w:p w:rsidR="00573D45" w:rsidRDefault="00573D45"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Default="00280240" w:rsidP="00573D45">
      <w:pPr>
        <w:tabs>
          <w:tab w:val="left" w:pos="480"/>
        </w:tabs>
        <w:ind w:left="240"/>
        <w:jc w:val="center"/>
      </w:pPr>
    </w:p>
    <w:p w:rsidR="00280240" w:rsidRPr="00280240" w:rsidRDefault="00280240" w:rsidP="00280240">
      <w:pPr>
        <w:tabs>
          <w:tab w:val="left" w:pos="480"/>
        </w:tabs>
        <w:rPr>
          <w:sz w:val="28"/>
          <w:szCs w:val="28"/>
        </w:rPr>
      </w:pPr>
    </w:p>
    <w:p w:rsidR="00573D45" w:rsidRPr="00280240" w:rsidRDefault="00573D45" w:rsidP="00573D45">
      <w:pPr>
        <w:jc w:val="center"/>
        <w:rPr>
          <w:b/>
          <w:bCs/>
          <w:sz w:val="28"/>
          <w:szCs w:val="28"/>
          <w:u w:val="single"/>
        </w:rPr>
      </w:pPr>
      <w:r w:rsidRPr="00280240">
        <w:rPr>
          <w:b/>
          <w:bCs/>
          <w:sz w:val="28"/>
          <w:szCs w:val="28"/>
          <w:u w:val="single"/>
        </w:rPr>
        <w:lastRenderedPageBreak/>
        <w:t>CHAPTER – 7</w:t>
      </w:r>
    </w:p>
    <w:p w:rsidR="00573D45" w:rsidRPr="00280240" w:rsidRDefault="00573D45" w:rsidP="00573D45">
      <w:pPr>
        <w:pStyle w:val="Title"/>
        <w:jc w:val="both"/>
        <w:rPr>
          <w:rFonts w:asciiTheme="minorHAnsi" w:hAnsiTheme="minorHAnsi"/>
          <w:b w:val="0"/>
          <w:sz w:val="28"/>
          <w:szCs w:val="28"/>
        </w:rPr>
      </w:pPr>
    </w:p>
    <w:p w:rsidR="00573D45" w:rsidRPr="00280240" w:rsidRDefault="00573D45" w:rsidP="00573D45">
      <w:pPr>
        <w:pStyle w:val="Title"/>
        <w:rPr>
          <w:rFonts w:asciiTheme="minorHAnsi" w:hAnsiTheme="minorHAnsi"/>
          <w:sz w:val="28"/>
          <w:szCs w:val="28"/>
          <w:u w:val="single"/>
        </w:rPr>
      </w:pPr>
      <w:r w:rsidRPr="00280240">
        <w:rPr>
          <w:rFonts w:asciiTheme="minorHAnsi" w:hAnsiTheme="minorHAnsi"/>
          <w:sz w:val="28"/>
          <w:szCs w:val="28"/>
          <w:u w:val="single"/>
        </w:rPr>
        <w:t>RECOMMENDATIONS</w:t>
      </w:r>
    </w:p>
    <w:p w:rsidR="00573D45" w:rsidRPr="00280240" w:rsidRDefault="00573D45" w:rsidP="00573D45">
      <w:pPr>
        <w:pStyle w:val="Title"/>
        <w:jc w:val="both"/>
        <w:rPr>
          <w:rFonts w:asciiTheme="minorHAnsi" w:hAnsiTheme="minorHAnsi"/>
          <w:b w:val="0"/>
          <w:sz w:val="28"/>
          <w:szCs w:val="28"/>
        </w:rPr>
      </w:pPr>
    </w:p>
    <w:p w:rsidR="00573D45" w:rsidRPr="0036288A" w:rsidRDefault="00573D45" w:rsidP="00280240">
      <w:pPr>
        <w:pStyle w:val="Title"/>
        <w:spacing w:line="276" w:lineRule="auto"/>
        <w:jc w:val="both"/>
        <w:rPr>
          <w:rFonts w:asciiTheme="minorHAnsi" w:hAnsiTheme="minorHAnsi"/>
          <w:b w:val="0"/>
          <w:sz w:val="22"/>
          <w:szCs w:val="22"/>
        </w:rPr>
      </w:pPr>
      <w:r w:rsidRPr="0036288A">
        <w:rPr>
          <w:rFonts w:asciiTheme="minorHAnsi" w:hAnsiTheme="minorHAnsi"/>
          <w:b w:val="0"/>
          <w:sz w:val="22"/>
          <w:szCs w:val="22"/>
        </w:rPr>
        <w:t>7.</w:t>
      </w:r>
      <w:r w:rsidRPr="0036288A">
        <w:rPr>
          <w:rFonts w:asciiTheme="minorHAnsi" w:hAnsiTheme="minorHAnsi"/>
          <w:b w:val="0"/>
          <w:sz w:val="22"/>
          <w:szCs w:val="22"/>
        </w:rPr>
        <w:tab/>
        <w:t xml:space="preserve">Based on the deliberations on the various issues pertaining to the rural villages, the Committee is happy to make recommendations – general and specific - for consideration of the Union Ministry of Urban Development. </w:t>
      </w:r>
    </w:p>
    <w:p w:rsidR="00573D45" w:rsidRPr="0036288A" w:rsidRDefault="00573D45" w:rsidP="00573D45">
      <w:pPr>
        <w:pStyle w:val="Title"/>
        <w:jc w:val="both"/>
        <w:rPr>
          <w:rFonts w:asciiTheme="minorHAnsi" w:hAnsiTheme="minorHAnsi"/>
          <w:sz w:val="22"/>
          <w:szCs w:val="22"/>
        </w:rPr>
      </w:pPr>
    </w:p>
    <w:p w:rsidR="00573D45" w:rsidRPr="0036288A" w:rsidRDefault="00573D45" w:rsidP="00280240">
      <w:pPr>
        <w:pStyle w:val="NormalWeb"/>
        <w:spacing w:before="0" w:beforeAutospacing="0" w:after="0" w:afterAutospacing="0" w:line="276" w:lineRule="auto"/>
        <w:rPr>
          <w:rFonts w:asciiTheme="minorHAnsi" w:hAnsiTheme="minorHAnsi"/>
          <w:sz w:val="22"/>
          <w:szCs w:val="22"/>
        </w:rPr>
      </w:pPr>
      <w:r w:rsidRPr="0036288A">
        <w:rPr>
          <w:rFonts w:asciiTheme="minorHAnsi" w:hAnsiTheme="minorHAnsi"/>
          <w:sz w:val="22"/>
          <w:szCs w:val="22"/>
        </w:rPr>
        <w:t>7.1</w:t>
      </w:r>
      <w:r w:rsidRPr="0036288A">
        <w:rPr>
          <w:rFonts w:asciiTheme="minorHAnsi" w:hAnsiTheme="minorHAnsi"/>
          <w:sz w:val="22"/>
          <w:szCs w:val="22"/>
        </w:rPr>
        <w:tab/>
      </w:r>
      <w:r w:rsidRPr="0036288A">
        <w:rPr>
          <w:rFonts w:asciiTheme="minorHAnsi" w:hAnsiTheme="minorHAnsi"/>
          <w:b/>
          <w:bCs/>
          <w:sz w:val="22"/>
          <w:szCs w:val="22"/>
        </w:rPr>
        <w:t>Transparency in Land Records and Permission Process</w:t>
      </w:r>
      <w:r w:rsidRPr="0036288A">
        <w:rPr>
          <w:rFonts w:asciiTheme="minorHAnsi" w:hAnsiTheme="minorHAnsi"/>
          <w:sz w:val="22"/>
          <w:szCs w:val="22"/>
        </w:rPr>
        <w:t> </w:t>
      </w:r>
    </w:p>
    <w:p w:rsidR="00573D45" w:rsidRPr="0036288A" w:rsidRDefault="00573D45" w:rsidP="00280240">
      <w:pPr>
        <w:numPr>
          <w:ilvl w:val="0"/>
          <w:numId w:val="89"/>
        </w:numPr>
        <w:tabs>
          <w:tab w:val="clear" w:pos="567"/>
        </w:tabs>
        <w:spacing w:after="0"/>
        <w:ind w:left="741" w:hanging="399"/>
        <w:jc w:val="both"/>
      </w:pPr>
      <w:r w:rsidRPr="0036288A">
        <w:t xml:space="preserve">Complete property ownership/possession in Lal Dora/Extended Lal Dora areas must be recorded, digitized and put on Website.  Since the data is incomplete, a beginning may be made with whatever is available and public be invited to submit affidavits suggesting corrections. These may be displayed on the web and any claims/disputes arising therefrom may be resolved in the normal manner. In due course the ownership rights in </w:t>
      </w:r>
      <w:r w:rsidRPr="0036288A">
        <w:rPr>
          <w:i/>
        </w:rPr>
        <w:t>Lal Dora</w:t>
      </w:r>
      <w:r w:rsidRPr="0036288A">
        <w:t xml:space="preserve"> areas should be settled. This will be of great help to villagers in proving the single entity status of their holdings while seeking building permissions, obtaining Bank loans etc.</w:t>
      </w:r>
    </w:p>
    <w:p w:rsidR="00573D45" w:rsidRPr="00280240" w:rsidRDefault="00573D45" w:rsidP="00573D45">
      <w:pPr>
        <w:ind w:left="342" w:hanging="399"/>
        <w:jc w:val="both"/>
        <w:rPr>
          <w:sz w:val="16"/>
          <w:szCs w:val="16"/>
        </w:rPr>
      </w:pPr>
      <w:r w:rsidRPr="0036288A">
        <w:t xml:space="preserve"> </w:t>
      </w:r>
    </w:p>
    <w:p w:rsidR="00573D45" w:rsidRPr="0036288A" w:rsidRDefault="00573D45" w:rsidP="00280240">
      <w:pPr>
        <w:numPr>
          <w:ilvl w:val="0"/>
          <w:numId w:val="89"/>
        </w:numPr>
        <w:tabs>
          <w:tab w:val="clear" w:pos="567"/>
        </w:tabs>
        <w:spacing w:after="0" w:line="240" w:lineRule="auto"/>
        <w:ind w:left="741" w:hanging="399"/>
        <w:jc w:val="both"/>
      </w:pPr>
      <w:r w:rsidRPr="0036288A">
        <w:t>Master Plan and Zonal Plans should be digitized and put on the Website.</w:t>
      </w:r>
    </w:p>
    <w:p w:rsidR="00573D45" w:rsidRPr="00280240" w:rsidRDefault="00573D45" w:rsidP="00573D45">
      <w:pPr>
        <w:jc w:val="both"/>
        <w:rPr>
          <w:sz w:val="16"/>
          <w:szCs w:val="16"/>
        </w:rPr>
      </w:pPr>
    </w:p>
    <w:p w:rsidR="00573D45" w:rsidRPr="0036288A" w:rsidRDefault="00573D45" w:rsidP="00280240">
      <w:pPr>
        <w:numPr>
          <w:ilvl w:val="0"/>
          <w:numId w:val="89"/>
        </w:numPr>
        <w:tabs>
          <w:tab w:val="clear" w:pos="567"/>
        </w:tabs>
        <w:spacing w:after="0"/>
        <w:ind w:left="741" w:hanging="399"/>
        <w:jc w:val="both"/>
      </w:pPr>
      <w:r w:rsidRPr="0036288A">
        <w:t xml:space="preserve">Individual Village Development/Redevelopment Plans and Revenue maps of villages (Shijra) should also be digitized, superimposed and brought on to Website in a manner that the citizens are able to relate the map to the ground. </w:t>
      </w:r>
    </w:p>
    <w:p w:rsidR="00573D45" w:rsidRPr="00280240" w:rsidRDefault="00573D45" w:rsidP="00573D45">
      <w:pPr>
        <w:ind w:hanging="399"/>
        <w:jc w:val="both"/>
        <w:rPr>
          <w:sz w:val="16"/>
          <w:szCs w:val="16"/>
        </w:rPr>
      </w:pPr>
    </w:p>
    <w:p w:rsidR="00573D45" w:rsidRPr="0036288A" w:rsidRDefault="00573D45" w:rsidP="00280240">
      <w:pPr>
        <w:numPr>
          <w:ilvl w:val="0"/>
          <w:numId w:val="89"/>
        </w:numPr>
        <w:tabs>
          <w:tab w:val="clear" w:pos="567"/>
        </w:tabs>
        <w:spacing w:after="0"/>
        <w:ind w:left="741" w:hanging="399"/>
        <w:jc w:val="both"/>
      </w:pPr>
      <w:r w:rsidRPr="0036288A">
        <w:t xml:space="preserve">Location of each urban and rural village with demarcation of </w:t>
      </w:r>
      <w:r w:rsidRPr="0036288A">
        <w:rPr>
          <w:i/>
        </w:rPr>
        <w:t>Lal Dora and Extended Lal Dora</w:t>
      </w:r>
      <w:r w:rsidRPr="0036288A">
        <w:t xml:space="preserve"> should be shown superimposed on the satellite image of NCT Delhi. Land use in the immediate surroundings should also be shown. </w:t>
      </w:r>
    </w:p>
    <w:p w:rsidR="00573D45" w:rsidRPr="00280240" w:rsidRDefault="00573D45" w:rsidP="00573D45">
      <w:pPr>
        <w:ind w:hanging="399"/>
        <w:jc w:val="both"/>
        <w:rPr>
          <w:sz w:val="16"/>
          <w:szCs w:val="16"/>
        </w:rPr>
      </w:pPr>
    </w:p>
    <w:p w:rsidR="00573D45" w:rsidRPr="0036288A" w:rsidRDefault="00573D45" w:rsidP="00280240">
      <w:pPr>
        <w:numPr>
          <w:ilvl w:val="0"/>
          <w:numId w:val="89"/>
        </w:numPr>
        <w:tabs>
          <w:tab w:val="clear" w:pos="567"/>
        </w:tabs>
        <w:spacing w:after="0"/>
        <w:ind w:left="741" w:hanging="399"/>
        <w:jc w:val="both"/>
      </w:pPr>
      <w:r w:rsidRPr="0036288A">
        <w:t xml:space="preserve">Demarcation of </w:t>
      </w:r>
      <w:r w:rsidRPr="0036288A">
        <w:rPr>
          <w:i/>
          <w:iCs/>
        </w:rPr>
        <w:t>‘Gaon Sabha’</w:t>
      </w:r>
      <w:r w:rsidRPr="0036288A">
        <w:t xml:space="preserve"> Lands and public spaces and encroachments, should be shown on Revenue map (Shijra), superimposed on satellite image and put on website. </w:t>
      </w:r>
    </w:p>
    <w:p w:rsidR="00573D45" w:rsidRPr="0036288A" w:rsidRDefault="00573D45" w:rsidP="00280240">
      <w:pPr>
        <w:ind w:left="720"/>
        <w:jc w:val="both"/>
      </w:pPr>
      <w:r w:rsidRPr="0036288A">
        <w:rPr>
          <w:b/>
        </w:rPr>
        <w:t>(Note</w:t>
      </w:r>
      <w:r w:rsidRPr="0036288A">
        <w:t xml:space="preserve">: Statistics of Gaon Sabha lands and extent of encroachments on them, as furnished by Govt of NCT Delhi are enclosed as ANNEXURE-13. However, the Dept has also said that these are provisional, incomplete and may not be treated as authentic.)  </w:t>
      </w:r>
    </w:p>
    <w:p w:rsidR="00573D45" w:rsidRPr="0036288A" w:rsidRDefault="00573D45" w:rsidP="00280240">
      <w:pPr>
        <w:numPr>
          <w:ilvl w:val="0"/>
          <w:numId w:val="89"/>
        </w:numPr>
        <w:tabs>
          <w:tab w:val="clear" w:pos="567"/>
        </w:tabs>
        <w:spacing w:after="0"/>
        <w:ind w:left="741" w:hanging="399"/>
        <w:jc w:val="both"/>
      </w:pPr>
      <w:r w:rsidRPr="0036288A">
        <w:t xml:space="preserve">All available and relevant data in this context should be collected, brought on to the website (and updated periodically) and the people be invited to point out inaccuracies and give suggestions for improvement. </w:t>
      </w:r>
    </w:p>
    <w:p w:rsidR="00573D45" w:rsidRPr="00280240" w:rsidRDefault="00573D45" w:rsidP="00280240">
      <w:pPr>
        <w:ind w:hanging="399"/>
        <w:jc w:val="both"/>
        <w:rPr>
          <w:sz w:val="16"/>
          <w:szCs w:val="16"/>
        </w:rPr>
      </w:pPr>
    </w:p>
    <w:p w:rsidR="00573D45" w:rsidRPr="0036288A" w:rsidRDefault="00573D45" w:rsidP="00280240">
      <w:pPr>
        <w:numPr>
          <w:ilvl w:val="0"/>
          <w:numId w:val="89"/>
        </w:numPr>
        <w:tabs>
          <w:tab w:val="clear" w:pos="567"/>
        </w:tabs>
        <w:spacing w:after="0"/>
        <w:ind w:left="741" w:hanging="399"/>
        <w:jc w:val="both"/>
      </w:pPr>
      <w:r w:rsidRPr="0036288A">
        <w:t xml:space="preserve">Land Use maps, Building Footprints and Floor-wise Building Use Maps of </w:t>
      </w:r>
      <w:r w:rsidRPr="0036288A">
        <w:rPr>
          <w:i/>
        </w:rPr>
        <w:t>Lal Dora, and Extended</w:t>
      </w:r>
      <w:r w:rsidRPr="0036288A">
        <w:t xml:space="preserve"> </w:t>
      </w:r>
      <w:r w:rsidRPr="0036288A">
        <w:rPr>
          <w:i/>
        </w:rPr>
        <w:t>Lal Dora</w:t>
      </w:r>
      <w:r w:rsidRPr="0036288A">
        <w:t xml:space="preserve"> areas (erstwhile or otherwise) should be prepared and put on the Website. </w:t>
      </w:r>
    </w:p>
    <w:p w:rsidR="00573D45" w:rsidRPr="0036288A" w:rsidRDefault="00573D45" w:rsidP="00280240">
      <w:pPr>
        <w:ind w:hanging="399"/>
        <w:jc w:val="both"/>
      </w:pPr>
    </w:p>
    <w:p w:rsidR="00573D45" w:rsidRPr="0036288A" w:rsidRDefault="00573D45" w:rsidP="00280240">
      <w:pPr>
        <w:numPr>
          <w:ilvl w:val="0"/>
          <w:numId w:val="89"/>
        </w:numPr>
        <w:tabs>
          <w:tab w:val="clear" w:pos="567"/>
        </w:tabs>
        <w:spacing w:after="0"/>
        <w:ind w:left="741" w:hanging="399"/>
        <w:jc w:val="both"/>
      </w:pPr>
      <w:r w:rsidRPr="0036288A">
        <w:t>Satellite image of Delhi (except certain areas on security considerations) showing existing structures, infrastructure and amenities (especially within and around villages) should also be put on the website.</w:t>
      </w:r>
    </w:p>
    <w:p w:rsidR="00573D45" w:rsidRPr="0036288A" w:rsidRDefault="00573D45" w:rsidP="00573D45">
      <w:pPr>
        <w:ind w:hanging="399"/>
        <w:jc w:val="both"/>
      </w:pPr>
    </w:p>
    <w:p w:rsidR="00573D45" w:rsidRPr="0036288A" w:rsidRDefault="00573D45" w:rsidP="00573D45">
      <w:pPr>
        <w:numPr>
          <w:ilvl w:val="0"/>
          <w:numId w:val="89"/>
        </w:numPr>
        <w:tabs>
          <w:tab w:val="clear" w:pos="567"/>
        </w:tabs>
        <w:spacing w:after="0"/>
        <w:ind w:left="741" w:hanging="399"/>
        <w:jc w:val="both"/>
      </w:pPr>
      <w:r w:rsidRPr="0036288A">
        <w:t>Basic information about socio-economic characteristics, physical features, historical background and heritage of villages and the nature of economic establishments and enterprises should also be collected and put on the website. </w:t>
      </w:r>
    </w:p>
    <w:p w:rsidR="00573D45" w:rsidRPr="0036288A" w:rsidRDefault="00573D45" w:rsidP="00573D45">
      <w:pPr>
        <w:jc w:val="both"/>
      </w:pPr>
    </w:p>
    <w:p w:rsidR="00573D45" w:rsidRPr="0036288A" w:rsidRDefault="00573D45" w:rsidP="00F124BC">
      <w:pPr>
        <w:pStyle w:val="Title"/>
        <w:numPr>
          <w:ilvl w:val="0"/>
          <w:numId w:val="90"/>
        </w:numPr>
        <w:jc w:val="both"/>
        <w:rPr>
          <w:rFonts w:asciiTheme="minorHAnsi" w:hAnsiTheme="minorHAnsi"/>
          <w:bCs w:val="0"/>
          <w:sz w:val="22"/>
          <w:szCs w:val="22"/>
        </w:rPr>
      </w:pPr>
      <w:r w:rsidRPr="0036288A">
        <w:rPr>
          <w:rFonts w:asciiTheme="minorHAnsi" w:hAnsiTheme="minorHAnsi"/>
          <w:bCs w:val="0"/>
          <w:sz w:val="22"/>
          <w:szCs w:val="22"/>
        </w:rPr>
        <w:t xml:space="preserve">Strategy of awareness and incentive based Development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573D45">
      <w:pPr>
        <w:pStyle w:val="Title"/>
        <w:jc w:val="both"/>
        <w:rPr>
          <w:rFonts w:asciiTheme="minorHAnsi" w:hAnsiTheme="minorHAnsi"/>
          <w:b w:val="0"/>
          <w:sz w:val="22"/>
          <w:szCs w:val="22"/>
        </w:rPr>
      </w:pPr>
      <w:r w:rsidRPr="0036288A">
        <w:rPr>
          <w:rFonts w:asciiTheme="minorHAnsi" w:hAnsiTheme="minorHAnsi"/>
          <w:b w:val="0"/>
          <w:sz w:val="22"/>
          <w:szCs w:val="22"/>
        </w:rPr>
        <w:t>A.</w:t>
      </w:r>
      <w:r w:rsidRPr="0036288A">
        <w:rPr>
          <w:rFonts w:asciiTheme="minorHAnsi" w:hAnsiTheme="minorHAnsi"/>
          <w:b w:val="0"/>
          <w:sz w:val="22"/>
          <w:szCs w:val="22"/>
        </w:rPr>
        <w:tab/>
      </w:r>
      <w:r w:rsidRPr="0036288A">
        <w:rPr>
          <w:rFonts w:asciiTheme="minorHAnsi" w:hAnsiTheme="minorHAnsi"/>
          <w:sz w:val="22"/>
          <w:szCs w:val="22"/>
        </w:rPr>
        <w:t>Awareness Campaigns</w:t>
      </w:r>
      <w:r w:rsidRPr="0036288A">
        <w:rPr>
          <w:rFonts w:asciiTheme="minorHAnsi" w:hAnsiTheme="minorHAnsi"/>
          <w:b w:val="0"/>
          <w:sz w:val="22"/>
          <w:szCs w:val="22"/>
        </w:rPr>
        <w:t xml:space="preserve"> </w:t>
      </w:r>
    </w:p>
    <w:p w:rsidR="00573D45" w:rsidRPr="0036288A" w:rsidRDefault="00573D45" w:rsidP="00280240">
      <w:pPr>
        <w:pStyle w:val="Title"/>
        <w:numPr>
          <w:ilvl w:val="0"/>
          <w:numId w:val="91"/>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Awareness campaigns, extension work and advocacy by motivated and trained social workers should be organized to explain to the village community how they can easily enhance the value of their property several-folds through comprehensive development/redevelopment, and this way also meet all their residential, commercial and other needs within the village area and in the vicinity. </w:t>
      </w:r>
    </w:p>
    <w:p w:rsidR="00573D45" w:rsidRPr="0036288A" w:rsidRDefault="00573D45" w:rsidP="00280240">
      <w:pPr>
        <w:numPr>
          <w:ilvl w:val="0"/>
          <w:numId w:val="91"/>
        </w:numPr>
        <w:spacing w:after="0"/>
        <w:jc w:val="both"/>
      </w:pPr>
      <w:r w:rsidRPr="0036288A">
        <w:t xml:space="preserve">The concerned authority should take up this task itself or through NGOs and make the village communities aware of the need to get out of existing insanitary cramped environment and made to realize that the process of ongoing urbanisation cannot be wished away. The counseling and extension effort should aim at motivating the village community, especially the youth, to go in for planned compact development (even if it entails construction of high-rise buildings) to meet all of their floor space requirements within the village and its vicinity. This will also yield monetary benefits through increased rental and property values. </w:t>
      </w:r>
    </w:p>
    <w:p w:rsidR="00573D45" w:rsidRPr="0036288A" w:rsidRDefault="00573D45" w:rsidP="00280240">
      <w:pPr>
        <w:numPr>
          <w:ilvl w:val="0"/>
          <w:numId w:val="91"/>
        </w:numPr>
        <w:spacing w:after="0"/>
        <w:jc w:val="both"/>
      </w:pPr>
      <w:r w:rsidRPr="0036288A">
        <w:t xml:space="preserve">Residents of Villages should be encouraged to come together to make more intensive use of their land without which it would not be possible to improve the layout or the environment or even to lay proper drainage/sewerage systems. Unless this is done, the value of their property would remain depressed.   </w:t>
      </w:r>
      <w:r w:rsidRPr="0036288A">
        <w:rPr>
          <w:b/>
        </w:rPr>
        <w:t xml:space="preserve">They may be encouraged to take the initiative for these improvements themselves and form Cooperatives or Village Group Housing Societies, members of which should be allowed to amalgamate their plots, get Layout Plans prepared by experts from the market and get the necessary permission from designated authorities and develop and build as per the approved Local Area Plan. </w:t>
      </w:r>
    </w:p>
    <w:p w:rsidR="00573D45" w:rsidRPr="0036288A" w:rsidRDefault="00573D45" w:rsidP="00573D45">
      <w:pPr>
        <w:ind w:hanging="360"/>
        <w:jc w:val="both"/>
      </w:pPr>
    </w:p>
    <w:p w:rsidR="00573D45" w:rsidRPr="0036288A" w:rsidRDefault="00573D45" w:rsidP="00280240">
      <w:pPr>
        <w:jc w:val="both"/>
        <w:rPr>
          <w:b/>
        </w:rPr>
      </w:pPr>
      <w:r w:rsidRPr="0036288A">
        <w:rPr>
          <w:b/>
        </w:rPr>
        <w:t>B.</w:t>
      </w:r>
      <w:r w:rsidRPr="0036288A">
        <w:rPr>
          <w:b/>
        </w:rPr>
        <w:tab/>
      </w:r>
      <w:r w:rsidRPr="0036288A">
        <w:rPr>
          <w:b/>
          <w:u w:val="single"/>
        </w:rPr>
        <w:t>Planning for improvement</w:t>
      </w:r>
      <w:r w:rsidRPr="0036288A">
        <w:rPr>
          <w:b/>
        </w:rPr>
        <w:tab/>
      </w:r>
    </w:p>
    <w:p w:rsidR="00573D45" w:rsidRPr="0036288A" w:rsidRDefault="00573D45" w:rsidP="00280240">
      <w:pPr>
        <w:numPr>
          <w:ilvl w:val="0"/>
          <w:numId w:val="92"/>
        </w:numPr>
        <w:spacing w:after="0"/>
        <w:ind w:hanging="480"/>
        <w:jc w:val="both"/>
      </w:pPr>
      <w:r w:rsidRPr="0036288A">
        <w:t xml:space="preserve">For bringing about comprehensive development of villages, </w:t>
      </w:r>
      <w:r w:rsidRPr="0036288A">
        <w:rPr>
          <w:b/>
        </w:rPr>
        <w:t>Local Area Plans (LAPs)</w:t>
      </w:r>
      <w:r w:rsidRPr="0036288A">
        <w:t xml:space="preserve"> for all the villages, rural and urban (i.e., existing and erstwhile </w:t>
      </w:r>
      <w:r w:rsidRPr="0036288A">
        <w:rPr>
          <w:i/>
        </w:rPr>
        <w:t>Lal Dora/Extended Lal Dora</w:t>
      </w:r>
      <w:r w:rsidRPr="0036288A">
        <w:t xml:space="preserve"> areas) should be got prepared by the Government/DDA/MCD by commissioning suitable qualified experts from the open market for the purpose. These LAPs should aim at compact space and energy efficient development and, if necessary, go in for high rise structures to achieve intensive use of land. </w:t>
      </w:r>
      <w:r w:rsidRPr="0036288A">
        <w:lastRenderedPageBreak/>
        <w:t xml:space="preserve">These experts should consult the village community and Associations etc. The Local Area Plans should address the common acute problems of villages, which include the following: </w:t>
      </w:r>
    </w:p>
    <w:p w:rsidR="00573D45" w:rsidRPr="0036288A" w:rsidRDefault="00573D45" w:rsidP="00280240">
      <w:pPr>
        <w:tabs>
          <w:tab w:val="left" w:pos="720"/>
        </w:tabs>
        <w:ind w:left="240"/>
        <w:jc w:val="both"/>
      </w:pPr>
    </w:p>
    <w:p w:rsidR="00573D45" w:rsidRPr="0036288A" w:rsidRDefault="00573D45" w:rsidP="00280240">
      <w:pPr>
        <w:pStyle w:val="Title"/>
        <w:numPr>
          <w:ilvl w:val="0"/>
          <w:numId w:val="93"/>
        </w:numPr>
        <w:spacing w:line="276" w:lineRule="auto"/>
        <w:jc w:val="both"/>
        <w:rPr>
          <w:rFonts w:asciiTheme="minorHAnsi" w:hAnsiTheme="minorHAnsi"/>
          <w:b w:val="0"/>
          <w:sz w:val="22"/>
          <w:szCs w:val="22"/>
        </w:rPr>
      </w:pPr>
      <w:r w:rsidRPr="0036288A">
        <w:rPr>
          <w:rFonts w:asciiTheme="minorHAnsi" w:hAnsiTheme="minorHAnsi"/>
          <w:b w:val="0"/>
          <w:sz w:val="22"/>
          <w:szCs w:val="22"/>
        </w:rPr>
        <w:t>Lack of (or terrible deficiency in) civic services like water supply, drainage, sewerage and solid waste management system;</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280240">
      <w:pPr>
        <w:pStyle w:val="Title"/>
        <w:numPr>
          <w:ilvl w:val="0"/>
          <w:numId w:val="93"/>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Absence of proper access, narrow roads and twisting streets and a cramped layout with no access even for emergency vehicles (ambulances, Fire Tenders and Rescue Vehicles);  </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F124BC">
      <w:pPr>
        <w:pStyle w:val="Title"/>
        <w:numPr>
          <w:ilvl w:val="0"/>
          <w:numId w:val="93"/>
        </w:numPr>
        <w:jc w:val="both"/>
        <w:rPr>
          <w:rFonts w:asciiTheme="minorHAnsi" w:hAnsiTheme="minorHAnsi"/>
          <w:b w:val="0"/>
          <w:sz w:val="22"/>
          <w:szCs w:val="22"/>
        </w:rPr>
      </w:pPr>
      <w:r w:rsidRPr="0036288A">
        <w:rPr>
          <w:rFonts w:asciiTheme="minorHAnsi" w:hAnsiTheme="minorHAnsi"/>
          <w:b w:val="0"/>
          <w:sz w:val="22"/>
          <w:szCs w:val="22"/>
        </w:rPr>
        <w:t xml:space="preserve">Serious shortage of parking spaces; </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280240">
      <w:pPr>
        <w:pStyle w:val="Title"/>
        <w:numPr>
          <w:ilvl w:val="0"/>
          <w:numId w:val="93"/>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Non maintenance of light and air planes leading to very poor light and ventilation in buildings that are in unhealthy proximity of each other; </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280240">
      <w:pPr>
        <w:pStyle w:val="Title"/>
        <w:numPr>
          <w:ilvl w:val="0"/>
          <w:numId w:val="93"/>
        </w:numPr>
        <w:spacing w:line="276" w:lineRule="auto"/>
        <w:jc w:val="both"/>
        <w:rPr>
          <w:rFonts w:asciiTheme="minorHAnsi" w:hAnsiTheme="minorHAnsi"/>
          <w:b w:val="0"/>
          <w:sz w:val="22"/>
          <w:szCs w:val="22"/>
        </w:rPr>
      </w:pPr>
      <w:r w:rsidRPr="0036288A">
        <w:rPr>
          <w:rFonts w:asciiTheme="minorHAnsi" w:hAnsiTheme="minorHAnsi"/>
          <w:b w:val="0"/>
          <w:iCs/>
          <w:sz w:val="22"/>
          <w:szCs w:val="22"/>
        </w:rPr>
        <w:t>Encroachments on</w:t>
      </w:r>
      <w:r w:rsidRPr="0036288A">
        <w:rPr>
          <w:rFonts w:asciiTheme="minorHAnsi" w:hAnsiTheme="minorHAnsi"/>
          <w:b w:val="0"/>
          <w:i/>
          <w:iCs/>
          <w:sz w:val="22"/>
          <w:szCs w:val="22"/>
        </w:rPr>
        <w:t xml:space="preserve"> Gaon Sabha</w:t>
      </w:r>
      <w:r w:rsidRPr="0036288A">
        <w:rPr>
          <w:rFonts w:asciiTheme="minorHAnsi" w:hAnsiTheme="minorHAnsi"/>
          <w:b w:val="0"/>
          <w:sz w:val="22"/>
          <w:szCs w:val="22"/>
        </w:rPr>
        <w:t xml:space="preserve"> lands needed for social services and markets; jumbled and exposed Power-lines close to buildings posing danger of electric shocks, electrocution and fires; </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280240">
      <w:pPr>
        <w:pStyle w:val="Title"/>
        <w:numPr>
          <w:ilvl w:val="0"/>
          <w:numId w:val="93"/>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Need for commercial potential to be fully exploited for the benefit of the people and to relieve the acute shortage of planned commercial space. </w:t>
      </w:r>
    </w:p>
    <w:p w:rsidR="00573D45" w:rsidRPr="0036288A" w:rsidRDefault="00573D45" w:rsidP="00573D45">
      <w:pPr>
        <w:pStyle w:val="Title"/>
        <w:ind w:left="720" w:hanging="480"/>
        <w:jc w:val="both"/>
        <w:rPr>
          <w:rFonts w:asciiTheme="minorHAnsi" w:hAnsiTheme="minorHAnsi"/>
          <w:b w:val="0"/>
          <w:sz w:val="22"/>
          <w:szCs w:val="22"/>
        </w:rPr>
      </w:pPr>
    </w:p>
    <w:p w:rsidR="00573D45" w:rsidRPr="0036288A" w:rsidRDefault="00573D45" w:rsidP="00573D45">
      <w:pPr>
        <w:pStyle w:val="Title"/>
        <w:ind w:left="720" w:hanging="480"/>
        <w:jc w:val="both"/>
        <w:rPr>
          <w:rFonts w:asciiTheme="minorHAnsi" w:hAnsiTheme="minorHAnsi"/>
          <w:b w:val="0"/>
          <w:sz w:val="22"/>
          <w:szCs w:val="22"/>
        </w:rPr>
      </w:pPr>
      <w:r w:rsidRPr="0036288A">
        <w:rPr>
          <w:rFonts w:asciiTheme="minorHAnsi" w:hAnsiTheme="minorHAnsi"/>
          <w:b w:val="0"/>
          <w:sz w:val="22"/>
          <w:szCs w:val="22"/>
        </w:rPr>
        <w:t>ii</w:t>
      </w:r>
      <w:r w:rsidRPr="0036288A">
        <w:rPr>
          <w:rFonts w:asciiTheme="minorHAnsi" w:hAnsiTheme="minorHAnsi"/>
          <w:b w:val="0"/>
          <w:sz w:val="22"/>
          <w:szCs w:val="22"/>
        </w:rPr>
        <w:tab/>
      </w:r>
      <w:r w:rsidRPr="0036288A">
        <w:rPr>
          <w:rFonts w:asciiTheme="minorHAnsi" w:hAnsiTheme="minorHAnsi"/>
          <w:sz w:val="22"/>
          <w:szCs w:val="22"/>
        </w:rPr>
        <w:t>Accordingly, the Local Area Plans should:</w:t>
      </w:r>
      <w:r w:rsidRPr="0036288A">
        <w:rPr>
          <w:rFonts w:asciiTheme="minorHAnsi" w:hAnsiTheme="minorHAnsi"/>
          <w:b w:val="0"/>
          <w:sz w:val="22"/>
          <w:szCs w:val="22"/>
        </w:rPr>
        <w:t xml:space="preserve"> </w:t>
      </w:r>
    </w:p>
    <w:p w:rsidR="00573D45" w:rsidRPr="0036288A" w:rsidRDefault="00573D45" w:rsidP="00573D45">
      <w:pPr>
        <w:pStyle w:val="Title"/>
        <w:ind w:left="240"/>
        <w:jc w:val="both"/>
        <w:rPr>
          <w:rFonts w:asciiTheme="minorHAnsi" w:hAnsiTheme="minorHAnsi"/>
          <w:b w:val="0"/>
          <w:sz w:val="22"/>
          <w:szCs w:val="22"/>
        </w:rPr>
      </w:pPr>
    </w:p>
    <w:p w:rsidR="00573D45" w:rsidRPr="0036288A" w:rsidRDefault="00573D45" w:rsidP="00280240">
      <w:pPr>
        <w:numPr>
          <w:ilvl w:val="0"/>
          <w:numId w:val="94"/>
        </w:numPr>
        <w:spacing w:after="0"/>
        <w:jc w:val="both"/>
      </w:pPr>
      <w:r w:rsidRPr="0036288A">
        <w:rPr>
          <w:b/>
        </w:rPr>
        <w:t>ensure</w:t>
      </w:r>
      <w:r w:rsidRPr="0036288A">
        <w:t xml:space="preserve"> that ample space is created for relocating the existing and projected residential, commercial,  institutional and other needs of the villagers for the next twenty years, in the village area itself or in the vicinity;</w:t>
      </w:r>
    </w:p>
    <w:p w:rsidR="00573D45" w:rsidRPr="00280240" w:rsidRDefault="00573D45" w:rsidP="00573D45">
      <w:pPr>
        <w:tabs>
          <w:tab w:val="num" w:pos="1080"/>
        </w:tabs>
        <w:ind w:left="1080" w:hanging="480"/>
        <w:jc w:val="both"/>
        <w:rPr>
          <w:sz w:val="16"/>
          <w:szCs w:val="16"/>
        </w:rPr>
      </w:pPr>
    </w:p>
    <w:p w:rsidR="00573D45" w:rsidRPr="0036288A" w:rsidRDefault="00573D45" w:rsidP="00280240">
      <w:pPr>
        <w:numPr>
          <w:ilvl w:val="0"/>
          <w:numId w:val="94"/>
        </w:numPr>
        <w:spacing w:after="0"/>
        <w:jc w:val="both"/>
      </w:pPr>
      <w:r w:rsidRPr="0036288A">
        <w:rPr>
          <w:b/>
        </w:rPr>
        <w:t>aim at</w:t>
      </w:r>
      <w:r w:rsidRPr="0036288A">
        <w:t xml:space="preserve"> achieving a judicious mix of residential, commercial and institutional spaces to ensure sustainable development of the village. The planned commercial activity should be adequate and should aim at engaging the local community in the development process by providing them ample work opportunities and thus helping them to upgrade their income, status and quality of life;</w:t>
      </w:r>
    </w:p>
    <w:p w:rsidR="00573D45" w:rsidRPr="00280240" w:rsidRDefault="00573D45" w:rsidP="00280240">
      <w:pPr>
        <w:tabs>
          <w:tab w:val="num" w:pos="1080"/>
        </w:tabs>
        <w:ind w:left="1080" w:hanging="360"/>
        <w:jc w:val="both"/>
        <w:rPr>
          <w:sz w:val="16"/>
          <w:szCs w:val="16"/>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sz w:val="22"/>
          <w:szCs w:val="22"/>
        </w:rPr>
        <w:t>reflect</w:t>
      </w:r>
      <w:r w:rsidRPr="0036288A">
        <w:rPr>
          <w:rFonts w:asciiTheme="minorHAnsi" w:hAnsiTheme="minorHAnsi"/>
          <w:b w:val="0"/>
          <w:sz w:val="22"/>
          <w:szCs w:val="22"/>
        </w:rPr>
        <w:t xml:space="preserve"> village characteristics in the LAP and retain heritage and residential character of the village. To promote traditional crafts, a suitable site should be reserved for the development of the village </w:t>
      </w:r>
      <w:r w:rsidRPr="0036288A">
        <w:rPr>
          <w:rFonts w:asciiTheme="minorHAnsi" w:hAnsiTheme="minorHAnsi"/>
          <w:b w:val="0"/>
          <w:i/>
          <w:iCs/>
          <w:sz w:val="22"/>
          <w:szCs w:val="22"/>
        </w:rPr>
        <w:t>haat</w:t>
      </w:r>
      <w:r w:rsidRPr="0036288A">
        <w:rPr>
          <w:rFonts w:asciiTheme="minorHAnsi" w:hAnsiTheme="minorHAnsi"/>
          <w:b w:val="0"/>
          <w:sz w:val="22"/>
          <w:szCs w:val="22"/>
        </w:rPr>
        <w:t xml:space="preserve"> where the craftsmen can display their skills and also own shops to sell their products. A food bazaar may also be incorporated in the complex to attract tourists and enhance business. </w:t>
      </w:r>
    </w:p>
    <w:p w:rsidR="00573D45" w:rsidRPr="0036288A" w:rsidRDefault="00573D45" w:rsidP="00573D45">
      <w:pPr>
        <w:pStyle w:val="Title"/>
        <w:tabs>
          <w:tab w:val="num" w:pos="1080"/>
        </w:tabs>
        <w:ind w:left="1080" w:hanging="360"/>
        <w:jc w:val="both"/>
        <w:rPr>
          <w:rFonts w:asciiTheme="minorHAnsi" w:hAnsiTheme="minorHAnsi"/>
          <w:b w:val="0"/>
          <w:sz w:val="22"/>
          <w:szCs w:val="22"/>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sz w:val="22"/>
          <w:szCs w:val="22"/>
        </w:rPr>
        <w:t>Permit</w:t>
      </w:r>
      <w:r w:rsidRPr="0036288A">
        <w:rPr>
          <w:rFonts w:asciiTheme="minorHAnsi" w:hAnsiTheme="minorHAnsi"/>
          <w:b w:val="0"/>
          <w:sz w:val="22"/>
          <w:szCs w:val="22"/>
        </w:rPr>
        <w:t xml:space="preserve"> non-residential usages to service the contemporary living and work requirements of villagers both as a stand-alone use on a plot or mixed with residential use provided that </w:t>
      </w:r>
      <w:r w:rsidRPr="0036288A">
        <w:rPr>
          <w:rFonts w:asciiTheme="minorHAnsi" w:hAnsiTheme="minorHAnsi"/>
          <w:b w:val="0"/>
          <w:sz w:val="22"/>
          <w:szCs w:val="22"/>
        </w:rPr>
        <w:lastRenderedPageBreak/>
        <w:t xml:space="preserve">such development does not vitiate the quality of residential and work environment in the village. </w:t>
      </w:r>
    </w:p>
    <w:p w:rsidR="00573D45" w:rsidRPr="0036288A" w:rsidRDefault="00573D45" w:rsidP="00573D45">
      <w:pPr>
        <w:pStyle w:val="Title"/>
        <w:ind w:left="720"/>
        <w:jc w:val="both"/>
        <w:rPr>
          <w:rFonts w:asciiTheme="minorHAnsi" w:hAnsiTheme="minorHAnsi"/>
          <w:b w:val="0"/>
          <w:sz w:val="22"/>
          <w:szCs w:val="22"/>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sz w:val="22"/>
          <w:szCs w:val="22"/>
        </w:rPr>
        <w:t>Provide</w:t>
      </w:r>
      <w:r w:rsidRPr="0036288A">
        <w:rPr>
          <w:rFonts w:asciiTheme="minorHAnsi" w:hAnsiTheme="minorHAnsi"/>
          <w:b w:val="0"/>
          <w:sz w:val="22"/>
          <w:szCs w:val="22"/>
        </w:rPr>
        <w:t xml:space="preserve"> adequate car parking facilities (preferably multi-level underground parking and with 30% of FAR for commercial component to make it self-sustaining) at the periphery so that volume of traffic on village roads can be reduced to a minimum.  Wherever redevelopment proposals are implemented to generate additional commercial spaces to increase employment avenues for the villagers, multi-level parking should be insisted upon as per norms of requirement prescribed in the Govt Notification of 22.9.06 or as per MPD-2021 when it comes into force.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sz w:val="22"/>
          <w:szCs w:val="22"/>
        </w:rPr>
        <w:t xml:space="preserve">Encash </w:t>
      </w:r>
      <w:r w:rsidRPr="0036288A">
        <w:rPr>
          <w:rFonts w:asciiTheme="minorHAnsi" w:hAnsiTheme="minorHAnsi"/>
          <w:b w:val="0"/>
          <w:sz w:val="22"/>
          <w:szCs w:val="22"/>
        </w:rPr>
        <w:t xml:space="preserve">the new opportunity provide by proximity of the village to the </w:t>
      </w:r>
      <w:r w:rsidRPr="0036288A">
        <w:rPr>
          <w:rFonts w:asciiTheme="minorHAnsi" w:hAnsiTheme="minorHAnsi"/>
          <w:sz w:val="22"/>
          <w:szCs w:val="22"/>
        </w:rPr>
        <w:t>Metro lines and stations</w:t>
      </w:r>
      <w:r w:rsidRPr="0036288A">
        <w:rPr>
          <w:rFonts w:asciiTheme="minorHAnsi" w:hAnsiTheme="minorHAnsi"/>
          <w:b w:val="0"/>
          <w:sz w:val="22"/>
          <w:szCs w:val="22"/>
        </w:rPr>
        <w:t xml:space="preserve"> in boosting its development and economy. From this viewpoint, extension of Metro-routes to new areas to cover villages with high potential, should also be recommended.</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An area to the extent of 20% of the village abadi should be earmarked in the vicinity for expansion and provision of facilities for the village. </w:t>
      </w:r>
    </w:p>
    <w:p w:rsidR="00573D45" w:rsidRPr="0036288A" w:rsidRDefault="00573D45" w:rsidP="00573D45">
      <w:pPr>
        <w:pStyle w:val="Title"/>
        <w:jc w:val="both"/>
        <w:rPr>
          <w:rFonts w:asciiTheme="minorHAnsi" w:hAnsiTheme="minorHAnsi"/>
          <w:b w:val="0"/>
          <w:sz w:val="22"/>
          <w:szCs w:val="22"/>
        </w:rPr>
      </w:pPr>
    </w:p>
    <w:p w:rsidR="00573D45" w:rsidRPr="0036288A" w:rsidRDefault="00573D45" w:rsidP="00280240">
      <w:pPr>
        <w:pStyle w:val="Title"/>
        <w:numPr>
          <w:ilvl w:val="0"/>
          <w:numId w:val="94"/>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In case of large-scale acquisition of agricultural land for </w:t>
      </w:r>
      <w:r w:rsidRPr="0036288A">
        <w:rPr>
          <w:rFonts w:asciiTheme="minorHAnsi" w:hAnsiTheme="minorHAnsi"/>
          <w:b w:val="0"/>
          <w:i/>
          <w:sz w:val="22"/>
          <w:szCs w:val="22"/>
        </w:rPr>
        <w:t>Planned Development of Delhi</w:t>
      </w:r>
      <w:r w:rsidRPr="0036288A">
        <w:rPr>
          <w:rFonts w:asciiTheme="minorHAnsi" w:hAnsiTheme="minorHAnsi"/>
          <w:b w:val="0"/>
          <w:sz w:val="22"/>
          <w:szCs w:val="22"/>
        </w:rPr>
        <w:t xml:space="preserve"> in future, should ensure that the development of Village </w:t>
      </w:r>
      <w:r w:rsidRPr="0036288A">
        <w:rPr>
          <w:rFonts w:asciiTheme="minorHAnsi" w:hAnsiTheme="minorHAnsi"/>
          <w:b w:val="0"/>
          <w:i/>
          <w:sz w:val="22"/>
          <w:szCs w:val="22"/>
        </w:rPr>
        <w:t xml:space="preserve">abadi </w:t>
      </w:r>
      <w:r w:rsidRPr="0036288A">
        <w:rPr>
          <w:rFonts w:asciiTheme="minorHAnsi" w:hAnsiTheme="minorHAnsi"/>
          <w:b w:val="0"/>
          <w:sz w:val="22"/>
          <w:szCs w:val="22"/>
        </w:rPr>
        <w:t xml:space="preserve">areas are integrated in the specific scheme of planned development.     </w:t>
      </w:r>
    </w:p>
    <w:p w:rsidR="00573D45" w:rsidRPr="0036288A" w:rsidRDefault="00573D45" w:rsidP="00573D45">
      <w:pPr>
        <w:pStyle w:val="NormalWeb"/>
        <w:tabs>
          <w:tab w:val="left" w:pos="720"/>
        </w:tabs>
        <w:spacing w:before="0" w:beforeAutospacing="0" w:after="0" w:afterAutospacing="0"/>
        <w:ind w:left="720" w:hanging="360"/>
        <w:jc w:val="both"/>
        <w:rPr>
          <w:rFonts w:asciiTheme="minorHAnsi" w:hAnsiTheme="minorHAnsi"/>
          <w:sz w:val="22"/>
          <w:szCs w:val="22"/>
        </w:rPr>
      </w:pPr>
      <w:r w:rsidRPr="0036288A">
        <w:rPr>
          <w:rFonts w:asciiTheme="minorHAnsi" w:hAnsiTheme="minorHAnsi"/>
          <w:sz w:val="22"/>
          <w:szCs w:val="22"/>
        </w:rPr>
        <w:tab/>
      </w:r>
    </w:p>
    <w:p w:rsidR="00573D45" w:rsidRPr="0036288A" w:rsidRDefault="00573D45" w:rsidP="00F124BC">
      <w:pPr>
        <w:pStyle w:val="NormalWeb"/>
        <w:numPr>
          <w:ilvl w:val="2"/>
          <w:numId w:val="94"/>
        </w:numPr>
        <w:spacing w:before="0" w:beforeAutospacing="0" w:after="0" w:afterAutospacing="0"/>
        <w:ind w:left="720" w:hanging="600"/>
        <w:jc w:val="both"/>
        <w:rPr>
          <w:rFonts w:asciiTheme="minorHAnsi" w:hAnsiTheme="minorHAnsi"/>
          <w:b/>
          <w:sz w:val="22"/>
          <w:szCs w:val="22"/>
        </w:rPr>
      </w:pPr>
      <w:r w:rsidRPr="0036288A">
        <w:rPr>
          <w:rFonts w:asciiTheme="minorHAnsi" w:hAnsiTheme="minorHAnsi"/>
          <w:b/>
          <w:sz w:val="22"/>
          <w:szCs w:val="22"/>
        </w:rPr>
        <w:t>Development Control Norms/Regulations</w:t>
      </w:r>
    </w:p>
    <w:p w:rsidR="00573D45" w:rsidRPr="0036288A" w:rsidRDefault="00573D45" w:rsidP="00573D45">
      <w:pPr>
        <w:pStyle w:val="Title"/>
        <w:tabs>
          <w:tab w:val="num" w:pos="720"/>
        </w:tabs>
        <w:ind w:left="720" w:hanging="480"/>
        <w:jc w:val="both"/>
        <w:rPr>
          <w:rFonts w:asciiTheme="minorHAnsi" w:hAnsiTheme="minorHAnsi"/>
          <w:b w:val="0"/>
          <w:sz w:val="22"/>
          <w:szCs w:val="22"/>
        </w:rPr>
      </w:pPr>
    </w:p>
    <w:p w:rsidR="00573D45" w:rsidRPr="0036288A" w:rsidRDefault="00573D45" w:rsidP="00280240">
      <w:pPr>
        <w:pStyle w:val="Title"/>
        <w:numPr>
          <w:ilvl w:val="0"/>
          <w:numId w:val="95"/>
        </w:numPr>
        <w:spacing w:line="276" w:lineRule="auto"/>
        <w:ind w:hanging="480"/>
        <w:jc w:val="both"/>
        <w:rPr>
          <w:rFonts w:asciiTheme="minorHAnsi" w:hAnsiTheme="minorHAnsi"/>
          <w:b w:val="0"/>
          <w:sz w:val="22"/>
          <w:szCs w:val="22"/>
        </w:rPr>
      </w:pPr>
      <w:r w:rsidRPr="0036288A">
        <w:rPr>
          <w:rFonts w:asciiTheme="minorHAnsi" w:hAnsiTheme="minorHAnsi"/>
          <w:b w:val="0"/>
          <w:sz w:val="22"/>
          <w:szCs w:val="22"/>
        </w:rPr>
        <w:t xml:space="preserve">Area specific development regulations may be needed for villages that need special attention e.g., heritage villages or villages lying in the ridge area or forest zones. There should be provision in the Master Plan of Delhi to accommodate such area specific development regulations which should override the general regulations proposed in MPD-2021. </w:t>
      </w:r>
    </w:p>
    <w:p w:rsidR="00573D45" w:rsidRPr="0036288A" w:rsidRDefault="00573D45" w:rsidP="00573D45">
      <w:pPr>
        <w:pStyle w:val="Title"/>
        <w:tabs>
          <w:tab w:val="num" w:pos="720"/>
        </w:tabs>
        <w:ind w:left="360" w:hanging="480"/>
        <w:jc w:val="both"/>
        <w:rPr>
          <w:rFonts w:asciiTheme="minorHAnsi" w:hAnsiTheme="minorHAnsi"/>
          <w:b w:val="0"/>
          <w:sz w:val="22"/>
          <w:szCs w:val="22"/>
        </w:rPr>
      </w:pPr>
    </w:p>
    <w:p w:rsidR="00573D45" w:rsidRPr="0036288A" w:rsidRDefault="00573D45" w:rsidP="00280240">
      <w:pPr>
        <w:pStyle w:val="Title"/>
        <w:numPr>
          <w:ilvl w:val="0"/>
          <w:numId w:val="95"/>
        </w:numPr>
        <w:spacing w:line="276" w:lineRule="auto"/>
        <w:ind w:hanging="480"/>
        <w:jc w:val="both"/>
        <w:rPr>
          <w:rFonts w:asciiTheme="minorHAnsi" w:hAnsiTheme="minorHAnsi"/>
          <w:b w:val="0"/>
          <w:sz w:val="22"/>
          <w:szCs w:val="22"/>
        </w:rPr>
      </w:pPr>
      <w:r w:rsidRPr="0036288A">
        <w:rPr>
          <w:rFonts w:asciiTheme="minorHAnsi" w:hAnsiTheme="minorHAnsi"/>
          <w:b w:val="0"/>
          <w:sz w:val="22"/>
          <w:szCs w:val="22"/>
        </w:rPr>
        <w:t xml:space="preserve">A PPP or a tripartite arrangement among the community, the local government and the private entrepreneur should be relied upon to achieve comprehensive development/redevelopment of villages on self-sustaining basis.  </w:t>
      </w:r>
    </w:p>
    <w:p w:rsidR="00573D45" w:rsidRPr="0036288A" w:rsidRDefault="00573D45" w:rsidP="00573D45">
      <w:pPr>
        <w:pStyle w:val="Title"/>
        <w:tabs>
          <w:tab w:val="num" w:pos="720"/>
        </w:tabs>
        <w:ind w:hanging="480"/>
        <w:jc w:val="both"/>
        <w:rPr>
          <w:rFonts w:asciiTheme="minorHAnsi" w:hAnsiTheme="minorHAnsi"/>
          <w:b w:val="0"/>
          <w:sz w:val="22"/>
          <w:szCs w:val="22"/>
        </w:rPr>
      </w:pPr>
    </w:p>
    <w:p w:rsidR="00573D45" w:rsidRPr="0036288A" w:rsidRDefault="00573D45" w:rsidP="00280240">
      <w:pPr>
        <w:pStyle w:val="Title"/>
        <w:numPr>
          <w:ilvl w:val="0"/>
          <w:numId w:val="95"/>
        </w:numPr>
        <w:spacing w:line="276" w:lineRule="auto"/>
        <w:ind w:hanging="480"/>
        <w:jc w:val="both"/>
        <w:rPr>
          <w:rFonts w:asciiTheme="minorHAnsi" w:hAnsiTheme="minorHAnsi"/>
          <w:sz w:val="22"/>
          <w:szCs w:val="22"/>
        </w:rPr>
      </w:pPr>
      <w:r w:rsidRPr="0036288A">
        <w:rPr>
          <w:rFonts w:asciiTheme="minorHAnsi" w:hAnsiTheme="minorHAnsi"/>
          <w:sz w:val="22"/>
          <w:szCs w:val="22"/>
        </w:rPr>
        <w:t xml:space="preserve">Those among the villagers who want to retain their existing houses should be free to do so provided that they limit the building-height to a maximum of 15 meters. The existing exemption (of doing away with getting building plan sanctioned) should continue provided that the construction is done under supervision of registered architect who should certify and take the responsibility of adherence to safety-norms and other prevailing building parameters. They would, however, have to make adjustments to accommodate essential civic service lines and road/street if that is necessary for the Redevelopment Scheme of the village.  </w:t>
      </w:r>
    </w:p>
    <w:p w:rsidR="00573D45" w:rsidRPr="0036288A" w:rsidRDefault="00573D45" w:rsidP="00573D45">
      <w:pPr>
        <w:pStyle w:val="Title"/>
        <w:tabs>
          <w:tab w:val="num" w:pos="720"/>
        </w:tabs>
        <w:ind w:hanging="480"/>
        <w:jc w:val="both"/>
        <w:rPr>
          <w:rFonts w:asciiTheme="minorHAnsi" w:hAnsiTheme="minorHAnsi"/>
          <w:b w:val="0"/>
          <w:sz w:val="22"/>
          <w:szCs w:val="22"/>
        </w:rPr>
      </w:pPr>
    </w:p>
    <w:p w:rsidR="00573D45" w:rsidRPr="0036288A" w:rsidRDefault="00573D45" w:rsidP="00280240">
      <w:pPr>
        <w:pStyle w:val="Title"/>
        <w:numPr>
          <w:ilvl w:val="0"/>
          <w:numId w:val="95"/>
        </w:numPr>
        <w:spacing w:line="276" w:lineRule="auto"/>
        <w:ind w:hanging="480"/>
        <w:jc w:val="both"/>
        <w:rPr>
          <w:rFonts w:asciiTheme="minorHAnsi" w:hAnsiTheme="minorHAnsi"/>
          <w:b w:val="0"/>
          <w:sz w:val="22"/>
          <w:szCs w:val="22"/>
        </w:rPr>
      </w:pPr>
      <w:r w:rsidRPr="0036288A">
        <w:rPr>
          <w:rFonts w:asciiTheme="minorHAnsi" w:hAnsiTheme="minorHAnsi"/>
          <w:b w:val="0"/>
          <w:sz w:val="22"/>
          <w:szCs w:val="22"/>
        </w:rPr>
        <w:lastRenderedPageBreak/>
        <w:t>The following concessions should be given in Lal Dora/Extended Lal Dora areas in view of limited availability of land, and to encourage village residents to come together and amalgamate their small plots, the minimum size of plot for high-rise buildings should be reduced to 2000 sq m (from 3000 sq m elsewhere) for group-housing. FAR and maximum ground coverage applicable should be as follows:</w:t>
      </w:r>
    </w:p>
    <w:p w:rsidR="00573D45" w:rsidRPr="0036288A" w:rsidRDefault="00573D45" w:rsidP="00573D45">
      <w:pPr>
        <w:pStyle w:val="Title"/>
        <w:tabs>
          <w:tab w:val="num" w:pos="720"/>
        </w:tabs>
        <w:ind w:firstLine="720"/>
        <w:jc w:val="both"/>
        <w:rPr>
          <w:rFonts w:asciiTheme="minorHAnsi" w:hAnsiTheme="minorHAnsi"/>
          <w:b w:val="0"/>
          <w:sz w:val="22"/>
          <w:szCs w:val="22"/>
        </w:rPr>
      </w:pPr>
      <w:r w:rsidRPr="0036288A">
        <w:rPr>
          <w:rFonts w:asciiTheme="minorHAnsi" w:hAnsiTheme="minorHAnsi"/>
          <w:b w:val="0"/>
          <w:sz w:val="22"/>
          <w:szCs w:val="22"/>
        </w:rPr>
        <w:t xml:space="preserve">Plot size </w:t>
      </w:r>
      <w:r w:rsidRPr="0036288A">
        <w:rPr>
          <w:rFonts w:asciiTheme="minorHAnsi" w:hAnsiTheme="minorHAnsi"/>
          <w:b w:val="0"/>
          <w:sz w:val="22"/>
          <w:szCs w:val="22"/>
        </w:rPr>
        <w:tab/>
        <w:t xml:space="preserve">Ground Coverage </w:t>
      </w:r>
      <w:r w:rsidRPr="0036288A">
        <w:rPr>
          <w:rFonts w:asciiTheme="minorHAnsi" w:hAnsiTheme="minorHAnsi"/>
          <w:b w:val="0"/>
          <w:sz w:val="22"/>
          <w:szCs w:val="22"/>
        </w:rPr>
        <w:tab/>
        <w:t>FAR</w:t>
      </w:r>
      <w:r w:rsidRPr="0036288A">
        <w:rPr>
          <w:rFonts w:asciiTheme="minorHAnsi" w:hAnsiTheme="minorHAnsi"/>
          <w:b w:val="0"/>
          <w:sz w:val="22"/>
          <w:szCs w:val="22"/>
        </w:rPr>
        <w:tab/>
      </w:r>
      <w:r w:rsidRPr="0036288A">
        <w:rPr>
          <w:rFonts w:asciiTheme="minorHAnsi" w:hAnsiTheme="minorHAnsi"/>
          <w:b w:val="0"/>
          <w:sz w:val="22"/>
          <w:szCs w:val="22"/>
        </w:rPr>
        <w:tab/>
        <w:t xml:space="preserve">Subject to conditions </w:t>
      </w:r>
      <w:r w:rsidRPr="0036288A">
        <w:rPr>
          <w:rFonts w:asciiTheme="minorHAnsi" w:hAnsiTheme="minorHAnsi"/>
          <w:b w:val="0"/>
          <w:sz w:val="22"/>
          <w:szCs w:val="22"/>
        </w:rPr>
        <w:tab/>
      </w:r>
    </w:p>
    <w:p w:rsidR="00573D45" w:rsidRPr="0036288A" w:rsidRDefault="00573D45" w:rsidP="00573D45">
      <w:pPr>
        <w:pStyle w:val="Title"/>
        <w:tabs>
          <w:tab w:val="num" w:pos="720"/>
        </w:tabs>
        <w:ind w:left="720"/>
        <w:jc w:val="both"/>
        <w:rPr>
          <w:rFonts w:asciiTheme="minorHAnsi" w:hAnsiTheme="minorHAnsi"/>
          <w:b w:val="0"/>
          <w:sz w:val="22"/>
          <w:szCs w:val="22"/>
        </w:rPr>
      </w:pPr>
    </w:p>
    <w:p w:rsidR="00573D45" w:rsidRPr="0036288A" w:rsidRDefault="00573D45" w:rsidP="00573D45">
      <w:pPr>
        <w:pStyle w:val="Title"/>
        <w:tabs>
          <w:tab w:val="num" w:pos="720"/>
        </w:tabs>
        <w:ind w:left="720"/>
        <w:jc w:val="both"/>
        <w:rPr>
          <w:rFonts w:asciiTheme="minorHAnsi" w:hAnsiTheme="minorHAnsi"/>
          <w:b w:val="0"/>
          <w:sz w:val="22"/>
          <w:szCs w:val="22"/>
        </w:rPr>
      </w:pPr>
      <w:r w:rsidRPr="0036288A">
        <w:rPr>
          <w:rFonts w:asciiTheme="minorHAnsi" w:hAnsiTheme="minorHAnsi"/>
          <w:b w:val="0"/>
          <w:sz w:val="22"/>
          <w:szCs w:val="22"/>
        </w:rPr>
        <w:t>2000-3999 sq m</w:t>
      </w:r>
      <w:r w:rsidRPr="0036288A">
        <w:rPr>
          <w:rFonts w:asciiTheme="minorHAnsi" w:hAnsiTheme="minorHAnsi"/>
          <w:b w:val="0"/>
          <w:sz w:val="22"/>
          <w:szCs w:val="22"/>
        </w:rPr>
        <w:tab/>
      </w:r>
      <w:r w:rsidRPr="0036288A">
        <w:rPr>
          <w:rFonts w:asciiTheme="minorHAnsi" w:hAnsiTheme="minorHAnsi"/>
          <w:b w:val="0"/>
          <w:sz w:val="22"/>
          <w:szCs w:val="22"/>
        </w:rPr>
        <w:tab/>
        <w:t>40%</w:t>
      </w:r>
      <w:r w:rsidRPr="0036288A">
        <w:rPr>
          <w:rFonts w:asciiTheme="minorHAnsi" w:hAnsiTheme="minorHAnsi"/>
          <w:b w:val="0"/>
          <w:sz w:val="22"/>
          <w:szCs w:val="22"/>
        </w:rPr>
        <w:tab/>
      </w:r>
      <w:r w:rsidRPr="0036288A">
        <w:rPr>
          <w:rFonts w:asciiTheme="minorHAnsi" w:hAnsiTheme="minorHAnsi"/>
          <w:b w:val="0"/>
          <w:sz w:val="22"/>
          <w:szCs w:val="22"/>
        </w:rPr>
        <w:tab/>
        <w:t xml:space="preserve">400 </w:t>
      </w:r>
      <w:r w:rsidRPr="0036288A">
        <w:rPr>
          <w:rFonts w:asciiTheme="minorHAnsi" w:hAnsiTheme="minorHAnsi"/>
          <w:b w:val="0"/>
          <w:sz w:val="22"/>
          <w:szCs w:val="22"/>
        </w:rPr>
        <w:tab/>
      </w:r>
      <w:r w:rsidRPr="0036288A">
        <w:rPr>
          <w:rFonts w:asciiTheme="minorHAnsi" w:hAnsiTheme="minorHAnsi"/>
          <w:b w:val="0"/>
          <w:sz w:val="22"/>
          <w:szCs w:val="22"/>
        </w:rPr>
        <w:tab/>
        <w:t>given below.</w:t>
      </w:r>
      <w:r w:rsidRPr="0036288A">
        <w:rPr>
          <w:rFonts w:asciiTheme="minorHAnsi" w:hAnsiTheme="minorHAnsi"/>
          <w:b w:val="0"/>
          <w:sz w:val="22"/>
          <w:szCs w:val="22"/>
        </w:rPr>
        <w:tab/>
      </w:r>
    </w:p>
    <w:p w:rsidR="00573D45" w:rsidRPr="0036288A" w:rsidRDefault="00573D45" w:rsidP="00573D45">
      <w:pPr>
        <w:pStyle w:val="Title"/>
        <w:tabs>
          <w:tab w:val="num" w:pos="720"/>
        </w:tabs>
        <w:ind w:left="720"/>
        <w:jc w:val="both"/>
        <w:rPr>
          <w:rFonts w:asciiTheme="minorHAnsi" w:hAnsiTheme="minorHAnsi"/>
          <w:b w:val="0"/>
          <w:sz w:val="22"/>
          <w:szCs w:val="22"/>
        </w:rPr>
      </w:pPr>
    </w:p>
    <w:p w:rsidR="00573D45" w:rsidRPr="0036288A" w:rsidRDefault="00573D45" w:rsidP="00573D45">
      <w:pPr>
        <w:pStyle w:val="Title"/>
        <w:tabs>
          <w:tab w:val="num" w:pos="720"/>
        </w:tabs>
        <w:ind w:left="720"/>
        <w:jc w:val="both"/>
        <w:rPr>
          <w:rFonts w:asciiTheme="minorHAnsi" w:hAnsiTheme="minorHAnsi"/>
          <w:b w:val="0"/>
          <w:sz w:val="22"/>
          <w:szCs w:val="22"/>
        </w:rPr>
      </w:pPr>
    </w:p>
    <w:p w:rsidR="00573D45" w:rsidRPr="0036288A" w:rsidRDefault="00573D45" w:rsidP="00573D45">
      <w:pPr>
        <w:pStyle w:val="Title"/>
        <w:tabs>
          <w:tab w:val="num" w:pos="720"/>
        </w:tabs>
        <w:ind w:left="720"/>
        <w:jc w:val="both"/>
        <w:rPr>
          <w:rFonts w:asciiTheme="minorHAnsi" w:hAnsiTheme="minorHAnsi"/>
          <w:b w:val="0"/>
          <w:sz w:val="22"/>
          <w:szCs w:val="22"/>
        </w:rPr>
      </w:pPr>
      <w:r w:rsidRPr="0036288A">
        <w:rPr>
          <w:rFonts w:asciiTheme="minorHAnsi" w:hAnsiTheme="minorHAnsi"/>
          <w:b w:val="0"/>
          <w:sz w:val="22"/>
          <w:szCs w:val="22"/>
        </w:rPr>
        <w:t>4000 sq m and above</w:t>
      </w:r>
      <w:r w:rsidRPr="0036288A">
        <w:rPr>
          <w:rFonts w:asciiTheme="minorHAnsi" w:hAnsiTheme="minorHAnsi"/>
          <w:b w:val="0"/>
          <w:sz w:val="22"/>
          <w:szCs w:val="22"/>
        </w:rPr>
        <w:tab/>
        <w:t>40%</w:t>
      </w:r>
      <w:r w:rsidRPr="0036288A">
        <w:rPr>
          <w:rFonts w:asciiTheme="minorHAnsi" w:hAnsiTheme="minorHAnsi"/>
          <w:b w:val="0"/>
          <w:sz w:val="22"/>
          <w:szCs w:val="22"/>
        </w:rPr>
        <w:tab/>
        <w:t xml:space="preserve">     </w:t>
      </w:r>
      <w:r w:rsidRPr="0036288A">
        <w:rPr>
          <w:rFonts w:asciiTheme="minorHAnsi" w:hAnsiTheme="minorHAnsi"/>
          <w:b w:val="0"/>
          <w:sz w:val="22"/>
          <w:szCs w:val="22"/>
        </w:rPr>
        <w:tab/>
        <w:t>500</w:t>
      </w:r>
      <w:r w:rsidRPr="0036288A">
        <w:rPr>
          <w:rFonts w:asciiTheme="minorHAnsi" w:hAnsiTheme="minorHAnsi"/>
          <w:b w:val="0"/>
          <w:sz w:val="22"/>
          <w:szCs w:val="22"/>
        </w:rPr>
        <w:tab/>
      </w:r>
      <w:r w:rsidRPr="0036288A">
        <w:rPr>
          <w:rFonts w:asciiTheme="minorHAnsi" w:hAnsiTheme="minorHAnsi"/>
          <w:b w:val="0"/>
          <w:sz w:val="22"/>
          <w:szCs w:val="22"/>
        </w:rPr>
        <w:tab/>
        <w:t>-do-</w:t>
      </w:r>
    </w:p>
    <w:p w:rsidR="00573D45" w:rsidRPr="0036288A" w:rsidRDefault="00573D45" w:rsidP="00573D45">
      <w:pPr>
        <w:pStyle w:val="Title"/>
        <w:tabs>
          <w:tab w:val="num" w:pos="720"/>
        </w:tabs>
        <w:ind w:left="720"/>
        <w:jc w:val="both"/>
        <w:rPr>
          <w:rFonts w:asciiTheme="minorHAnsi" w:hAnsiTheme="minorHAnsi"/>
          <w:b w:val="0"/>
          <w:sz w:val="22"/>
          <w:szCs w:val="22"/>
        </w:rPr>
      </w:pPr>
    </w:p>
    <w:p w:rsidR="00573D45" w:rsidRPr="0036288A" w:rsidRDefault="00573D45" w:rsidP="00573D45">
      <w:pPr>
        <w:pStyle w:val="Title"/>
        <w:tabs>
          <w:tab w:val="num" w:pos="720"/>
        </w:tabs>
        <w:ind w:left="720"/>
        <w:jc w:val="both"/>
        <w:rPr>
          <w:rFonts w:asciiTheme="minorHAnsi" w:hAnsiTheme="minorHAnsi"/>
          <w:b w:val="0"/>
          <w:sz w:val="22"/>
          <w:szCs w:val="22"/>
        </w:rPr>
      </w:pPr>
      <w:r w:rsidRPr="0036288A">
        <w:rPr>
          <w:rFonts w:asciiTheme="minorHAnsi" w:hAnsiTheme="minorHAnsi"/>
          <w:b w:val="0"/>
          <w:sz w:val="22"/>
          <w:szCs w:val="22"/>
        </w:rPr>
        <w:t xml:space="preserve">Conditions: </w:t>
      </w:r>
    </w:p>
    <w:p w:rsidR="00573D45" w:rsidRPr="0036288A" w:rsidRDefault="00573D45" w:rsidP="00280240">
      <w:pPr>
        <w:pStyle w:val="Title"/>
        <w:tabs>
          <w:tab w:val="num" w:pos="720"/>
        </w:tabs>
        <w:spacing w:line="276" w:lineRule="auto"/>
        <w:ind w:left="1440" w:hanging="720"/>
        <w:jc w:val="both"/>
        <w:rPr>
          <w:rFonts w:asciiTheme="minorHAnsi" w:hAnsiTheme="minorHAnsi"/>
          <w:b w:val="0"/>
          <w:sz w:val="22"/>
          <w:szCs w:val="22"/>
        </w:rPr>
      </w:pPr>
      <w:r w:rsidRPr="0036288A">
        <w:rPr>
          <w:rFonts w:asciiTheme="minorHAnsi" w:hAnsiTheme="minorHAnsi"/>
          <w:b w:val="0"/>
          <w:sz w:val="22"/>
          <w:szCs w:val="22"/>
        </w:rPr>
        <w:t>(a)</w:t>
      </w:r>
      <w:r w:rsidRPr="0036288A">
        <w:rPr>
          <w:rFonts w:asciiTheme="minorHAnsi" w:hAnsiTheme="minorHAnsi"/>
          <w:b w:val="0"/>
          <w:sz w:val="22"/>
          <w:szCs w:val="22"/>
        </w:rPr>
        <w:tab/>
        <w:t>Minimum of 12 m wide road will be provided. Where land for road-widening is surrendered (free of cost) from the plot area, the permissible FAR will be proportionately increased as TDR incentive.</w:t>
      </w:r>
    </w:p>
    <w:p w:rsidR="00573D45" w:rsidRPr="0036288A" w:rsidRDefault="00573D45" w:rsidP="00280240">
      <w:pPr>
        <w:pStyle w:val="Title"/>
        <w:tabs>
          <w:tab w:val="num" w:pos="720"/>
        </w:tabs>
        <w:spacing w:line="276" w:lineRule="auto"/>
        <w:ind w:left="1440" w:hanging="720"/>
        <w:jc w:val="both"/>
        <w:rPr>
          <w:rFonts w:asciiTheme="minorHAnsi" w:hAnsiTheme="minorHAnsi"/>
          <w:b w:val="0"/>
          <w:sz w:val="22"/>
          <w:szCs w:val="22"/>
        </w:rPr>
      </w:pPr>
      <w:r w:rsidRPr="0036288A">
        <w:rPr>
          <w:rFonts w:asciiTheme="minorHAnsi" w:hAnsiTheme="minorHAnsi"/>
          <w:b w:val="0"/>
          <w:sz w:val="22"/>
          <w:szCs w:val="22"/>
        </w:rPr>
        <w:t xml:space="preserve">(b) </w:t>
      </w:r>
      <w:r w:rsidRPr="0036288A">
        <w:rPr>
          <w:rFonts w:asciiTheme="minorHAnsi" w:hAnsiTheme="minorHAnsi"/>
          <w:b w:val="0"/>
          <w:sz w:val="22"/>
          <w:szCs w:val="22"/>
        </w:rPr>
        <w:tab/>
        <w:t xml:space="preserve">Other infrastructure norms – as prescribed in the Master Plan for Delhi with the exception that minimum set-back of 3 m should be provided on all sides.  </w:t>
      </w:r>
    </w:p>
    <w:p w:rsidR="00573D45" w:rsidRPr="0036288A" w:rsidRDefault="00573D45" w:rsidP="00280240">
      <w:pPr>
        <w:pStyle w:val="Title"/>
        <w:tabs>
          <w:tab w:val="num" w:pos="720"/>
          <w:tab w:val="left" w:pos="7560"/>
        </w:tabs>
        <w:spacing w:line="276" w:lineRule="auto"/>
        <w:ind w:left="1440" w:hanging="720"/>
        <w:jc w:val="both"/>
        <w:rPr>
          <w:rFonts w:asciiTheme="minorHAnsi" w:hAnsiTheme="minorHAnsi"/>
          <w:b w:val="0"/>
          <w:sz w:val="22"/>
          <w:szCs w:val="22"/>
        </w:rPr>
      </w:pPr>
      <w:r w:rsidRPr="0036288A">
        <w:rPr>
          <w:rFonts w:asciiTheme="minorHAnsi" w:hAnsiTheme="minorHAnsi"/>
          <w:b w:val="0"/>
          <w:sz w:val="22"/>
          <w:szCs w:val="22"/>
        </w:rPr>
        <w:t>(c)</w:t>
      </w:r>
      <w:r w:rsidRPr="0036288A">
        <w:rPr>
          <w:rFonts w:asciiTheme="minorHAnsi" w:hAnsiTheme="minorHAnsi"/>
          <w:b w:val="0"/>
          <w:sz w:val="22"/>
          <w:szCs w:val="22"/>
        </w:rPr>
        <w:tab/>
        <w:t xml:space="preserve">Car Parking norms - as prescribed in the Master Plan for Delhi. Multi-level underground parking in basement up to the envelop-line.     </w:t>
      </w:r>
    </w:p>
    <w:p w:rsidR="00573D45" w:rsidRPr="0036288A" w:rsidRDefault="00573D45" w:rsidP="00573D45">
      <w:pPr>
        <w:pStyle w:val="Title"/>
        <w:tabs>
          <w:tab w:val="num" w:pos="720"/>
        </w:tabs>
        <w:ind w:left="720"/>
        <w:jc w:val="both"/>
        <w:rPr>
          <w:rFonts w:asciiTheme="minorHAnsi" w:hAnsiTheme="minorHAnsi"/>
          <w:b w:val="0"/>
          <w:sz w:val="22"/>
          <w:szCs w:val="22"/>
        </w:rPr>
      </w:pPr>
    </w:p>
    <w:p w:rsidR="00573D45" w:rsidRPr="0036288A" w:rsidRDefault="00573D45" w:rsidP="00280240">
      <w:pPr>
        <w:pStyle w:val="Title"/>
        <w:numPr>
          <w:ilvl w:val="0"/>
          <w:numId w:val="96"/>
        </w:numPr>
        <w:spacing w:line="276" w:lineRule="auto"/>
        <w:jc w:val="both"/>
        <w:rPr>
          <w:rFonts w:asciiTheme="minorHAnsi" w:hAnsiTheme="minorHAnsi"/>
          <w:b w:val="0"/>
          <w:sz w:val="22"/>
          <w:szCs w:val="22"/>
        </w:rPr>
      </w:pPr>
      <w:r w:rsidRPr="0036288A">
        <w:rPr>
          <w:rFonts w:asciiTheme="minorHAnsi" w:hAnsiTheme="minorHAnsi"/>
          <w:b w:val="0"/>
          <w:sz w:val="22"/>
          <w:szCs w:val="22"/>
        </w:rPr>
        <w:t>Left over requirement of parking of the village should be met by constructing multi-storied parking lots on the periphery of the Lal Dora or Extended Lal Dora where land can be found for the purpose. One-third of the total space should be left for commercial component to make the facility self-sustaining.</w:t>
      </w:r>
    </w:p>
    <w:p w:rsidR="00573D45" w:rsidRPr="0036288A" w:rsidRDefault="00573D45" w:rsidP="00573D45">
      <w:pPr>
        <w:pStyle w:val="Title"/>
        <w:tabs>
          <w:tab w:val="num" w:pos="720"/>
        </w:tabs>
        <w:jc w:val="both"/>
        <w:rPr>
          <w:rFonts w:asciiTheme="minorHAnsi" w:hAnsiTheme="minorHAnsi"/>
          <w:b w:val="0"/>
          <w:sz w:val="22"/>
          <w:szCs w:val="22"/>
        </w:rPr>
      </w:pPr>
    </w:p>
    <w:p w:rsidR="00573D45" w:rsidRPr="0036288A" w:rsidRDefault="00573D45" w:rsidP="00280240">
      <w:pPr>
        <w:pStyle w:val="Title"/>
        <w:numPr>
          <w:ilvl w:val="0"/>
          <w:numId w:val="96"/>
        </w:numPr>
        <w:spacing w:line="276" w:lineRule="auto"/>
        <w:jc w:val="both"/>
        <w:rPr>
          <w:rFonts w:asciiTheme="minorHAnsi" w:hAnsiTheme="minorHAnsi"/>
          <w:b w:val="0"/>
          <w:sz w:val="22"/>
          <w:szCs w:val="22"/>
        </w:rPr>
      </w:pPr>
      <w:r w:rsidRPr="0036288A">
        <w:rPr>
          <w:rFonts w:asciiTheme="minorHAnsi" w:hAnsiTheme="minorHAnsi"/>
          <w:sz w:val="22"/>
          <w:szCs w:val="22"/>
        </w:rPr>
        <w:t>In order that villages, in the course of development, take advantage of the prevailing acute shortage of and demand for commercial space in Delhi (that has resulted in traders’ unrest and exorbitantly high costs) the LAPs of villages should plan for  maximum possible commercial space and also consider planning Multi-storey commercial buildings for offices, markets and IT-education facilities.</w:t>
      </w:r>
      <w:r w:rsidRPr="0036288A">
        <w:rPr>
          <w:rFonts w:asciiTheme="minorHAnsi" w:hAnsiTheme="minorHAnsi"/>
          <w:b w:val="0"/>
          <w:sz w:val="22"/>
          <w:szCs w:val="22"/>
        </w:rPr>
        <w:t xml:space="preserve"> Norms as recommended for group housing vide sub para iv above (especially in regard to Ground coverage, FAR and parking) would apply to commercial structures as well, subject to such special conditions as may be provided in LAP keeping in view local conditions that differ from village to village. </w:t>
      </w:r>
    </w:p>
    <w:p w:rsidR="00573D45" w:rsidRPr="0036288A" w:rsidRDefault="00573D45" w:rsidP="00573D45">
      <w:pPr>
        <w:pStyle w:val="Title"/>
        <w:tabs>
          <w:tab w:val="num" w:pos="720"/>
        </w:tabs>
        <w:jc w:val="both"/>
        <w:rPr>
          <w:rFonts w:asciiTheme="minorHAnsi" w:hAnsiTheme="minorHAnsi"/>
          <w:b w:val="0"/>
          <w:sz w:val="22"/>
          <w:szCs w:val="22"/>
        </w:rPr>
      </w:pPr>
    </w:p>
    <w:p w:rsidR="00573D45" w:rsidRPr="0036288A" w:rsidRDefault="00573D45" w:rsidP="00280240">
      <w:pPr>
        <w:pStyle w:val="Title"/>
        <w:numPr>
          <w:ilvl w:val="0"/>
          <w:numId w:val="96"/>
        </w:numPr>
        <w:spacing w:line="276" w:lineRule="auto"/>
        <w:jc w:val="both"/>
        <w:rPr>
          <w:rFonts w:asciiTheme="minorHAnsi" w:hAnsiTheme="minorHAnsi"/>
          <w:b w:val="0"/>
          <w:sz w:val="22"/>
          <w:szCs w:val="22"/>
        </w:rPr>
      </w:pPr>
      <w:r w:rsidRPr="0036288A">
        <w:rPr>
          <w:rFonts w:asciiTheme="minorHAnsi" w:hAnsiTheme="minorHAnsi"/>
          <w:b w:val="0"/>
          <w:sz w:val="22"/>
          <w:szCs w:val="22"/>
        </w:rPr>
        <w:t xml:space="preserve">In </w:t>
      </w:r>
      <w:r w:rsidRPr="0036288A">
        <w:rPr>
          <w:rFonts w:asciiTheme="minorHAnsi" w:hAnsiTheme="minorHAnsi"/>
          <w:b w:val="0"/>
          <w:i/>
          <w:sz w:val="22"/>
          <w:szCs w:val="22"/>
        </w:rPr>
        <w:t>Extended Lal Dora</w:t>
      </w:r>
      <w:r w:rsidRPr="0036288A">
        <w:rPr>
          <w:rFonts w:asciiTheme="minorHAnsi" w:hAnsiTheme="minorHAnsi"/>
          <w:b w:val="0"/>
          <w:sz w:val="22"/>
          <w:szCs w:val="22"/>
        </w:rPr>
        <w:t xml:space="preserve"> areas the list of permissible land-uses should include group housing, commercial centres, specialized institutions, non-polluting non-nuisance creating House-hold industries and recreational/amusement parks. These will have to abide by the prescribed standards of physical infrastructure and transportation/ parking requirements as per the Master Plan of Delhi-2021. FAR and Ground Coverage shall be governed by the conditions vide sub-para iv above. </w:t>
      </w:r>
    </w:p>
    <w:p w:rsidR="00573D45" w:rsidRPr="0036288A" w:rsidRDefault="00573D45" w:rsidP="00573D45">
      <w:pPr>
        <w:pStyle w:val="Title"/>
        <w:tabs>
          <w:tab w:val="num" w:pos="720"/>
        </w:tabs>
        <w:jc w:val="both"/>
        <w:rPr>
          <w:rFonts w:asciiTheme="minorHAnsi" w:hAnsiTheme="minorHAnsi"/>
          <w:b w:val="0"/>
          <w:sz w:val="22"/>
          <w:szCs w:val="22"/>
        </w:rPr>
      </w:pPr>
    </w:p>
    <w:p w:rsidR="00573D45" w:rsidRPr="0036288A" w:rsidRDefault="00573D45" w:rsidP="00280240">
      <w:pPr>
        <w:pStyle w:val="Title"/>
        <w:numPr>
          <w:ilvl w:val="0"/>
          <w:numId w:val="96"/>
        </w:numPr>
        <w:spacing w:line="276" w:lineRule="auto"/>
        <w:jc w:val="both"/>
        <w:rPr>
          <w:rFonts w:asciiTheme="minorHAnsi" w:hAnsiTheme="minorHAnsi"/>
          <w:b w:val="0"/>
          <w:sz w:val="22"/>
          <w:szCs w:val="22"/>
        </w:rPr>
      </w:pPr>
      <w:r w:rsidRPr="0036288A">
        <w:rPr>
          <w:rFonts w:asciiTheme="minorHAnsi" w:hAnsiTheme="minorHAnsi"/>
          <w:b w:val="0"/>
          <w:sz w:val="22"/>
          <w:szCs w:val="22"/>
        </w:rPr>
        <w:lastRenderedPageBreak/>
        <w:t xml:space="preserve">If a residential Building Plan application submitted through a registered architect is certified by him to conform to the aforesaid parameters (vide sub paras iv, v and vi above) and if the other infra-structural requirements prescribed by the Master Plan Notification dated 22 Sep 06 of the Govt of India (ANNEXURE-11) will be followed and that he would be responsible for any violation of the above, the Building Plan would be deemed to be sanctioned for plot size up to 500 sq m. For bigger size plots and for non residential use on plot of any size, the Building Plan would be deemed to have been sanctioned unless valid objections are sent by the sanctioning authority within 30 days of submission of Building Plan application. Also all the objections shall be pointed out by the sanctioning authority at one time. Similar conditions should apply for grant of Completion Certificate.   </w:t>
      </w:r>
    </w:p>
    <w:p w:rsidR="00573D45" w:rsidRPr="0036288A" w:rsidRDefault="00573D45" w:rsidP="00573D45">
      <w:pPr>
        <w:pStyle w:val="Title"/>
        <w:tabs>
          <w:tab w:val="num" w:pos="720"/>
        </w:tabs>
        <w:ind w:left="240"/>
        <w:jc w:val="both"/>
        <w:rPr>
          <w:rFonts w:asciiTheme="minorHAnsi" w:hAnsiTheme="minorHAnsi"/>
          <w:b w:val="0"/>
          <w:sz w:val="22"/>
          <w:szCs w:val="22"/>
        </w:rPr>
      </w:pPr>
    </w:p>
    <w:p w:rsidR="00573D45" w:rsidRPr="0036288A" w:rsidRDefault="00573D45" w:rsidP="00573D45">
      <w:pPr>
        <w:pStyle w:val="Title"/>
        <w:tabs>
          <w:tab w:val="num" w:pos="720"/>
        </w:tabs>
        <w:ind w:left="720" w:hanging="360"/>
        <w:jc w:val="both"/>
        <w:rPr>
          <w:rFonts w:asciiTheme="minorHAnsi" w:hAnsiTheme="minorHAnsi"/>
          <w:b w:val="0"/>
          <w:sz w:val="22"/>
          <w:szCs w:val="22"/>
        </w:rPr>
      </w:pPr>
    </w:p>
    <w:p w:rsidR="00573D45" w:rsidRPr="0036288A" w:rsidRDefault="00573D45" w:rsidP="00F124BC">
      <w:pPr>
        <w:numPr>
          <w:ilvl w:val="0"/>
          <w:numId w:val="97"/>
        </w:numPr>
        <w:tabs>
          <w:tab w:val="num" w:pos="1152"/>
        </w:tabs>
        <w:spacing w:after="0" w:line="240" w:lineRule="auto"/>
        <w:ind w:left="0"/>
        <w:rPr>
          <w:b/>
          <w:u w:val="single"/>
        </w:rPr>
      </w:pPr>
      <w:r w:rsidRPr="0036288A">
        <w:rPr>
          <w:b/>
          <w:u w:val="single"/>
        </w:rPr>
        <w:t>Task Force mechanism to give focused attention to villages</w:t>
      </w:r>
    </w:p>
    <w:p w:rsidR="00573D45" w:rsidRPr="0036288A" w:rsidRDefault="00573D45" w:rsidP="00280240">
      <w:pPr>
        <w:tabs>
          <w:tab w:val="num" w:pos="720"/>
        </w:tabs>
        <w:ind w:left="360"/>
      </w:pPr>
    </w:p>
    <w:p w:rsidR="00573D45" w:rsidRPr="0036288A" w:rsidRDefault="00573D45" w:rsidP="00280240">
      <w:pPr>
        <w:numPr>
          <w:ilvl w:val="1"/>
          <w:numId w:val="97"/>
        </w:numPr>
        <w:spacing w:after="0"/>
        <w:ind w:hanging="600"/>
        <w:jc w:val="both"/>
      </w:pPr>
      <w:r w:rsidRPr="0036288A">
        <w:t xml:space="preserve">Looking to the pre-occupation of the local bodies that has been resulted in the villages getting neglected, the Committee strongly recommends that a compact and totally dedicated Task Force should be created for a limited period, say for the Eleventh Plan Period, and entrusted exclusively with the responsibility of development/redevelopment of villages as suggested in this Report. The mandate of this </w:t>
      </w:r>
      <w:r w:rsidRPr="0036288A">
        <w:rPr>
          <w:b/>
        </w:rPr>
        <w:t>Village Development Task Force</w:t>
      </w:r>
      <w:r w:rsidRPr="0036288A">
        <w:t xml:space="preserve"> </w:t>
      </w:r>
      <w:r w:rsidRPr="0036288A">
        <w:rPr>
          <w:b/>
        </w:rPr>
        <w:t>(VDTF)</w:t>
      </w:r>
      <w:r w:rsidRPr="0036288A">
        <w:t xml:space="preserve"> should include all the tasks given in the preceding paras and it should plan and implement comprehensive redevelopment projects of the Villages (including Census Towns) in a time-bound manner preferably through tripartite partnership arrangements involving the village community, the public agencies and the Private Sector. </w:t>
      </w:r>
    </w:p>
    <w:p w:rsidR="00573D45" w:rsidRPr="0036288A" w:rsidRDefault="00573D45" w:rsidP="00573D45">
      <w:pPr>
        <w:tabs>
          <w:tab w:val="num" w:pos="720"/>
        </w:tabs>
        <w:ind w:hanging="600"/>
        <w:jc w:val="both"/>
      </w:pPr>
    </w:p>
    <w:p w:rsidR="00573D45" w:rsidRPr="0036288A" w:rsidRDefault="00573D45" w:rsidP="00280240">
      <w:pPr>
        <w:numPr>
          <w:ilvl w:val="1"/>
          <w:numId w:val="97"/>
        </w:numPr>
        <w:spacing w:after="0"/>
        <w:ind w:hanging="600"/>
        <w:jc w:val="both"/>
      </w:pPr>
      <w:r w:rsidRPr="0036288A">
        <w:t xml:space="preserve">VDTF should involve the village community meaningfully in preparation of Local Area Plan for the village and in implementation of the same. The development/ redevelopment should be done in a manner that the residents are able to reap the benefits of escalation in the value of their property, get accommodated in the village itself, practically </w:t>
      </w:r>
      <w:r w:rsidRPr="0036288A">
        <w:rPr>
          <w:i/>
          <w:iCs/>
        </w:rPr>
        <w:t>in situ</w:t>
      </w:r>
      <w:r w:rsidRPr="0036288A">
        <w:t xml:space="preserve"> and their commercial/social and other essential needs are also met in the village itself or in the vicinity. </w:t>
      </w:r>
    </w:p>
    <w:p w:rsidR="00573D45" w:rsidRPr="0036288A" w:rsidRDefault="00573D45" w:rsidP="00280240">
      <w:pPr>
        <w:tabs>
          <w:tab w:val="num" w:pos="720"/>
        </w:tabs>
        <w:ind w:hanging="600"/>
        <w:jc w:val="both"/>
      </w:pPr>
    </w:p>
    <w:p w:rsidR="00573D45" w:rsidRPr="0036288A" w:rsidRDefault="00573D45" w:rsidP="00280240">
      <w:pPr>
        <w:numPr>
          <w:ilvl w:val="1"/>
          <w:numId w:val="97"/>
        </w:numPr>
        <w:spacing w:after="0"/>
        <w:ind w:hanging="600"/>
        <w:jc w:val="both"/>
      </w:pPr>
      <w:r w:rsidRPr="0036288A">
        <w:t xml:space="preserve">Funding of VDTF should not be left to bodies that face resource-constraints themselves. Its needs may be met out of Plan Funds say under the Jawaharlal Nehru National Urban Renewal Mission (JNNURM). </w:t>
      </w:r>
    </w:p>
    <w:p w:rsidR="00573D45" w:rsidRPr="0036288A" w:rsidRDefault="00573D45" w:rsidP="00573D45">
      <w:pPr>
        <w:tabs>
          <w:tab w:val="num" w:pos="720"/>
        </w:tabs>
        <w:ind w:hanging="600"/>
        <w:jc w:val="both"/>
      </w:pPr>
    </w:p>
    <w:p w:rsidR="00573D45" w:rsidRPr="0036288A" w:rsidRDefault="00573D45" w:rsidP="00280240">
      <w:pPr>
        <w:numPr>
          <w:ilvl w:val="1"/>
          <w:numId w:val="97"/>
        </w:numPr>
        <w:spacing w:after="0"/>
        <w:ind w:hanging="600"/>
        <w:jc w:val="both"/>
      </w:pPr>
      <w:r w:rsidRPr="0036288A">
        <w:t xml:space="preserve">For extension of civic services to the villages, the normal principles may be followed (Trunk services to be provided by MCD/Jal Board etc at their cost; peripheral services to be shared by the beneficiary-colonies/villages and the internal services to be met by the development under the LAP (Local Area Plan) for the village. </w:t>
      </w:r>
    </w:p>
    <w:p w:rsidR="00573D45" w:rsidRPr="0036288A" w:rsidRDefault="00573D45" w:rsidP="00573D45">
      <w:pPr>
        <w:tabs>
          <w:tab w:val="num" w:pos="720"/>
        </w:tabs>
        <w:ind w:left="120"/>
        <w:jc w:val="both"/>
      </w:pPr>
    </w:p>
    <w:p w:rsidR="00573D45" w:rsidRPr="0036288A" w:rsidRDefault="00573D45" w:rsidP="00280240">
      <w:pPr>
        <w:numPr>
          <w:ilvl w:val="1"/>
          <w:numId w:val="97"/>
        </w:numPr>
        <w:spacing w:after="0"/>
        <w:ind w:hanging="600"/>
        <w:jc w:val="both"/>
      </w:pPr>
      <w:r w:rsidRPr="0036288A">
        <w:lastRenderedPageBreak/>
        <w:t xml:space="preserve">With involvement of the Private Sector, Building Trade etc, it should be possible to make the project self-financing and self-sustaining. Banks should be willing to liberally extend loan facilities to the village-community and others for construction of buildings, commercial structures and setting up enterprises. </w:t>
      </w:r>
    </w:p>
    <w:p w:rsidR="00573D45" w:rsidRPr="0036288A" w:rsidRDefault="00573D45" w:rsidP="00573D45">
      <w:pPr>
        <w:tabs>
          <w:tab w:val="num" w:pos="720"/>
        </w:tabs>
      </w:pPr>
    </w:p>
    <w:p w:rsidR="00573D45" w:rsidRPr="0036288A" w:rsidRDefault="00573D45" w:rsidP="00F124BC">
      <w:pPr>
        <w:pStyle w:val="NormalWeb"/>
        <w:numPr>
          <w:ilvl w:val="0"/>
          <w:numId w:val="97"/>
        </w:numPr>
        <w:tabs>
          <w:tab w:val="num" w:pos="1152"/>
        </w:tabs>
        <w:spacing w:before="0" w:beforeAutospacing="0" w:after="0" w:afterAutospacing="0"/>
        <w:ind w:left="0"/>
        <w:rPr>
          <w:rFonts w:asciiTheme="minorHAnsi" w:hAnsiTheme="minorHAnsi"/>
          <w:b/>
          <w:sz w:val="22"/>
          <w:szCs w:val="22"/>
        </w:rPr>
      </w:pPr>
      <w:r w:rsidRPr="0036288A">
        <w:rPr>
          <w:rFonts w:asciiTheme="minorHAnsi" w:hAnsiTheme="minorHAnsi"/>
          <w:b/>
          <w:sz w:val="22"/>
          <w:szCs w:val="22"/>
        </w:rPr>
        <w:t>SPECIAL CONSIDERATIONS FOR THE VILLAGES</w:t>
      </w:r>
    </w:p>
    <w:p w:rsidR="00573D45" w:rsidRPr="0036288A" w:rsidRDefault="00573D45" w:rsidP="00573D45">
      <w:pPr>
        <w:pStyle w:val="NormalWeb"/>
        <w:spacing w:before="0" w:beforeAutospacing="0" w:after="0" w:afterAutospacing="0"/>
        <w:rPr>
          <w:rFonts w:asciiTheme="minorHAnsi" w:hAnsiTheme="minorHAnsi"/>
          <w:b/>
          <w:sz w:val="22"/>
          <w:szCs w:val="22"/>
        </w:rPr>
      </w:pPr>
    </w:p>
    <w:p w:rsidR="00573D45" w:rsidRPr="0036288A" w:rsidRDefault="00573D45" w:rsidP="00F124BC">
      <w:pPr>
        <w:pStyle w:val="NormalWeb"/>
        <w:numPr>
          <w:ilvl w:val="0"/>
          <w:numId w:val="98"/>
        </w:numPr>
        <w:spacing w:before="0" w:beforeAutospacing="0" w:after="0" w:afterAutospacing="0"/>
        <w:rPr>
          <w:rFonts w:asciiTheme="minorHAnsi" w:hAnsiTheme="minorHAnsi"/>
          <w:b/>
          <w:bCs/>
          <w:sz w:val="22"/>
          <w:szCs w:val="22"/>
        </w:rPr>
      </w:pPr>
      <w:r w:rsidRPr="0036288A">
        <w:rPr>
          <w:rFonts w:asciiTheme="minorHAnsi" w:hAnsiTheme="minorHAnsi"/>
          <w:b/>
          <w:sz w:val="22"/>
          <w:szCs w:val="22"/>
        </w:rPr>
        <w:t xml:space="preserve">Mixed Land Use and </w:t>
      </w:r>
      <w:r w:rsidRPr="0036288A">
        <w:rPr>
          <w:rFonts w:asciiTheme="minorHAnsi" w:hAnsiTheme="minorHAnsi"/>
          <w:b/>
          <w:bCs/>
          <w:sz w:val="22"/>
          <w:szCs w:val="22"/>
        </w:rPr>
        <w:t>Permissible Activities in LD/ELD areas</w:t>
      </w:r>
    </w:p>
    <w:p w:rsidR="00573D45" w:rsidRPr="0036288A" w:rsidRDefault="00573D45" w:rsidP="00573D45">
      <w:pPr>
        <w:pStyle w:val="NormalWeb"/>
        <w:spacing w:before="0" w:beforeAutospacing="0" w:after="0" w:afterAutospacing="0"/>
        <w:rPr>
          <w:rFonts w:asciiTheme="minorHAnsi" w:hAnsiTheme="minorHAnsi"/>
          <w:b/>
          <w:bCs/>
          <w:sz w:val="22"/>
          <w:szCs w:val="22"/>
        </w:rPr>
      </w:pPr>
    </w:p>
    <w:p w:rsidR="00573D45" w:rsidRPr="0036288A" w:rsidRDefault="00573D45" w:rsidP="00280240">
      <w:pPr>
        <w:pStyle w:val="NormalWeb"/>
        <w:numPr>
          <w:ilvl w:val="0"/>
          <w:numId w:val="99"/>
        </w:numPr>
        <w:spacing w:before="0" w:beforeAutospacing="0" w:after="0" w:afterAutospacing="0" w:line="276" w:lineRule="auto"/>
        <w:ind w:hanging="360"/>
        <w:jc w:val="both"/>
        <w:rPr>
          <w:rFonts w:asciiTheme="minorHAnsi" w:hAnsiTheme="minorHAnsi"/>
          <w:sz w:val="22"/>
          <w:szCs w:val="22"/>
        </w:rPr>
      </w:pPr>
      <w:r w:rsidRPr="0036288A">
        <w:rPr>
          <w:rFonts w:asciiTheme="minorHAnsi" w:hAnsiTheme="minorHAnsi"/>
          <w:sz w:val="22"/>
          <w:szCs w:val="22"/>
        </w:rPr>
        <w:t xml:space="preserve">Though village </w:t>
      </w:r>
      <w:r w:rsidRPr="0036288A">
        <w:rPr>
          <w:rFonts w:asciiTheme="minorHAnsi" w:hAnsiTheme="minorHAnsi"/>
          <w:i/>
          <w:sz w:val="22"/>
          <w:szCs w:val="22"/>
        </w:rPr>
        <w:t xml:space="preserve">abadi </w:t>
      </w:r>
      <w:r w:rsidRPr="0036288A">
        <w:rPr>
          <w:rFonts w:asciiTheme="minorHAnsi" w:hAnsiTheme="minorHAnsi"/>
          <w:sz w:val="22"/>
          <w:szCs w:val="22"/>
        </w:rPr>
        <w:t>is primarily residential, traditionally many livelihood activities (like keeping cattle, ghanis to extract oil, smithy, carpentry and various other such activities) had been going on in villages for ages.</w:t>
      </w:r>
      <w:r w:rsidRPr="0036288A">
        <w:rPr>
          <w:rFonts w:asciiTheme="minorHAnsi" w:hAnsiTheme="minorHAnsi"/>
          <w:b/>
          <w:sz w:val="22"/>
          <w:szCs w:val="22"/>
        </w:rPr>
        <w:t xml:space="preserve"> This issue of mixed land use </w:t>
      </w:r>
      <w:r w:rsidRPr="0036288A">
        <w:rPr>
          <w:rFonts w:asciiTheme="minorHAnsi" w:hAnsiTheme="minorHAnsi"/>
          <w:sz w:val="22"/>
          <w:szCs w:val="22"/>
        </w:rPr>
        <w:t xml:space="preserve">has, therefore, to be treated more liberally than in a normal urban residential colony. Soft commercial activity like retail, food, offices and in fact, all the 24 categories of activities that the Monitoring Committee of the Hon’ble Supreme Court has permitted in mixed land use areas of Delhi (ANNEXURE-12) should be allowed liberally in </w:t>
      </w:r>
      <w:r w:rsidRPr="0036288A">
        <w:rPr>
          <w:rFonts w:asciiTheme="minorHAnsi" w:hAnsiTheme="minorHAnsi"/>
          <w:i/>
          <w:sz w:val="22"/>
          <w:szCs w:val="22"/>
        </w:rPr>
        <w:t>Lal Dora/Extended Lal Dora</w:t>
      </w:r>
      <w:r w:rsidRPr="0036288A">
        <w:rPr>
          <w:rFonts w:asciiTheme="minorHAnsi" w:hAnsiTheme="minorHAnsi"/>
          <w:sz w:val="22"/>
          <w:szCs w:val="22"/>
        </w:rPr>
        <w:t xml:space="preserve"> areas. Existing institutions (socio-cultural, educational, religious etc) should also be permitted to continue till they are relocated as per LAP. Activities that should be permitted in the Extended Lal Dora would include institutional, commercial, group housing, recreational, etc ensuring a minimum ROW of 24 m of the abutting road.    </w:t>
      </w:r>
    </w:p>
    <w:p w:rsidR="00573D45" w:rsidRPr="0036288A" w:rsidRDefault="00573D45" w:rsidP="00573D45">
      <w:pPr>
        <w:pStyle w:val="NormalWeb"/>
        <w:tabs>
          <w:tab w:val="left" w:pos="720"/>
        </w:tabs>
        <w:spacing w:before="0" w:beforeAutospacing="0" w:after="0" w:afterAutospacing="0"/>
        <w:ind w:left="720" w:hanging="360"/>
        <w:jc w:val="both"/>
        <w:rPr>
          <w:rFonts w:asciiTheme="minorHAnsi" w:hAnsiTheme="minorHAnsi"/>
          <w:sz w:val="22"/>
          <w:szCs w:val="22"/>
        </w:rPr>
      </w:pPr>
    </w:p>
    <w:p w:rsidR="00573D45" w:rsidRPr="0036288A" w:rsidRDefault="00573D45" w:rsidP="00280240">
      <w:pPr>
        <w:pStyle w:val="NormalWeb"/>
        <w:numPr>
          <w:ilvl w:val="0"/>
          <w:numId w:val="99"/>
        </w:numPr>
        <w:spacing w:before="0" w:beforeAutospacing="0" w:after="0" w:afterAutospacing="0" w:line="276" w:lineRule="auto"/>
        <w:jc w:val="both"/>
        <w:rPr>
          <w:rFonts w:asciiTheme="minorHAnsi" w:hAnsiTheme="minorHAnsi"/>
          <w:sz w:val="22"/>
          <w:szCs w:val="22"/>
        </w:rPr>
      </w:pPr>
      <w:r w:rsidRPr="0036288A">
        <w:rPr>
          <w:rFonts w:asciiTheme="minorHAnsi" w:hAnsiTheme="minorHAnsi"/>
          <w:sz w:val="22"/>
          <w:szCs w:val="22"/>
        </w:rPr>
        <w:t>Many villages developed certain commercial activities of the type of wholesale, retail, warehousing and industry, which became their means of sustenance after the loss of their farms and fields. For example, Dal Mills, small hotels, warehousing and courier service establishments have come up near the Airport. Retail trade and offices have come up in villages in south Delhi. All these economic activities should be allowed to continue till they get reorganized in a planned manner under the LAP. Only the polluting or nuisance creating ones should not be permitted. Manufacture or bulk-storage of hazardous and noxious materials/goods should not be permissible in either Lal Dora or Extended Lal Dora area.</w:t>
      </w:r>
    </w:p>
    <w:p w:rsidR="00573D45" w:rsidRPr="0036288A" w:rsidRDefault="00573D45" w:rsidP="00573D45">
      <w:pPr>
        <w:pStyle w:val="NormalWeb"/>
        <w:spacing w:before="0" w:beforeAutospacing="0" w:after="0" w:afterAutospacing="0"/>
        <w:jc w:val="both"/>
        <w:rPr>
          <w:rFonts w:asciiTheme="minorHAnsi" w:hAnsiTheme="minorHAnsi"/>
          <w:sz w:val="22"/>
          <w:szCs w:val="22"/>
        </w:rPr>
      </w:pPr>
    </w:p>
    <w:p w:rsidR="00573D45" w:rsidRDefault="00573D45" w:rsidP="00280240">
      <w:pPr>
        <w:pStyle w:val="NormalWeb"/>
        <w:numPr>
          <w:ilvl w:val="0"/>
          <w:numId w:val="99"/>
        </w:numPr>
        <w:spacing w:before="0" w:beforeAutospacing="0" w:after="0" w:afterAutospacing="0" w:line="276" w:lineRule="auto"/>
        <w:jc w:val="both"/>
        <w:rPr>
          <w:rFonts w:asciiTheme="minorHAnsi" w:hAnsiTheme="minorHAnsi"/>
          <w:sz w:val="22"/>
          <w:szCs w:val="22"/>
        </w:rPr>
      </w:pPr>
      <w:r w:rsidRPr="0036288A">
        <w:rPr>
          <w:rFonts w:asciiTheme="minorHAnsi" w:hAnsiTheme="minorHAnsi"/>
          <w:sz w:val="22"/>
          <w:szCs w:val="22"/>
        </w:rPr>
        <w:t xml:space="preserve">Activities prohibited under GOI Notification dated 07 Sept 06 regarding Mixed Use Regulations shall not be permitted in </w:t>
      </w:r>
      <w:r w:rsidRPr="0036288A">
        <w:rPr>
          <w:rFonts w:asciiTheme="minorHAnsi" w:hAnsiTheme="minorHAnsi"/>
          <w:i/>
          <w:sz w:val="22"/>
          <w:szCs w:val="22"/>
        </w:rPr>
        <w:t>Lal Dora/Extended Lal Dora</w:t>
      </w:r>
      <w:r w:rsidRPr="0036288A">
        <w:rPr>
          <w:rFonts w:asciiTheme="minorHAnsi" w:hAnsiTheme="minorHAnsi"/>
          <w:sz w:val="22"/>
          <w:szCs w:val="22"/>
        </w:rPr>
        <w:t xml:space="preserve"> till implementation of LAPs where the location for these activities would be specifically earmarked in the Commercial areas.</w:t>
      </w:r>
    </w:p>
    <w:p w:rsidR="00280240" w:rsidRPr="0036288A" w:rsidRDefault="00280240" w:rsidP="00280240">
      <w:pPr>
        <w:pStyle w:val="NormalWeb"/>
        <w:tabs>
          <w:tab w:val="left" w:pos="720"/>
        </w:tabs>
        <w:spacing w:before="0" w:beforeAutospacing="0" w:after="0" w:afterAutospacing="0" w:line="276" w:lineRule="auto"/>
        <w:jc w:val="both"/>
        <w:rPr>
          <w:rFonts w:asciiTheme="minorHAnsi" w:hAnsiTheme="minorHAnsi"/>
          <w:sz w:val="22"/>
          <w:szCs w:val="22"/>
        </w:rPr>
      </w:pPr>
    </w:p>
    <w:p w:rsidR="00573D45" w:rsidRPr="0036288A" w:rsidRDefault="00573D45" w:rsidP="00280240">
      <w:pPr>
        <w:numPr>
          <w:ilvl w:val="0"/>
          <w:numId w:val="99"/>
        </w:numPr>
        <w:spacing w:after="0"/>
        <w:jc w:val="both"/>
      </w:pPr>
      <w:r w:rsidRPr="0036288A">
        <w:t xml:space="preserve">The entire range of offices – multinationals, corporate houses, Call Centres, IT-related activities etc and others, should be permitted to continue. In fact, LAP should be so designed as to facilitate their continuance and growth and their smooth transition from undesirable or untenable locations to properly planned areas within the villages or in the neighbourhood where adequate parking facility can made available either in the basements or multi-storey blocks. </w:t>
      </w:r>
    </w:p>
    <w:p w:rsidR="00573D45" w:rsidRPr="0036288A" w:rsidRDefault="00573D45" w:rsidP="00573D45">
      <w:pPr>
        <w:tabs>
          <w:tab w:val="left" w:pos="720"/>
        </w:tabs>
        <w:ind w:hanging="360"/>
        <w:jc w:val="both"/>
      </w:pPr>
    </w:p>
    <w:p w:rsidR="00573D45" w:rsidRPr="0036288A" w:rsidRDefault="00573D45" w:rsidP="00280240">
      <w:pPr>
        <w:numPr>
          <w:ilvl w:val="0"/>
          <w:numId w:val="99"/>
        </w:numPr>
        <w:spacing w:after="0"/>
        <w:jc w:val="both"/>
      </w:pPr>
      <w:r w:rsidRPr="0036288A">
        <w:lastRenderedPageBreak/>
        <w:t xml:space="preserve">Besides the villages with pre-dominantly commercial, industrial, and warehousing activities, there are two other kinds of villages in Delhi, viz., villages with heritage structures and those in reserved forests or in the Ridge area. These need special planning and development. The villages with heritage structures or those near them (like Hauz Khas, Mehrauli etc) should be re-developed to highlight their heritage character with local and international tourism as their pre-dominant economic activity. Villages in Reserved Forest area like Ayanagar, Dera, Mandi, Jaunapur etc which are located on the southern ridge, activities connected with eco-tourism or institutional activities in the field of education, art and culture should be preferred. Industrial and commercial warehousing activities shall not be permitted in the villages falling in the Southern Ridge and in Reserved Forest Areas. </w:t>
      </w:r>
    </w:p>
    <w:p w:rsidR="00573D45" w:rsidRPr="00280240" w:rsidRDefault="00573D45" w:rsidP="00573D45">
      <w:pPr>
        <w:tabs>
          <w:tab w:val="left" w:pos="720"/>
        </w:tabs>
        <w:jc w:val="both"/>
        <w:rPr>
          <w:sz w:val="16"/>
          <w:szCs w:val="16"/>
        </w:rPr>
      </w:pPr>
    </w:p>
    <w:p w:rsidR="00573D45" w:rsidRPr="0036288A" w:rsidRDefault="00573D45" w:rsidP="00280240">
      <w:pPr>
        <w:numPr>
          <w:ilvl w:val="0"/>
          <w:numId w:val="99"/>
        </w:numPr>
        <w:spacing w:after="0"/>
        <w:jc w:val="both"/>
      </w:pPr>
      <w:r w:rsidRPr="0036288A">
        <w:t>All kinds of encroachments on the Gaon Sabha land in the heritage and reserved forest villages should be removed and they should be converted to green. Some livelihood activities could perhaps be accommodated in the additional spaces (after adjusting relocations of mixed land-uses within the Lal Dora area) for the relevant types of activities in the LAP.   </w:t>
      </w:r>
    </w:p>
    <w:p w:rsidR="00573D45" w:rsidRPr="0036288A" w:rsidRDefault="00573D45" w:rsidP="00573D45">
      <w:pPr>
        <w:pStyle w:val="NormalWeb"/>
        <w:spacing w:before="0" w:beforeAutospacing="0" w:after="0" w:afterAutospacing="0"/>
        <w:rPr>
          <w:rFonts w:asciiTheme="minorHAnsi" w:hAnsiTheme="minorHAnsi"/>
          <w:b/>
          <w:bCs/>
          <w:sz w:val="22"/>
          <w:szCs w:val="22"/>
        </w:rPr>
      </w:pPr>
    </w:p>
    <w:p w:rsidR="00573D45" w:rsidRPr="0036288A" w:rsidRDefault="00573D45" w:rsidP="00F124BC">
      <w:pPr>
        <w:numPr>
          <w:ilvl w:val="0"/>
          <w:numId w:val="98"/>
        </w:numPr>
        <w:spacing w:after="0" w:line="240" w:lineRule="auto"/>
        <w:rPr>
          <w:b/>
        </w:rPr>
      </w:pPr>
      <w:r w:rsidRPr="0036288A">
        <w:rPr>
          <w:b/>
        </w:rPr>
        <w:t>Interim Arrangements </w:t>
      </w:r>
    </w:p>
    <w:p w:rsidR="00573D45" w:rsidRPr="0036288A" w:rsidRDefault="00573D45" w:rsidP="00280240">
      <w:pPr>
        <w:numPr>
          <w:ilvl w:val="0"/>
          <w:numId w:val="100"/>
        </w:numPr>
        <w:spacing w:after="0"/>
        <w:jc w:val="both"/>
      </w:pPr>
      <w:r w:rsidRPr="0036288A">
        <w:t xml:space="preserve">Till the LAPs are prepared, the existing non-residential activities should be frozen at their present level. Only residential alterations and extension may be permitted as per the existing relaxations extended to the rural villages. </w:t>
      </w:r>
    </w:p>
    <w:p w:rsidR="00573D45" w:rsidRPr="00280240" w:rsidRDefault="00573D45" w:rsidP="00573D45">
      <w:pPr>
        <w:ind w:left="360" w:firstLine="60"/>
        <w:rPr>
          <w:sz w:val="16"/>
          <w:szCs w:val="16"/>
        </w:rPr>
      </w:pPr>
    </w:p>
    <w:p w:rsidR="00573D45" w:rsidRPr="0036288A" w:rsidRDefault="00573D45" w:rsidP="00280240">
      <w:pPr>
        <w:numPr>
          <w:ilvl w:val="0"/>
          <w:numId w:val="100"/>
        </w:numPr>
        <w:spacing w:after="0"/>
        <w:jc w:val="both"/>
      </w:pPr>
      <w:r w:rsidRPr="0036288A">
        <w:t xml:space="preserve">For urban villages, for sanction of building plans in the erstwhile Lal Dora area, an affidavit from the applicant should be accepted as proof of ownership and single entity of the plot, in cases where revenue record is not available.  </w:t>
      </w:r>
    </w:p>
    <w:p w:rsidR="00573D45" w:rsidRPr="00280240" w:rsidRDefault="00573D45" w:rsidP="00573D45">
      <w:pPr>
        <w:ind w:left="360" w:firstLine="60"/>
        <w:rPr>
          <w:sz w:val="16"/>
          <w:szCs w:val="16"/>
        </w:rPr>
      </w:pPr>
    </w:p>
    <w:p w:rsidR="00573D45" w:rsidRPr="0036288A" w:rsidRDefault="00573D45" w:rsidP="00280240">
      <w:pPr>
        <w:numPr>
          <w:ilvl w:val="0"/>
          <w:numId w:val="100"/>
        </w:numPr>
        <w:spacing w:after="0"/>
        <w:jc w:val="both"/>
      </w:pPr>
      <w:r w:rsidRPr="0036288A">
        <w:t xml:space="preserve">Land allotted in </w:t>
      </w:r>
      <w:r w:rsidRPr="0036288A">
        <w:rPr>
          <w:i/>
        </w:rPr>
        <w:t>Extended Lal Dora</w:t>
      </w:r>
      <w:r w:rsidRPr="0036288A">
        <w:t xml:space="preserve"> under consolidation proceedings, should be allowed to be sold legally by the owners without any restriction (as laid down in the DLR Act) for healthy and beneficial growth of the village and the villagers as well. This will stimulate the development process of the village. Moreover, since most of the villages in Delhi are proposed to be urbanized during the next 20 year, the procedure for consolidation of landholding may not be needed any more and may be dispensed with.  </w:t>
      </w:r>
    </w:p>
    <w:p w:rsidR="00573D45" w:rsidRPr="0036288A" w:rsidRDefault="00573D45" w:rsidP="00573D45">
      <w:pPr>
        <w:pStyle w:val="NormalWeb"/>
        <w:spacing w:before="0" w:beforeAutospacing="0" w:after="0" w:afterAutospacing="0"/>
        <w:ind w:left="360" w:firstLine="180"/>
        <w:rPr>
          <w:rFonts w:asciiTheme="minorHAnsi" w:hAnsiTheme="minorHAnsi"/>
          <w:sz w:val="22"/>
          <w:szCs w:val="22"/>
        </w:rPr>
      </w:pPr>
    </w:p>
    <w:p w:rsidR="00573D45" w:rsidRPr="0036288A" w:rsidRDefault="00573D45" w:rsidP="00280240">
      <w:pPr>
        <w:pStyle w:val="NormalWeb"/>
        <w:numPr>
          <w:ilvl w:val="1"/>
          <w:numId w:val="100"/>
        </w:numPr>
        <w:spacing w:before="0" w:beforeAutospacing="0" w:after="0" w:afterAutospacing="0" w:line="276" w:lineRule="auto"/>
        <w:rPr>
          <w:rFonts w:asciiTheme="minorHAnsi" w:hAnsiTheme="minorHAnsi"/>
          <w:sz w:val="22"/>
          <w:szCs w:val="22"/>
        </w:rPr>
      </w:pPr>
      <w:r w:rsidRPr="0036288A">
        <w:rPr>
          <w:rFonts w:asciiTheme="minorHAnsi" w:hAnsiTheme="minorHAnsi"/>
          <w:b/>
          <w:bCs/>
          <w:sz w:val="22"/>
          <w:szCs w:val="22"/>
        </w:rPr>
        <w:t xml:space="preserve">Gaon Sabha Lands </w:t>
      </w:r>
      <w:r w:rsidRPr="0036288A">
        <w:rPr>
          <w:rFonts w:asciiTheme="minorHAnsi" w:hAnsiTheme="minorHAnsi"/>
          <w:sz w:val="22"/>
          <w:szCs w:val="22"/>
        </w:rPr>
        <w:t> </w:t>
      </w:r>
    </w:p>
    <w:p w:rsidR="00573D45" w:rsidRDefault="00573D45" w:rsidP="00280240">
      <w:pPr>
        <w:pStyle w:val="NormalWeb"/>
        <w:spacing w:before="0" w:beforeAutospacing="0" w:after="0" w:afterAutospacing="0" w:line="276" w:lineRule="auto"/>
        <w:ind w:firstLine="720"/>
        <w:jc w:val="both"/>
        <w:rPr>
          <w:rFonts w:asciiTheme="minorHAnsi" w:hAnsiTheme="minorHAnsi"/>
          <w:sz w:val="22"/>
          <w:szCs w:val="22"/>
        </w:rPr>
      </w:pPr>
      <w:r w:rsidRPr="0036288A">
        <w:rPr>
          <w:rFonts w:asciiTheme="minorHAnsi" w:hAnsiTheme="minorHAnsi"/>
          <w:sz w:val="22"/>
          <w:szCs w:val="22"/>
        </w:rPr>
        <w:t xml:space="preserve">Availability of original Gaon Sabha lands should be verified and recorded village wise with information about the extent of area available/encroached/utilized for specific socio-cultural facilities/physical infrastructure etc.  Special drives should be organized to get encroachments vacated and to promptly utilize the encroached pockets for providing public utilities/facilities for the spillovers from the Village or for increasing the green cover in Delhi.  </w:t>
      </w:r>
    </w:p>
    <w:p w:rsidR="00280240" w:rsidRDefault="00280240" w:rsidP="00280240">
      <w:pPr>
        <w:pStyle w:val="NormalWeb"/>
        <w:spacing w:before="0" w:beforeAutospacing="0" w:after="0" w:afterAutospacing="0" w:line="276" w:lineRule="auto"/>
        <w:ind w:firstLine="720"/>
        <w:jc w:val="both"/>
        <w:rPr>
          <w:rFonts w:asciiTheme="minorHAnsi" w:hAnsiTheme="minorHAnsi"/>
          <w:sz w:val="22"/>
          <w:szCs w:val="22"/>
        </w:rPr>
      </w:pPr>
    </w:p>
    <w:p w:rsidR="00280240" w:rsidRDefault="00280240" w:rsidP="00280240">
      <w:pPr>
        <w:pStyle w:val="NormalWeb"/>
        <w:spacing w:before="0" w:beforeAutospacing="0" w:after="0" w:afterAutospacing="0" w:line="276" w:lineRule="auto"/>
        <w:ind w:firstLine="720"/>
        <w:jc w:val="both"/>
        <w:rPr>
          <w:rFonts w:asciiTheme="minorHAnsi" w:hAnsiTheme="minorHAnsi"/>
          <w:sz w:val="22"/>
          <w:szCs w:val="22"/>
        </w:rPr>
      </w:pPr>
    </w:p>
    <w:p w:rsidR="00280240" w:rsidRPr="0036288A" w:rsidRDefault="00280240" w:rsidP="00280240">
      <w:pPr>
        <w:pStyle w:val="NormalWeb"/>
        <w:spacing w:before="0" w:beforeAutospacing="0" w:after="0" w:afterAutospacing="0" w:line="276" w:lineRule="auto"/>
        <w:ind w:firstLine="720"/>
        <w:jc w:val="both"/>
        <w:rPr>
          <w:rFonts w:asciiTheme="minorHAnsi" w:hAnsiTheme="minorHAnsi"/>
          <w:sz w:val="22"/>
          <w:szCs w:val="22"/>
        </w:rPr>
      </w:pPr>
    </w:p>
    <w:p w:rsidR="00573D45" w:rsidRPr="0036288A" w:rsidRDefault="00573D45" w:rsidP="00573D45">
      <w:pPr>
        <w:pStyle w:val="NormalWeb"/>
        <w:spacing w:before="0" w:beforeAutospacing="0" w:after="0" w:afterAutospacing="0"/>
        <w:ind w:firstLine="240"/>
        <w:rPr>
          <w:rFonts w:asciiTheme="minorHAnsi" w:hAnsiTheme="minorHAnsi"/>
          <w:sz w:val="22"/>
          <w:szCs w:val="22"/>
        </w:rPr>
      </w:pPr>
    </w:p>
    <w:p w:rsidR="00573D45" w:rsidRPr="0036288A" w:rsidRDefault="00573D45" w:rsidP="00F124BC">
      <w:pPr>
        <w:pStyle w:val="NormalWeb"/>
        <w:numPr>
          <w:ilvl w:val="1"/>
          <w:numId w:val="100"/>
        </w:numPr>
        <w:spacing w:before="0" w:beforeAutospacing="0" w:after="0" w:afterAutospacing="0"/>
        <w:rPr>
          <w:rFonts w:asciiTheme="minorHAnsi" w:hAnsiTheme="minorHAnsi"/>
          <w:sz w:val="22"/>
          <w:szCs w:val="22"/>
        </w:rPr>
      </w:pPr>
      <w:r w:rsidRPr="0036288A">
        <w:rPr>
          <w:rFonts w:asciiTheme="minorHAnsi" w:hAnsiTheme="minorHAnsi"/>
          <w:b/>
          <w:bCs/>
          <w:sz w:val="22"/>
          <w:szCs w:val="22"/>
        </w:rPr>
        <w:t>Rehabilitation Measures</w:t>
      </w:r>
      <w:r w:rsidRPr="0036288A">
        <w:rPr>
          <w:rFonts w:asciiTheme="minorHAnsi" w:hAnsiTheme="minorHAnsi"/>
          <w:sz w:val="22"/>
          <w:szCs w:val="22"/>
        </w:rPr>
        <w:t> </w:t>
      </w:r>
    </w:p>
    <w:p w:rsidR="00573D45" w:rsidRPr="0036288A" w:rsidRDefault="00573D45" w:rsidP="00280240">
      <w:pPr>
        <w:pStyle w:val="NormalWeb"/>
        <w:spacing w:before="0" w:beforeAutospacing="0" w:after="0" w:afterAutospacing="0" w:line="276" w:lineRule="auto"/>
        <w:ind w:firstLine="720"/>
        <w:jc w:val="both"/>
        <w:rPr>
          <w:rFonts w:asciiTheme="minorHAnsi" w:hAnsiTheme="minorHAnsi"/>
          <w:sz w:val="22"/>
          <w:szCs w:val="22"/>
        </w:rPr>
      </w:pPr>
      <w:r w:rsidRPr="0036288A">
        <w:rPr>
          <w:rFonts w:asciiTheme="minorHAnsi" w:hAnsiTheme="minorHAnsi"/>
          <w:sz w:val="22"/>
          <w:szCs w:val="22"/>
        </w:rPr>
        <w:t xml:space="preserve">Specific developmental projects/schemes should be chalked out for the villagers to provide alternative occupation in terms of industry/work-centre wherever the agricultural lands of the villagers are acquired for the planned development of the city and where relocation </w:t>
      </w:r>
      <w:r w:rsidRPr="0036288A">
        <w:rPr>
          <w:rFonts w:asciiTheme="minorHAnsi" w:hAnsiTheme="minorHAnsi"/>
          <w:i/>
          <w:sz w:val="22"/>
          <w:szCs w:val="22"/>
        </w:rPr>
        <w:t>in situ</w:t>
      </w:r>
      <w:r w:rsidRPr="0036288A">
        <w:rPr>
          <w:rFonts w:asciiTheme="minorHAnsi" w:hAnsiTheme="minorHAnsi"/>
          <w:sz w:val="22"/>
          <w:szCs w:val="22"/>
        </w:rPr>
        <w:t xml:space="preserve"> or in the vicinity is just not possible in the LAP. </w:t>
      </w:r>
    </w:p>
    <w:p w:rsidR="00573D45" w:rsidRPr="0036288A" w:rsidRDefault="00573D45" w:rsidP="00573D45">
      <w:pPr>
        <w:pStyle w:val="NormalWeb"/>
        <w:spacing w:before="0" w:beforeAutospacing="0" w:after="0" w:afterAutospacing="0"/>
        <w:rPr>
          <w:rFonts w:asciiTheme="minorHAnsi" w:hAnsiTheme="minorHAnsi"/>
          <w:b/>
          <w:bCs/>
          <w:sz w:val="22"/>
          <w:szCs w:val="22"/>
        </w:rPr>
      </w:pPr>
    </w:p>
    <w:p w:rsidR="00573D45" w:rsidRPr="0036288A" w:rsidRDefault="00573D45" w:rsidP="00280240">
      <w:pPr>
        <w:pStyle w:val="NormalWeb"/>
        <w:numPr>
          <w:ilvl w:val="1"/>
          <w:numId w:val="100"/>
        </w:numPr>
        <w:spacing w:before="0" w:beforeAutospacing="0" w:after="0" w:afterAutospacing="0" w:line="276" w:lineRule="auto"/>
        <w:rPr>
          <w:rFonts w:asciiTheme="minorHAnsi" w:hAnsiTheme="minorHAnsi"/>
          <w:sz w:val="22"/>
          <w:szCs w:val="22"/>
        </w:rPr>
      </w:pPr>
      <w:r w:rsidRPr="0036288A">
        <w:rPr>
          <w:rFonts w:asciiTheme="minorHAnsi" w:hAnsiTheme="minorHAnsi"/>
          <w:b/>
          <w:bCs/>
          <w:sz w:val="22"/>
          <w:szCs w:val="22"/>
        </w:rPr>
        <w:t xml:space="preserve">Conservation Measures </w:t>
      </w:r>
    </w:p>
    <w:p w:rsidR="00573D45" w:rsidRPr="0036288A" w:rsidRDefault="00573D45" w:rsidP="00280240">
      <w:pPr>
        <w:pStyle w:val="NormalWeb"/>
        <w:spacing w:before="0" w:beforeAutospacing="0" w:after="0" w:afterAutospacing="0" w:line="276" w:lineRule="auto"/>
        <w:ind w:firstLine="720"/>
        <w:jc w:val="both"/>
        <w:rPr>
          <w:rFonts w:asciiTheme="minorHAnsi" w:hAnsiTheme="minorHAnsi"/>
          <w:sz w:val="22"/>
          <w:szCs w:val="22"/>
        </w:rPr>
      </w:pPr>
      <w:r w:rsidRPr="0036288A">
        <w:rPr>
          <w:rFonts w:asciiTheme="minorHAnsi" w:hAnsiTheme="minorHAnsi"/>
          <w:sz w:val="22"/>
          <w:szCs w:val="22"/>
        </w:rPr>
        <w:t>Special effort should be made to conserve and preserve the handicraft, the heritage and historical character of the village by giving incentives and relaxations in the process of redevelopment of the</w:t>
      </w:r>
      <w:r w:rsidRPr="0036288A">
        <w:rPr>
          <w:rFonts w:asciiTheme="minorHAnsi" w:hAnsiTheme="minorHAnsi"/>
          <w:i/>
          <w:sz w:val="22"/>
          <w:szCs w:val="22"/>
        </w:rPr>
        <w:t xml:space="preserve"> Lal Dora/Extended Lal Dora</w:t>
      </w:r>
      <w:r w:rsidRPr="0036288A">
        <w:rPr>
          <w:rFonts w:asciiTheme="minorHAnsi" w:hAnsiTheme="minorHAnsi"/>
          <w:sz w:val="22"/>
          <w:szCs w:val="22"/>
        </w:rPr>
        <w:t xml:space="preserve"> in terms of land/loan/permissibility of commercial land use or additional FAR.  </w:t>
      </w:r>
      <w:r w:rsidRPr="0036288A">
        <w:rPr>
          <w:rFonts w:asciiTheme="minorHAnsi" w:hAnsiTheme="minorHAnsi"/>
          <w:sz w:val="22"/>
          <w:szCs w:val="22"/>
        </w:rPr>
        <w:tab/>
      </w:r>
      <w:r w:rsidRPr="0036288A">
        <w:rPr>
          <w:rFonts w:asciiTheme="minorHAnsi" w:hAnsiTheme="minorHAnsi"/>
          <w:sz w:val="22"/>
          <w:szCs w:val="22"/>
        </w:rPr>
        <w:br/>
        <w:t> </w:t>
      </w:r>
    </w:p>
    <w:p w:rsidR="00573D45" w:rsidRPr="0036288A" w:rsidRDefault="00573D45" w:rsidP="00280240">
      <w:pPr>
        <w:pStyle w:val="NormalWeb"/>
        <w:numPr>
          <w:ilvl w:val="1"/>
          <w:numId w:val="100"/>
        </w:numPr>
        <w:spacing w:before="0" w:beforeAutospacing="0" w:after="0" w:afterAutospacing="0" w:line="276" w:lineRule="auto"/>
        <w:rPr>
          <w:rFonts w:asciiTheme="minorHAnsi" w:hAnsiTheme="minorHAnsi"/>
          <w:sz w:val="22"/>
          <w:szCs w:val="22"/>
        </w:rPr>
      </w:pPr>
      <w:r w:rsidRPr="0036288A">
        <w:rPr>
          <w:rFonts w:asciiTheme="minorHAnsi" w:hAnsiTheme="minorHAnsi"/>
          <w:b/>
          <w:bCs/>
          <w:sz w:val="22"/>
          <w:szCs w:val="22"/>
        </w:rPr>
        <w:t xml:space="preserve">Compensation Measures </w:t>
      </w:r>
    </w:p>
    <w:p w:rsidR="00573D45" w:rsidRPr="0036288A" w:rsidRDefault="00573D45" w:rsidP="00280240">
      <w:pPr>
        <w:ind w:firstLine="720"/>
        <w:jc w:val="both"/>
      </w:pPr>
      <w:r w:rsidRPr="0036288A">
        <w:t xml:space="preserve">The earlier practice of allotment of plots in developing colonies to villagers whose lands have been acquired for </w:t>
      </w:r>
      <w:r w:rsidRPr="0036288A">
        <w:rPr>
          <w:i/>
        </w:rPr>
        <w:t xml:space="preserve">Planned Development of Delhi </w:t>
      </w:r>
      <w:r w:rsidRPr="0036288A">
        <w:t xml:space="preserve">should be resumed and care should be taken that plots are given in the neighbourhood. </w:t>
      </w:r>
    </w:p>
    <w:p w:rsidR="00573D45" w:rsidRPr="0036288A" w:rsidRDefault="00573D45" w:rsidP="00280240">
      <w:pPr>
        <w:numPr>
          <w:ilvl w:val="1"/>
          <w:numId w:val="85"/>
        </w:numPr>
        <w:spacing w:after="0"/>
        <w:jc w:val="both"/>
      </w:pPr>
      <w:r w:rsidRPr="0036288A">
        <w:rPr>
          <w:b/>
        </w:rPr>
        <w:t>Pilot Projects to serve as demonstration models</w:t>
      </w:r>
    </w:p>
    <w:p w:rsidR="00573D45" w:rsidRPr="0036288A" w:rsidRDefault="00573D45" w:rsidP="00280240">
      <w:pPr>
        <w:ind w:firstLine="720"/>
        <w:jc w:val="both"/>
      </w:pPr>
      <w:r w:rsidRPr="0036288A">
        <w:t xml:space="preserve">To demonstrate implementation of two of the key recommendations (viz., </w:t>
      </w:r>
      <w:r w:rsidRPr="0036288A">
        <w:rPr>
          <w:b/>
        </w:rPr>
        <w:t>firstly</w:t>
      </w:r>
      <w:r w:rsidRPr="0036288A">
        <w:t xml:space="preserve"> of making a beginning in </w:t>
      </w:r>
      <w:r w:rsidRPr="0036288A">
        <w:rPr>
          <w:b/>
        </w:rPr>
        <w:t>introducing transparency by bringing  available village records</w:t>
      </w:r>
      <w:r w:rsidRPr="0036288A">
        <w:t xml:space="preserve"> on to Website; and </w:t>
      </w:r>
      <w:r w:rsidRPr="0036288A">
        <w:rPr>
          <w:b/>
        </w:rPr>
        <w:t>secondly</w:t>
      </w:r>
      <w:r w:rsidRPr="0036288A">
        <w:t xml:space="preserve"> of showing how with </w:t>
      </w:r>
      <w:r w:rsidRPr="0036288A">
        <w:rPr>
          <w:b/>
        </w:rPr>
        <w:t>people’s participation</w:t>
      </w:r>
      <w:r w:rsidRPr="0036288A">
        <w:t xml:space="preserve"> development in a village could be integrated with the surrounding areas) two small pilot projects should be taken up. </w:t>
      </w:r>
    </w:p>
    <w:p w:rsidR="00573D45" w:rsidRPr="0036288A" w:rsidRDefault="00573D45" w:rsidP="00280240">
      <w:pPr>
        <w:numPr>
          <w:ilvl w:val="0"/>
          <w:numId w:val="101"/>
        </w:numPr>
        <w:spacing w:after="0"/>
        <w:jc w:val="both"/>
      </w:pPr>
      <w:r w:rsidRPr="0036288A">
        <w:t xml:space="preserve">Under the first project, rural maps and records already available in South District should be brought on to MCD’s Website within a month’s time. </w:t>
      </w:r>
    </w:p>
    <w:p w:rsidR="00573D45" w:rsidRPr="0036288A" w:rsidRDefault="00573D45" w:rsidP="00573D45">
      <w:pPr>
        <w:jc w:val="both"/>
      </w:pPr>
    </w:p>
    <w:p w:rsidR="00573D45" w:rsidRPr="0036288A" w:rsidRDefault="00573D45" w:rsidP="00280240">
      <w:pPr>
        <w:numPr>
          <w:ilvl w:val="0"/>
          <w:numId w:val="101"/>
        </w:numPr>
        <w:spacing w:after="0"/>
        <w:jc w:val="both"/>
      </w:pPr>
      <w:r w:rsidRPr="0036288A">
        <w:t>Under the other, LAPs of a few villages should be prepared (e.g., Mehrauli-Kishangarh, Mandi, Mandavli-Fazalpur and Sarai Kalekhan. Nizamudddin Basti may also be taken up as an example of extension of this strategy to urban sub-standard areas).</w:t>
      </w:r>
    </w:p>
    <w:p w:rsidR="00573D45" w:rsidRPr="0036288A" w:rsidRDefault="00573D45" w:rsidP="00573D45">
      <w:pPr>
        <w:jc w:val="both"/>
      </w:pPr>
    </w:p>
    <w:p w:rsidR="00573D45" w:rsidRPr="00280240" w:rsidRDefault="00573D45" w:rsidP="00280240">
      <w:pPr>
        <w:jc w:val="both"/>
      </w:pPr>
      <w:r w:rsidRPr="0036288A">
        <w:t xml:space="preserve">These pilot projects could be taken up with funds available under a sanctioned scheme of Delhi Government. (In fact, ECLD would have got it done during its tenure. Unfortunately, these could not be initiated due to certain reasons). It is possible to complete this pilot project in 3 months time and that should be done. . </w:t>
      </w:r>
    </w:p>
    <w:p w:rsidR="00573D45" w:rsidRPr="0036288A" w:rsidRDefault="00573D45" w:rsidP="00280240">
      <w:pPr>
        <w:numPr>
          <w:ilvl w:val="1"/>
          <w:numId w:val="85"/>
        </w:numPr>
        <w:spacing w:after="0"/>
        <w:jc w:val="both"/>
        <w:rPr>
          <w:b/>
        </w:rPr>
      </w:pPr>
      <w:r w:rsidRPr="0036288A">
        <w:rPr>
          <w:b/>
        </w:rPr>
        <w:t>Extension of this Development Strategy to other sub-standard areas</w:t>
      </w:r>
    </w:p>
    <w:p w:rsidR="00573D45" w:rsidRPr="0036288A" w:rsidRDefault="00573D45" w:rsidP="00280240">
      <w:pPr>
        <w:ind w:left="720"/>
        <w:jc w:val="both"/>
        <w:rPr>
          <w:b/>
        </w:rPr>
      </w:pPr>
      <w:r w:rsidRPr="0036288A">
        <w:rPr>
          <w:b/>
        </w:rPr>
        <w:t>(e.g., Unauthorised/Regularised Colonies, JJ-Clusters, Slum pockets and special areas as defined in the Master Plan)</w:t>
      </w:r>
    </w:p>
    <w:p w:rsidR="00573D45" w:rsidRPr="0036288A" w:rsidRDefault="00573D45" w:rsidP="00573D45">
      <w:pPr>
        <w:ind w:left="720"/>
        <w:jc w:val="both"/>
        <w:rPr>
          <w:b/>
        </w:rPr>
      </w:pPr>
      <w:r w:rsidRPr="0036288A">
        <w:rPr>
          <w:b/>
        </w:rPr>
        <w:t xml:space="preserve">   </w:t>
      </w:r>
    </w:p>
    <w:p w:rsidR="00573D45" w:rsidRPr="0036288A" w:rsidRDefault="00573D45" w:rsidP="00280240">
      <w:pPr>
        <w:tabs>
          <w:tab w:val="left" w:pos="480"/>
        </w:tabs>
        <w:jc w:val="both"/>
      </w:pPr>
      <w:r w:rsidRPr="0036288A">
        <w:lastRenderedPageBreak/>
        <w:tab/>
        <w:t xml:space="preserve">The mandate of this Committee is limited to Lal Dora and Extended Lal Dora areas, but the Committee would humbly suggest that the strategy of development/redevelopment recommended above for villages could gainfully be extended to other sub-standard areas of Delhi. The advantages in adopting such a course of action would include the following: </w:t>
      </w:r>
    </w:p>
    <w:p w:rsidR="00573D45" w:rsidRPr="0036288A" w:rsidRDefault="00573D45" w:rsidP="00573D45">
      <w:pPr>
        <w:tabs>
          <w:tab w:val="left" w:pos="480"/>
        </w:tabs>
        <w:jc w:val="both"/>
      </w:pPr>
    </w:p>
    <w:p w:rsidR="00573D45" w:rsidRPr="0036288A" w:rsidRDefault="00573D45" w:rsidP="00280240">
      <w:pPr>
        <w:numPr>
          <w:ilvl w:val="0"/>
          <w:numId w:val="85"/>
        </w:numPr>
        <w:spacing w:after="0"/>
        <w:ind w:hanging="720"/>
        <w:jc w:val="both"/>
      </w:pPr>
      <w:r w:rsidRPr="0036288A">
        <w:t>It will be a people-centric strategy of development based on intensive preparation of the target groups through carefully drawn up awareness campaigns and incentives (of upgrading their standard of living and of their gaining prosperity through value addition of their property without having to make monetary investments), with no element of coercion, to be implemented in consultation with the residents and with their willing cooperation.</w:t>
      </w:r>
    </w:p>
    <w:p w:rsidR="00573D45" w:rsidRPr="0036288A" w:rsidRDefault="00573D45" w:rsidP="00280240">
      <w:pPr>
        <w:numPr>
          <w:ilvl w:val="0"/>
          <w:numId w:val="85"/>
        </w:numPr>
        <w:spacing w:after="0"/>
        <w:ind w:hanging="720"/>
        <w:jc w:val="both"/>
      </w:pPr>
      <w:r w:rsidRPr="0036288A">
        <w:t xml:space="preserve">With more intensive use of land, it would be possible to accommodate practically all the residents </w:t>
      </w:r>
      <w:r w:rsidRPr="0036288A">
        <w:rPr>
          <w:i/>
        </w:rPr>
        <w:t>in situ</w:t>
      </w:r>
      <w:r w:rsidRPr="0036288A">
        <w:t xml:space="preserve"> or at least in the vicinity. Thus it would avoid dislocation.</w:t>
      </w:r>
    </w:p>
    <w:p w:rsidR="00573D45" w:rsidRPr="0036288A" w:rsidRDefault="00573D45" w:rsidP="00280240">
      <w:pPr>
        <w:numPr>
          <w:ilvl w:val="0"/>
          <w:numId w:val="85"/>
        </w:numPr>
        <w:spacing w:after="0"/>
        <w:ind w:hanging="720"/>
        <w:jc w:val="both"/>
      </w:pPr>
      <w:r w:rsidRPr="0036288A">
        <w:t xml:space="preserve">It will also be possible to flood the market with adequate commercial space bringing down their cost (which is exorbitantly high at present) and that would provide livelihood opportunity to the needy besides easing the problem of traders who were misusing residential premises for commercial activity on account of dearth of planned commercial spaces in Delhi. </w:t>
      </w:r>
    </w:p>
    <w:p w:rsidR="00573D45" w:rsidRPr="0036288A" w:rsidRDefault="00573D45" w:rsidP="00280240">
      <w:pPr>
        <w:numPr>
          <w:ilvl w:val="0"/>
          <w:numId w:val="85"/>
        </w:numPr>
        <w:spacing w:after="0"/>
        <w:ind w:hanging="720"/>
        <w:jc w:val="both"/>
      </w:pPr>
      <w:r w:rsidRPr="0036288A">
        <w:t>With intensive utilization of land on the PPP principle, development will become largely self-financing and self-sustaining.</w:t>
      </w:r>
    </w:p>
    <w:p w:rsidR="00573D45" w:rsidRPr="0036288A" w:rsidRDefault="00573D45" w:rsidP="00280240">
      <w:pPr>
        <w:numPr>
          <w:ilvl w:val="0"/>
          <w:numId w:val="85"/>
        </w:numPr>
        <w:spacing w:after="0"/>
        <w:ind w:hanging="720"/>
        <w:jc w:val="both"/>
      </w:pPr>
      <w:r w:rsidRPr="0036288A">
        <w:t>With provision of civic services, sanitation and improvement of environment, there will be appreciable value addition to the property and their market value will go up. The owners will gain substantially from the sharp rise in the value of their property.</w:t>
      </w:r>
    </w:p>
    <w:p w:rsidR="00573D45" w:rsidRPr="0036288A" w:rsidRDefault="00573D45" w:rsidP="00280240">
      <w:pPr>
        <w:numPr>
          <w:ilvl w:val="0"/>
          <w:numId w:val="85"/>
        </w:numPr>
        <w:spacing w:after="0"/>
        <w:ind w:hanging="720"/>
        <w:jc w:val="both"/>
      </w:pPr>
      <w:r w:rsidRPr="0036288A">
        <w:t xml:space="preserve">This awareness-cum-incentive based strategy of development is likely to result in a win-win situation for all concerned.    </w:t>
      </w:r>
    </w:p>
    <w:p w:rsidR="00573D45" w:rsidRPr="0036288A" w:rsidRDefault="00573D45" w:rsidP="00573D45">
      <w:pPr>
        <w:tabs>
          <w:tab w:val="left" w:pos="480"/>
        </w:tabs>
        <w:jc w:val="both"/>
      </w:pPr>
    </w:p>
    <w:p w:rsidR="00573D45" w:rsidRPr="0036288A" w:rsidRDefault="00573D45" w:rsidP="00573D45">
      <w:pPr>
        <w:tabs>
          <w:tab w:val="left" w:pos="480"/>
        </w:tabs>
        <w:jc w:val="both"/>
      </w:pPr>
    </w:p>
    <w:p w:rsidR="00573D45" w:rsidRPr="0036288A" w:rsidRDefault="00573D45" w:rsidP="00573D45">
      <w:pPr>
        <w:jc w:val="center"/>
      </w:pPr>
      <w:r w:rsidRPr="0036288A">
        <w:t>********</w:t>
      </w:r>
    </w:p>
    <w:p w:rsidR="00573D45" w:rsidRPr="0036288A" w:rsidRDefault="00573D45" w:rsidP="00573D45">
      <w:pPr>
        <w:jc w:val="center"/>
      </w:pPr>
    </w:p>
    <w:p w:rsidR="00573D45" w:rsidRPr="0036288A" w:rsidRDefault="00573D45" w:rsidP="00573D45">
      <w:pPr>
        <w:jc w:val="center"/>
      </w:pPr>
    </w:p>
    <w:p w:rsidR="00573D45" w:rsidRPr="0036288A" w:rsidRDefault="00573D45" w:rsidP="00573D45">
      <w:pPr>
        <w:jc w:val="center"/>
      </w:pPr>
    </w:p>
    <w:p w:rsidR="00573D45" w:rsidRPr="0036288A" w:rsidRDefault="00573D45" w:rsidP="00573D45">
      <w:pPr>
        <w:jc w:val="center"/>
      </w:pPr>
    </w:p>
    <w:p w:rsidR="00573D45" w:rsidRPr="0036288A" w:rsidRDefault="00573D45" w:rsidP="00573D45">
      <w:pPr>
        <w:jc w:val="center"/>
      </w:pPr>
    </w:p>
    <w:p w:rsidR="00573D45" w:rsidRDefault="00573D45" w:rsidP="00573D45">
      <w:pPr>
        <w:jc w:val="center"/>
      </w:pPr>
    </w:p>
    <w:p w:rsidR="00280240" w:rsidRDefault="00280240" w:rsidP="00573D45">
      <w:pPr>
        <w:jc w:val="center"/>
      </w:pPr>
    </w:p>
    <w:p w:rsidR="00573D45" w:rsidRPr="00C07410" w:rsidRDefault="00573D45" w:rsidP="00280240">
      <w:pPr>
        <w:rPr>
          <w:b/>
          <w:bCs/>
          <w:color w:val="FF0000"/>
        </w:rPr>
      </w:pPr>
    </w:p>
    <w:p w:rsidR="00573D45" w:rsidRPr="00C07410" w:rsidRDefault="00573D45" w:rsidP="00A46E6B">
      <w:pPr>
        <w:pStyle w:val="Heading1"/>
        <w:spacing w:before="0" w:line="240" w:lineRule="auto"/>
        <w:jc w:val="center"/>
        <w:rPr>
          <w:rFonts w:asciiTheme="minorHAnsi" w:hAnsiTheme="minorHAnsi"/>
          <w:bCs w:val="0"/>
          <w:color w:val="FF0000"/>
        </w:rPr>
      </w:pPr>
      <w:r w:rsidRPr="00C07410">
        <w:rPr>
          <w:rFonts w:asciiTheme="minorHAnsi" w:hAnsiTheme="minorHAnsi"/>
          <w:color w:val="FF0000"/>
        </w:rPr>
        <w:lastRenderedPageBreak/>
        <w:t>EXECUTIVE SUMMARY</w:t>
      </w:r>
    </w:p>
    <w:p w:rsidR="00573D45" w:rsidRPr="00C07410" w:rsidRDefault="00573D45" w:rsidP="00A46E6B">
      <w:pPr>
        <w:spacing w:after="0" w:line="240" w:lineRule="auto"/>
        <w:jc w:val="center"/>
        <w:rPr>
          <w:b/>
          <w:color w:val="FF0000"/>
          <w:sz w:val="28"/>
          <w:szCs w:val="28"/>
        </w:rPr>
      </w:pPr>
      <w:r w:rsidRPr="00C07410">
        <w:rPr>
          <w:b/>
          <w:color w:val="FF0000"/>
          <w:sz w:val="28"/>
          <w:szCs w:val="28"/>
        </w:rPr>
        <w:t>OF</w:t>
      </w:r>
    </w:p>
    <w:p w:rsidR="00573D45" w:rsidRPr="00C07410" w:rsidRDefault="00573D45" w:rsidP="00A46E6B">
      <w:pPr>
        <w:spacing w:after="0" w:line="240" w:lineRule="auto"/>
        <w:jc w:val="center"/>
        <w:rPr>
          <w:b/>
          <w:color w:val="FF0000"/>
          <w:sz w:val="28"/>
          <w:szCs w:val="28"/>
        </w:rPr>
      </w:pPr>
      <w:r w:rsidRPr="00C07410">
        <w:rPr>
          <w:b/>
          <w:color w:val="FF0000"/>
          <w:sz w:val="28"/>
          <w:szCs w:val="28"/>
        </w:rPr>
        <w:t>EXPERT COMMITTEE ON LAL DORA</w:t>
      </w:r>
    </w:p>
    <w:p w:rsidR="00573D45" w:rsidRPr="00EC44B7" w:rsidRDefault="00573D45" w:rsidP="00EC44B7">
      <w:pPr>
        <w:spacing w:after="0" w:line="240" w:lineRule="auto"/>
        <w:jc w:val="center"/>
        <w:rPr>
          <w:b/>
          <w:color w:val="FF0000"/>
          <w:sz w:val="28"/>
          <w:szCs w:val="28"/>
        </w:rPr>
      </w:pPr>
      <w:r w:rsidRPr="00C07410">
        <w:rPr>
          <w:b/>
          <w:color w:val="FF0000"/>
          <w:sz w:val="28"/>
          <w:szCs w:val="28"/>
        </w:rPr>
        <w:t>AND EXTENDED LAL DORA</w:t>
      </w:r>
    </w:p>
    <w:p w:rsidR="00573D45" w:rsidRPr="00EC44B7" w:rsidRDefault="00573D45" w:rsidP="00573D45">
      <w:pPr>
        <w:pStyle w:val="Heading1"/>
        <w:rPr>
          <w:rFonts w:asciiTheme="minorHAnsi" w:hAnsiTheme="minorHAnsi"/>
          <w:color w:val="002060"/>
        </w:rPr>
      </w:pPr>
      <w:r w:rsidRPr="00EC44B7">
        <w:rPr>
          <w:rFonts w:asciiTheme="minorHAnsi" w:hAnsiTheme="minorHAnsi"/>
          <w:color w:val="002060"/>
        </w:rPr>
        <w:t>1    INTRODUCTION</w:t>
      </w:r>
    </w:p>
    <w:p w:rsidR="00A46E6B" w:rsidRPr="00C07410" w:rsidRDefault="00A46E6B" w:rsidP="00A46E6B">
      <w:pPr>
        <w:rPr>
          <w:color w:val="FF0000"/>
          <w:sz w:val="16"/>
          <w:szCs w:val="16"/>
        </w:rPr>
      </w:pPr>
    </w:p>
    <w:p w:rsidR="00573D45" w:rsidRPr="00C07410" w:rsidRDefault="00573D45" w:rsidP="00A46E6B">
      <w:pPr>
        <w:pStyle w:val="BodyText"/>
        <w:spacing w:line="276" w:lineRule="auto"/>
        <w:jc w:val="both"/>
        <w:rPr>
          <w:rFonts w:asciiTheme="minorHAnsi" w:hAnsiTheme="minorHAnsi"/>
          <w:b w:val="0"/>
          <w:color w:val="FF0000"/>
          <w:sz w:val="22"/>
          <w:szCs w:val="22"/>
        </w:rPr>
      </w:pPr>
      <w:r w:rsidRPr="00C07410">
        <w:rPr>
          <w:rFonts w:asciiTheme="minorHAnsi" w:hAnsiTheme="minorHAnsi"/>
          <w:color w:val="FF0000"/>
          <w:sz w:val="22"/>
          <w:szCs w:val="22"/>
        </w:rPr>
        <w:t>MOUD on 26.7.2006 set up a Committee of Experts to look into the issues of application of building regulations and development control norms in Lal Dora and Extended Lal Dora and their integration in the overall process of the planned development of Delhi.  Shri P.P. Shrivastav,(Chairman) Sh. R.G. Gupta; Prof. Jamal Ansari; Divisional Commissioner; as members and Chief Town Planner, MCD as convener member.</w:t>
      </w:r>
    </w:p>
    <w:p w:rsidR="00573D45" w:rsidRPr="00C07410" w:rsidRDefault="00573D45" w:rsidP="00573D45">
      <w:pPr>
        <w:jc w:val="both"/>
        <w:rPr>
          <w:color w:val="FF0000"/>
          <w:sz w:val="16"/>
          <w:szCs w:val="16"/>
        </w:rPr>
      </w:pPr>
    </w:p>
    <w:p w:rsidR="00573D45" w:rsidRPr="00EC44B7" w:rsidRDefault="00573D45" w:rsidP="00573D45">
      <w:pPr>
        <w:rPr>
          <w:b/>
          <w:bCs/>
          <w:color w:val="002060"/>
          <w:sz w:val="28"/>
          <w:szCs w:val="28"/>
        </w:rPr>
      </w:pPr>
      <w:r w:rsidRPr="00EC44B7">
        <w:rPr>
          <w:b/>
          <w:bCs/>
          <w:color w:val="002060"/>
          <w:sz w:val="28"/>
          <w:szCs w:val="28"/>
        </w:rPr>
        <w:t>2      BACKGROUND</w:t>
      </w:r>
    </w:p>
    <w:p w:rsidR="00573D45" w:rsidRPr="00C07410" w:rsidRDefault="00573D45" w:rsidP="00573D45">
      <w:pPr>
        <w:jc w:val="both"/>
        <w:rPr>
          <w:color w:val="FF0000"/>
        </w:rPr>
      </w:pPr>
      <w:r w:rsidRPr="00C07410">
        <w:rPr>
          <w:color w:val="FF0000"/>
        </w:rPr>
        <w:t xml:space="preserve">The process of urbanization over the years has been engulfing the villages in Sub standard areas.  Urban Delhi grew fast around them while the villages remained within the confines of their Lal Dora.  The close layouts and narrow lanes of old village abadis were conditioned by old (now outdated) historical compulsions of collective security, considerations of mutual interdependence and availability around of vast open agricultural fields.  </w:t>
      </w:r>
    </w:p>
    <w:p w:rsidR="00573D45" w:rsidRPr="00C07410" w:rsidRDefault="00573D45" w:rsidP="00573D45">
      <w:pPr>
        <w:jc w:val="both"/>
        <w:rPr>
          <w:color w:val="FF0000"/>
        </w:rPr>
      </w:pPr>
      <w:r w:rsidRPr="00C07410">
        <w:rPr>
          <w:color w:val="FF0000"/>
        </w:rPr>
        <w:t xml:space="preserve">The villages have been </w:t>
      </w:r>
      <w:r w:rsidRPr="00C07410">
        <w:rPr>
          <w:b/>
          <w:color w:val="FF0000"/>
        </w:rPr>
        <w:t>deprived of their principal</w:t>
      </w:r>
      <w:r w:rsidRPr="00C07410">
        <w:rPr>
          <w:color w:val="FF0000"/>
        </w:rPr>
        <w:t>. The areas covered by extension of Lal Dora and agricultural fields around the villages–both acquired &amp; un acquired , became favorite hunting ground of the middle and higher class to satisfy their need of cheap housing &amp; commercial establishment up a large extent.  A big list of 1432 such colonies is slated for regularization as of date, many of them around villages.</w:t>
      </w:r>
    </w:p>
    <w:p w:rsidR="00573D45" w:rsidRPr="00C07410" w:rsidRDefault="00573D45" w:rsidP="00573D45">
      <w:pPr>
        <w:jc w:val="both"/>
        <w:rPr>
          <w:color w:val="FF0000"/>
        </w:rPr>
      </w:pPr>
      <w:r w:rsidRPr="00C07410">
        <w:rPr>
          <w:color w:val="FF0000"/>
        </w:rPr>
        <w:t xml:space="preserve">On 16 Feb 77; MOUD issued suitable orders regarding regularization of unauthorized colonies.  It was further specifically clarified  (vide Order No. J-13037/113/ 74 / UDI / II-B dated 22 March 77) that “the unauthorized colonies residential and commercial structures located within the ‘Lal Dora’ would also be covered.  In 1979 a Working Group was constituted to formulate a Perspective Plan for the Development of Sub-Standard Areas of Delhi (1980-2000).  This included villages as well, but was not followed up.  A Mini-Master Plan giving details of physical and financial planning of all the essential services was formulated in 1984, but was not implemented.  This was further revised during the period 1991 and onwards up to 96-97 and a few facilities were provided.  Another ambitious project Sardar Patel Gramodaya Yojna was inaugurated in 1997 but remained largely unimplemented. </w:t>
      </w:r>
    </w:p>
    <w:p w:rsidR="00573D45" w:rsidRPr="00C07410" w:rsidRDefault="00573D45" w:rsidP="00573D45">
      <w:pPr>
        <w:jc w:val="both"/>
        <w:rPr>
          <w:color w:val="FF0000"/>
        </w:rPr>
      </w:pPr>
      <w:r w:rsidRPr="00C07410">
        <w:rPr>
          <w:color w:val="FF0000"/>
        </w:rPr>
        <w:t xml:space="preserve">The revised Master Plan–2001 was enforced in 1990, did lay emphasis on integrated development of rural areas. The last comprehensive orders of regularization of unauthorized colonies on Govt. and private lands are of 10- 04- 2004 of MOUD.   Unfortunately, the zonal plans, area development plans </w:t>
      </w:r>
      <w:r w:rsidRPr="00C07410">
        <w:rPr>
          <w:color w:val="FF0000"/>
        </w:rPr>
        <w:lastRenderedPageBreak/>
        <w:t xml:space="preserve">and redevelopment plans prepared by different authorities did not indicate abadi (Lal Dora and extended Lal Dora) on the maps. </w:t>
      </w:r>
    </w:p>
    <w:p w:rsidR="00573D45" w:rsidRPr="00C07410" w:rsidRDefault="00573D45" w:rsidP="00573D45">
      <w:pPr>
        <w:jc w:val="both"/>
        <w:rPr>
          <w:color w:val="FF0000"/>
        </w:rPr>
      </w:pPr>
      <w:r w:rsidRPr="00C07410">
        <w:rPr>
          <w:color w:val="FF0000"/>
        </w:rPr>
        <w:t xml:space="preserve">In February 2006 the Ministry of Urban Development constituted a Committee under the Chairmanship of Shri Tejendra Khanna, former Lt. Governor of Delhi, to look into various aspects of unauthorized construction and misuse of premises in Delhi.  In its Report (May 2006) the Report it was highlighted the urgency of the need to look into problems of Lal Dora and Extended Lal Dora areas. </w:t>
      </w:r>
    </w:p>
    <w:p w:rsidR="00A46E6B" w:rsidRPr="00EC44B7" w:rsidRDefault="00573D45" w:rsidP="00573D45">
      <w:pPr>
        <w:jc w:val="both"/>
        <w:rPr>
          <w:color w:val="FF0000"/>
        </w:rPr>
      </w:pPr>
      <w:r w:rsidRPr="00C07410">
        <w:rPr>
          <w:color w:val="FF0000"/>
        </w:rPr>
        <w:t>Provision of Draft Master Plan – 2021: The urban limits of Delhi are proposed for extension up to interstate boundary leaving one revenue village at the periphery as buffer green.  Hemmed as border villages in the east and the south of Delhi are between highly urbanized areas of Ghazaiabad / NOIDA and Gurgaon, it is highly doubtful that these border villages would be able to escape the wave of urbanization.  In this context in Draft MPD-2021 the proposal should have been to increase green / recreational use to 18-20%; and commercial from 3-4% to 5-6% .</w:t>
      </w:r>
    </w:p>
    <w:p w:rsidR="00573D45" w:rsidRPr="00EC44B7" w:rsidRDefault="00573D45" w:rsidP="00573D45">
      <w:pPr>
        <w:pStyle w:val="BodyText2"/>
        <w:ind w:left="540" w:hanging="540"/>
        <w:rPr>
          <w:rFonts w:asciiTheme="minorHAnsi" w:hAnsiTheme="minorHAnsi"/>
          <w:color w:val="002060"/>
          <w:sz w:val="28"/>
          <w:szCs w:val="28"/>
        </w:rPr>
      </w:pPr>
      <w:r w:rsidRPr="00EC44B7">
        <w:rPr>
          <w:rFonts w:asciiTheme="minorHAnsi" w:hAnsiTheme="minorHAnsi"/>
          <w:color w:val="002060"/>
          <w:sz w:val="28"/>
          <w:szCs w:val="28"/>
        </w:rPr>
        <w:t>3     EFFORTS OF GNCTD TO ADDRESS THE PROBLEM OF THE VILLAGES</w:t>
      </w:r>
    </w:p>
    <w:p w:rsidR="00573D45" w:rsidRPr="00EC44B7" w:rsidRDefault="00573D45" w:rsidP="00573D45">
      <w:pPr>
        <w:jc w:val="both"/>
        <w:rPr>
          <w:color w:val="FF0000"/>
          <w:sz w:val="16"/>
          <w:szCs w:val="16"/>
        </w:rPr>
      </w:pPr>
    </w:p>
    <w:p w:rsidR="00573D45" w:rsidRPr="00C07410" w:rsidRDefault="00573D45" w:rsidP="00573D45">
      <w:pPr>
        <w:jc w:val="both"/>
        <w:rPr>
          <w:color w:val="FF0000"/>
        </w:rPr>
      </w:pPr>
      <w:r w:rsidRPr="00C07410">
        <w:rPr>
          <w:color w:val="FF0000"/>
        </w:rPr>
        <w:t xml:space="preserve">Last Revenue Settlement was carried out in Delhi in the years 1908-1909.  Lands falling within villages abadi (Lal Dora) were not assessed to land revenue, </w:t>
      </w:r>
      <w:r w:rsidR="00EC44B7" w:rsidRPr="00C07410">
        <w:rPr>
          <w:color w:val="FF0000"/>
        </w:rPr>
        <w:t>but agricultural</w:t>
      </w:r>
      <w:r w:rsidRPr="00C07410">
        <w:rPr>
          <w:color w:val="FF0000"/>
        </w:rPr>
        <w:t xml:space="preserve"> fields outside the village abadi were subject to land revenue.</w:t>
      </w:r>
    </w:p>
    <w:p w:rsidR="00573D45" w:rsidRPr="00C07410" w:rsidRDefault="00573D45" w:rsidP="00573D45">
      <w:pPr>
        <w:jc w:val="both"/>
        <w:rPr>
          <w:color w:val="FF0000"/>
        </w:rPr>
      </w:pPr>
      <w:r w:rsidRPr="00C07410">
        <w:rPr>
          <w:color w:val="FF0000"/>
        </w:rPr>
        <w:t xml:space="preserve">Act was extended to the NCTD in 1951. </w:t>
      </w:r>
      <w:r w:rsidR="00EC44B7" w:rsidRPr="00C07410">
        <w:rPr>
          <w:color w:val="FF0000"/>
        </w:rPr>
        <w:t>Under</w:t>
      </w:r>
      <w:r w:rsidRPr="00C07410">
        <w:rPr>
          <w:color w:val="FF0000"/>
        </w:rPr>
        <w:t xml:space="preserve"> the provisions of this Act, the work of consolidation of Holding was initiated in some of the villages from 1951 and completed in 102 villages by the year 1954.  Thereafter, Delhi Land Reforms Act 1954 was enacted and came into force in Delhi.  The East Punjab Holding (Consolidated &amp; Prevention of Fragmentation) Act 1948 which continued to remain extended to Delhi was also amended to provide for extension of village abadi while undertaking Consolidation of Holdings.  In the Rules framed under the Consolidation Act, common purposes were specified as follows:</w:t>
      </w:r>
    </w:p>
    <w:p w:rsidR="00573D45" w:rsidRPr="00C07410" w:rsidRDefault="00573D45" w:rsidP="00573D45">
      <w:pPr>
        <w:jc w:val="both"/>
        <w:rPr>
          <w:b/>
          <w:i/>
          <w:color w:val="FF0000"/>
        </w:rPr>
      </w:pPr>
      <w:r w:rsidRPr="00C07410">
        <w:rPr>
          <w:b/>
          <w:i/>
          <w:color w:val="FF0000"/>
        </w:rPr>
        <w:t>“Pasture lands, cremation or burial grounds, Khalihan, land for keeping cattle, fisheries, tanks, skin flaying center, public latrines, fuel plantation, water channels, training places, well for drinking purpose, sewage tank, market, mela ground, rural dispensary, veterinary center, village theater, gurudwara, temple, mosque or church, drains, community orchards, community center, young farmers club, etc.”</w:t>
      </w:r>
    </w:p>
    <w:p w:rsidR="00573D45" w:rsidRPr="00C07410" w:rsidRDefault="00573D45" w:rsidP="00A46E6B">
      <w:pPr>
        <w:jc w:val="both"/>
        <w:rPr>
          <w:color w:val="FF0000"/>
        </w:rPr>
      </w:pPr>
      <w:r w:rsidRPr="00C07410">
        <w:rPr>
          <w:color w:val="FF0000"/>
        </w:rPr>
        <w:t xml:space="preserve">It is very heartening that GOI &amp; GNCTD have taken cognizance of the increasingly serious problems faced by the villagers of Delhi for no fault of them, &amp;  initiated a study of the same so that appropriate measures could be taken at the earliest. </w:t>
      </w:r>
    </w:p>
    <w:p w:rsidR="00573D45" w:rsidRPr="00EC44B7" w:rsidRDefault="00573D45" w:rsidP="00A46E6B">
      <w:pPr>
        <w:spacing w:line="240" w:lineRule="auto"/>
        <w:ind w:left="720" w:right="-72" w:hanging="720"/>
        <w:rPr>
          <w:b/>
          <w:bCs/>
          <w:color w:val="002060"/>
          <w:sz w:val="28"/>
          <w:szCs w:val="28"/>
        </w:rPr>
      </w:pPr>
      <w:r w:rsidRPr="00EC44B7">
        <w:rPr>
          <w:b/>
          <w:bCs/>
          <w:color w:val="002060"/>
          <w:sz w:val="28"/>
          <w:szCs w:val="28"/>
        </w:rPr>
        <w:t xml:space="preserve">4   </w:t>
      </w:r>
      <w:r w:rsidR="00A46E6B" w:rsidRPr="00EC44B7">
        <w:rPr>
          <w:b/>
          <w:bCs/>
          <w:color w:val="002060"/>
          <w:sz w:val="28"/>
          <w:szCs w:val="28"/>
        </w:rPr>
        <w:tab/>
      </w:r>
      <w:r w:rsidRPr="00EC44B7">
        <w:rPr>
          <w:b/>
          <w:bCs/>
          <w:color w:val="002060"/>
          <w:sz w:val="28"/>
          <w:szCs w:val="28"/>
        </w:rPr>
        <w:t xml:space="preserve"> PROBLEMS OF THE VILLAGES AND EFFORTS OF DDA &amp; MCD AT ADDRESSING THEM.</w:t>
      </w:r>
    </w:p>
    <w:p w:rsidR="00573D45" w:rsidRPr="00EC44B7" w:rsidRDefault="00573D45" w:rsidP="00A46E6B">
      <w:pPr>
        <w:ind w:right="-72"/>
        <w:jc w:val="both"/>
        <w:rPr>
          <w:bCs/>
          <w:color w:val="FF0000"/>
        </w:rPr>
      </w:pPr>
      <w:r w:rsidRPr="00EC44B7">
        <w:rPr>
          <w:bCs/>
          <w:color w:val="FF0000"/>
        </w:rPr>
        <w:t xml:space="preserve">There are numerous problems of land use, mixed land use; traffic, width of streets, roads; phirni; absence of parking areas, huge malls, encroachment by outsiders, payment of less compensation, </w:t>
      </w:r>
      <w:r w:rsidRPr="00EC44B7">
        <w:rPr>
          <w:bCs/>
          <w:color w:val="FF0000"/>
        </w:rPr>
        <w:lastRenderedPageBreak/>
        <w:t xml:space="preserve">stopping of allotment of alternate plots etc.  All these problems listed under have been taken care while making recommendations in last </w:t>
      </w:r>
      <w:r w:rsidR="00A46E6B" w:rsidRPr="00EC44B7">
        <w:rPr>
          <w:bCs/>
          <w:color w:val="FF0000"/>
        </w:rPr>
        <w:t xml:space="preserve"> </w:t>
      </w:r>
      <w:r w:rsidRPr="00EC44B7">
        <w:rPr>
          <w:bCs/>
          <w:color w:val="FF0000"/>
        </w:rPr>
        <w:t>Chapter .</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Residential, commercial, public &amp; semi public use.</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Un- authorised construction within and outside Lal Dora / Extended Lal Dora.</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Household &amp; other type of industries and warehouses.</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Utter lack utilities &amp; services (water, sewerage, drainage, solid waste management and power).</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Ill treatment of ponds.</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Lack of community facilities viz. Health, Education, Security, Safety &amp; Justice.</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Acquisition of land at low prices.</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Stopping of alternate allotment of plot.</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Accessibility of vehicles on narrow roads.</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Complete  lack of parking sites.</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 xml:space="preserve">Problems of mixed land use inside and outside the Lal Dora. </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Non sanction of building plans.</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Not getting NOC  from Revenue Department of Delhi Govt.</w:t>
      </w:r>
    </w:p>
    <w:p w:rsidR="00573D45" w:rsidRPr="00EC44B7" w:rsidRDefault="00573D45" w:rsidP="00A46E6B">
      <w:pPr>
        <w:numPr>
          <w:ilvl w:val="0"/>
          <w:numId w:val="102"/>
        </w:numPr>
        <w:tabs>
          <w:tab w:val="num" w:pos="720"/>
        </w:tabs>
        <w:spacing w:after="0"/>
        <w:ind w:right="-72" w:hanging="1080"/>
        <w:jc w:val="both"/>
        <w:rPr>
          <w:b/>
          <w:bCs/>
          <w:i/>
          <w:color w:val="FF0000"/>
        </w:rPr>
      </w:pPr>
      <w:r w:rsidRPr="00EC44B7">
        <w:rPr>
          <w:b/>
          <w:bCs/>
          <w:i/>
          <w:color w:val="FF0000"/>
        </w:rPr>
        <w:t>Building Control Policy proposed by DDA but not implemented.</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DDA prepared a redevelopment proposal for Dhul Siras village in Sector-24 of Dwarka &amp; may be taken as an example to follow to the extent possible in other villages.</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Urban planning should proceed development and not otherwise.</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System of sanction of building plans so far not being finalized.</w:t>
      </w:r>
    </w:p>
    <w:p w:rsidR="00573D45" w:rsidRPr="00EC44B7" w:rsidRDefault="00573D45" w:rsidP="00A46E6B">
      <w:pPr>
        <w:numPr>
          <w:ilvl w:val="0"/>
          <w:numId w:val="102"/>
        </w:numPr>
        <w:tabs>
          <w:tab w:val="num" w:pos="720"/>
        </w:tabs>
        <w:spacing w:after="0"/>
        <w:ind w:left="720" w:right="-72"/>
        <w:jc w:val="both"/>
        <w:rPr>
          <w:b/>
          <w:bCs/>
          <w:i/>
          <w:color w:val="FF0000"/>
        </w:rPr>
      </w:pPr>
      <w:r w:rsidRPr="00EC44B7">
        <w:rPr>
          <w:b/>
          <w:bCs/>
          <w:i/>
          <w:color w:val="FF0000"/>
        </w:rPr>
        <w:t>Liberalizing norms and simplifying the procedure to make villagers Hassle-Free.</w:t>
      </w:r>
    </w:p>
    <w:p w:rsidR="00573D45" w:rsidRPr="00EC44B7" w:rsidRDefault="00573D45" w:rsidP="00A46E6B">
      <w:pPr>
        <w:tabs>
          <w:tab w:val="num" w:pos="720"/>
        </w:tabs>
        <w:ind w:left="720" w:right="-72" w:hanging="720"/>
        <w:jc w:val="both"/>
        <w:rPr>
          <w:b/>
          <w:bCs/>
          <w:i/>
          <w:color w:val="FF0000"/>
        </w:rPr>
      </w:pPr>
      <w:r w:rsidRPr="00EC44B7">
        <w:rPr>
          <w:b/>
          <w:bCs/>
          <w:i/>
          <w:color w:val="FF0000"/>
        </w:rPr>
        <w:t>19.</w:t>
      </w:r>
      <w:r w:rsidRPr="00EC44B7">
        <w:rPr>
          <w:b/>
          <w:bCs/>
          <w:i/>
          <w:color w:val="FF0000"/>
        </w:rPr>
        <w:tab/>
        <w:t>Making Development Norms for village easy to understand and follow.</w:t>
      </w:r>
    </w:p>
    <w:p w:rsidR="00573D45" w:rsidRPr="00EC44B7" w:rsidRDefault="00573D45" w:rsidP="00A46E6B">
      <w:pPr>
        <w:tabs>
          <w:tab w:val="num" w:pos="720"/>
        </w:tabs>
        <w:ind w:left="720" w:right="-72" w:hanging="720"/>
        <w:jc w:val="both"/>
        <w:rPr>
          <w:b/>
          <w:bCs/>
          <w:i/>
          <w:color w:val="FF0000"/>
        </w:rPr>
      </w:pPr>
      <w:r w:rsidRPr="00EC44B7">
        <w:rPr>
          <w:b/>
          <w:bCs/>
          <w:i/>
          <w:color w:val="FF0000"/>
        </w:rPr>
        <w:t>20.</w:t>
      </w:r>
      <w:r w:rsidRPr="00EC44B7">
        <w:rPr>
          <w:b/>
          <w:bCs/>
          <w:i/>
          <w:color w:val="FF0000"/>
        </w:rPr>
        <w:tab/>
        <w:t>Upgrading the civic services and environment in villages in order to integrate them  with urban areas y.</w:t>
      </w:r>
    </w:p>
    <w:p w:rsidR="00573D45" w:rsidRPr="00EC44B7" w:rsidRDefault="00573D45" w:rsidP="00573D45">
      <w:pPr>
        <w:ind w:right="-72"/>
        <w:rPr>
          <w:b/>
          <w:bCs/>
          <w:color w:val="002060"/>
          <w:sz w:val="28"/>
          <w:szCs w:val="28"/>
        </w:rPr>
      </w:pPr>
      <w:r w:rsidRPr="00EC44B7">
        <w:rPr>
          <w:b/>
          <w:bCs/>
          <w:color w:val="002060"/>
          <w:sz w:val="28"/>
          <w:szCs w:val="28"/>
        </w:rPr>
        <w:t xml:space="preserve">5 </w:t>
      </w:r>
      <w:r w:rsidR="00A46E6B" w:rsidRPr="00EC44B7">
        <w:rPr>
          <w:b/>
          <w:bCs/>
          <w:color w:val="002060"/>
          <w:sz w:val="28"/>
          <w:szCs w:val="28"/>
        </w:rPr>
        <w:t>.</w:t>
      </w:r>
      <w:r w:rsidR="00A46E6B" w:rsidRPr="00EC44B7">
        <w:rPr>
          <w:b/>
          <w:bCs/>
          <w:color w:val="002060"/>
          <w:sz w:val="28"/>
          <w:szCs w:val="28"/>
        </w:rPr>
        <w:tab/>
      </w:r>
      <w:r w:rsidRPr="00EC44B7">
        <w:rPr>
          <w:b/>
          <w:bCs/>
          <w:color w:val="002060"/>
          <w:sz w:val="28"/>
          <w:szCs w:val="28"/>
        </w:rPr>
        <w:t xml:space="preserve">  ASPIRATION OF THE VILLAGE PEOPLE &amp; THEIR ASSESSMENT</w:t>
      </w:r>
    </w:p>
    <w:p w:rsidR="00573D45" w:rsidRPr="00C07410" w:rsidRDefault="00573D45" w:rsidP="00573D45">
      <w:pPr>
        <w:jc w:val="both"/>
        <w:rPr>
          <w:bCs/>
          <w:color w:val="FF0000"/>
        </w:rPr>
      </w:pPr>
      <w:r w:rsidRPr="00C07410">
        <w:rPr>
          <w:bCs/>
          <w:color w:val="FF0000"/>
        </w:rPr>
        <w:t>Villagers, interests groups, leaders of public opinion and others raised various points, heading given under. All these points have been tried to be answered in recommendations.</w:t>
      </w:r>
    </w:p>
    <w:p w:rsidR="00573D45" w:rsidRPr="00C07410" w:rsidRDefault="00573D45" w:rsidP="00573D45">
      <w:pPr>
        <w:jc w:val="both"/>
        <w:rPr>
          <w:b/>
          <w:bCs/>
          <w:i/>
          <w:color w:val="FF0000"/>
        </w:rPr>
      </w:pPr>
      <w:r w:rsidRPr="00C07410">
        <w:rPr>
          <w:bCs/>
          <w:color w:val="FF0000"/>
        </w:rPr>
        <w:t>1.</w:t>
      </w:r>
      <w:r w:rsidRPr="00C07410">
        <w:rPr>
          <w:bCs/>
          <w:color w:val="FF0000"/>
        </w:rPr>
        <w:tab/>
      </w:r>
      <w:r w:rsidRPr="00C07410">
        <w:rPr>
          <w:b/>
          <w:bCs/>
          <w:i/>
          <w:color w:val="FF0000"/>
        </w:rPr>
        <w:t>Relating to Lal Dora and Extended Lal Dora boundaries ( 2 points were raised)</w:t>
      </w:r>
    </w:p>
    <w:p w:rsidR="00573D45" w:rsidRPr="00C07410" w:rsidRDefault="00573D45" w:rsidP="00573D45">
      <w:pPr>
        <w:ind w:left="720" w:hanging="720"/>
        <w:jc w:val="both"/>
        <w:rPr>
          <w:b/>
          <w:bCs/>
          <w:i/>
          <w:color w:val="FF0000"/>
        </w:rPr>
      </w:pPr>
      <w:r w:rsidRPr="00C07410">
        <w:rPr>
          <w:b/>
          <w:bCs/>
          <w:i/>
          <w:color w:val="FF0000"/>
        </w:rPr>
        <w:t>2.</w:t>
      </w:r>
      <w:r w:rsidRPr="00C07410">
        <w:rPr>
          <w:b/>
          <w:bCs/>
          <w:i/>
          <w:color w:val="FF0000"/>
        </w:rPr>
        <w:tab/>
        <w:t>Relating to relaxation of Development Controls and Building Bye-laws (9 points)</w:t>
      </w:r>
    </w:p>
    <w:p w:rsidR="00573D45" w:rsidRPr="00C07410" w:rsidRDefault="00573D45" w:rsidP="00573D45">
      <w:pPr>
        <w:jc w:val="both"/>
        <w:rPr>
          <w:b/>
          <w:bCs/>
          <w:i/>
          <w:color w:val="FF0000"/>
        </w:rPr>
      </w:pPr>
      <w:r w:rsidRPr="00C07410">
        <w:rPr>
          <w:b/>
          <w:bCs/>
          <w:i/>
          <w:color w:val="FF0000"/>
        </w:rPr>
        <w:t>3.</w:t>
      </w:r>
      <w:r w:rsidRPr="00C07410">
        <w:rPr>
          <w:b/>
          <w:bCs/>
          <w:i/>
          <w:color w:val="FF0000"/>
        </w:rPr>
        <w:tab/>
        <w:t>Relating to strict Enforcement of Development Control Rules (7 points)</w:t>
      </w:r>
    </w:p>
    <w:p w:rsidR="00573D45" w:rsidRPr="00C07410" w:rsidRDefault="00573D45" w:rsidP="00573D45">
      <w:pPr>
        <w:jc w:val="both"/>
        <w:rPr>
          <w:b/>
          <w:bCs/>
          <w:i/>
          <w:color w:val="FF0000"/>
        </w:rPr>
      </w:pPr>
      <w:r w:rsidRPr="00C07410">
        <w:rPr>
          <w:b/>
          <w:bCs/>
          <w:i/>
          <w:color w:val="FF0000"/>
        </w:rPr>
        <w:t>4.</w:t>
      </w:r>
      <w:r w:rsidRPr="00C07410">
        <w:rPr>
          <w:b/>
          <w:bCs/>
          <w:i/>
          <w:color w:val="FF0000"/>
        </w:rPr>
        <w:tab/>
        <w:t>Maintenance of Ownership records (1 point)</w:t>
      </w:r>
    </w:p>
    <w:p w:rsidR="00573D45" w:rsidRPr="00C07410" w:rsidRDefault="00573D45" w:rsidP="00573D45">
      <w:pPr>
        <w:jc w:val="both"/>
        <w:rPr>
          <w:b/>
          <w:bCs/>
          <w:i/>
          <w:color w:val="FF0000"/>
        </w:rPr>
      </w:pPr>
      <w:r w:rsidRPr="00C07410">
        <w:rPr>
          <w:b/>
          <w:bCs/>
          <w:i/>
          <w:color w:val="FF0000"/>
        </w:rPr>
        <w:t>5.</w:t>
      </w:r>
      <w:r w:rsidRPr="00C07410">
        <w:rPr>
          <w:b/>
          <w:bCs/>
          <w:i/>
          <w:color w:val="FF0000"/>
        </w:rPr>
        <w:tab/>
        <w:t>Development proposals (3 points)</w:t>
      </w:r>
    </w:p>
    <w:p w:rsidR="00573D45" w:rsidRPr="00C07410" w:rsidRDefault="00573D45" w:rsidP="00573D45">
      <w:pPr>
        <w:jc w:val="both"/>
        <w:rPr>
          <w:b/>
          <w:bCs/>
          <w:i/>
          <w:color w:val="FF0000"/>
        </w:rPr>
      </w:pPr>
      <w:r w:rsidRPr="00C07410">
        <w:rPr>
          <w:b/>
          <w:bCs/>
          <w:i/>
          <w:color w:val="FF0000"/>
        </w:rPr>
        <w:t>6.</w:t>
      </w:r>
      <w:r w:rsidRPr="00C07410">
        <w:rPr>
          <w:b/>
          <w:bCs/>
          <w:i/>
          <w:color w:val="FF0000"/>
        </w:rPr>
        <w:tab/>
        <w:t>Liberal Land-use policy (10 points)</w:t>
      </w:r>
    </w:p>
    <w:p w:rsidR="00573D45" w:rsidRPr="00C07410" w:rsidRDefault="00573D45" w:rsidP="00573D45">
      <w:pPr>
        <w:jc w:val="both"/>
        <w:rPr>
          <w:b/>
          <w:bCs/>
          <w:i/>
          <w:color w:val="FF0000"/>
        </w:rPr>
      </w:pPr>
      <w:r w:rsidRPr="00C07410">
        <w:rPr>
          <w:b/>
          <w:bCs/>
          <w:i/>
          <w:color w:val="FF0000"/>
        </w:rPr>
        <w:lastRenderedPageBreak/>
        <w:t>7.</w:t>
      </w:r>
      <w:r w:rsidRPr="00C07410">
        <w:rPr>
          <w:b/>
          <w:bCs/>
          <w:i/>
          <w:color w:val="FF0000"/>
        </w:rPr>
        <w:tab/>
        <w:t>Other Policy Issues (5 points)</w:t>
      </w:r>
    </w:p>
    <w:p w:rsidR="00573D45" w:rsidRPr="00C07410" w:rsidRDefault="00573D45" w:rsidP="00A46E6B">
      <w:pPr>
        <w:jc w:val="both"/>
        <w:rPr>
          <w:b/>
          <w:bCs/>
          <w:i/>
          <w:color w:val="FF0000"/>
        </w:rPr>
      </w:pPr>
      <w:r w:rsidRPr="00C07410">
        <w:rPr>
          <w:b/>
          <w:bCs/>
          <w:i/>
          <w:color w:val="FF0000"/>
        </w:rPr>
        <w:t>8.</w:t>
      </w:r>
      <w:r w:rsidRPr="00C07410">
        <w:rPr>
          <w:b/>
          <w:bCs/>
          <w:i/>
          <w:color w:val="FF0000"/>
        </w:rPr>
        <w:tab/>
        <w:t>Need for planning and regulations (4 points)</w:t>
      </w:r>
    </w:p>
    <w:p w:rsidR="00573D45" w:rsidRPr="00C07410" w:rsidRDefault="00573D45" w:rsidP="00A46E6B">
      <w:pPr>
        <w:jc w:val="both"/>
        <w:rPr>
          <w:b/>
          <w:bCs/>
          <w:color w:val="FF0000"/>
        </w:rPr>
      </w:pPr>
      <w:r w:rsidRPr="00C07410">
        <w:rPr>
          <w:b/>
          <w:bCs/>
          <w:color w:val="FF0000"/>
        </w:rPr>
        <w:t xml:space="preserve">The Committee was greatly benefited from its intensive and free and frank interaction with the Hon’ble MP’s , elected representatives of the people &amp;  other dignitaries.  Discussions were with the Hon’ble L.G, Hon’ble C M &amp;  Speaker of Delhi proved to be extremely fruitful.  They put up 22 points as details given in Chapter-5 &amp; taken care &amp; answered in recommendations. </w:t>
      </w:r>
    </w:p>
    <w:p w:rsidR="00573D45" w:rsidRPr="00EC44B7" w:rsidRDefault="00A46E6B" w:rsidP="00EC44B7">
      <w:pPr>
        <w:ind w:left="720" w:hanging="720"/>
        <w:jc w:val="both"/>
        <w:rPr>
          <w:b/>
          <w:bCs/>
          <w:color w:val="002060"/>
          <w:sz w:val="28"/>
          <w:szCs w:val="28"/>
        </w:rPr>
      </w:pPr>
      <w:r w:rsidRPr="00EC44B7">
        <w:rPr>
          <w:b/>
          <w:bCs/>
          <w:color w:val="002060"/>
          <w:sz w:val="28"/>
          <w:szCs w:val="28"/>
        </w:rPr>
        <w:t>6 .</w:t>
      </w:r>
      <w:r w:rsidRPr="00EC44B7">
        <w:rPr>
          <w:b/>
          <w:bCs/>
          <w:color w:val="002060"/>
          <w:sz w:val="28"/>
          <w:szCs w:val="28"/>
        </w:rPr>
        <w:tab/>
      </w:r>
      <w:r w:rsidR="00573D45" w:rsidRPr="00EC44B7">
        <w:rPr>
          <w:b/>
          <w:bCs/>
          <w:color w:val="002060"/>
          <w:sz w:val="28"/>
          <w:szCs w:val="28"/>
        </w:rPr>
        <w:t xml:space="preserve"> TERMS OF REFERENCE: COMMITTEE’S RESPONSE WITH REFERENCE TO THE PROBLEMS FACED BY THE VILLAGES</w:t>
      </w:r>
    </w:p>
    <w:p w:rsidR="00573D45" w:rsidRPr="00C07410" w:rsidRDefault="00573D45" w:rsidP="00A46E6B">
      <w:pPr>
        <w:jc w:val="both"/>
        <w:rPr>
          <w:color w:val="FF0000"/>
        </w:rPr>
      </w:pPr>
      <w:r w:rsidRPr="00C07410">
        <w:rPr>
          <w:color w:val="FF0000"/>
        </w:rPr>
        <w:t>The Committee has carefully considered the views and recommendations contained in the Tejendra Khanna Committee Report and the desirability and / or feasibility of integration of Lal Dora and extended Lal Dora areas of Delhi in the overall process of Planned Development of the city.</w:t>
      </w:r>
    </w:p>
    <w:p w:rsidR="00573D45" w:rsidRPr="00C07410" w:rsidRDefault="00573D45" w:rsidP="00573D45">
      <w:pPr>
        <w:jc w:val="both"/>
        <w:rPr>
          <w:color w:val="FF0000"/>
        </w:rPr>
      </w:pPr>
      <w:r w:rsidRPr="00C07410">
        <w:rPr>
          <w:color w:val="FF0000"/>
        </w:rPr>
        <w:t>The following are the main shortcomings in the villages and have to be remedied in the Comprehensive Development and Re-development Plans:</w:t>
      </w:r>
    </w:p>
    <w:p w:rsidR="00573D45" w:rsidRPr="00C07410" w:rsidRDefault="00573D45" w:rsidP="00F124BC">
      <w:pPr>
        <w:numPr>
          <w:ilvl w:val="0"/>
          <w:numId w:val="103"/>
        </w:numPr>
        <w:spacing w:after="0" w:line="240" w:lineRule="auto"/>
        <w:jc w:val="both"/>
        <w:rPr>
          <w:b/>
          <w:i/>
          <w:color w:val="FF0000"/>
        </w:rPr>
      </w:pPr>
      <w:r w:rsidRPr="00C07410">
        <w:rPr>
          <w:b/>
          <w:i/>
          <w:color w:val="FF0000"/>
        </w:rPr>
        <w:t xml:space="preserve">Lack of Identity due to absence of gate and  related  Street furniture etc. </w:t>
      </w:r>
    </w:p>
    <w:p w:rsidR="00573D45" w:rsidRPr="00C07410" w:rsidRDefault="00573D45" w:rsidP="00F124BC">
      <w:pPr>
        <w:numPr>
          <w:ilvl w:val="0"/>
          <w:numId w:val="103"/>
        </w:numPr>
        <w:spacing w:after="0" w:line="240" w:lineRule="auto"/>
        <w:jc w:val="both"/>
        <w:rPr>
          <w:b/>
          <w:i/>
          <w:color w:val="FF0000"/>
        </w:rPr>
      </w:pPr>
      <w:r w:rsidRPr="00C07410">
        <w:rPr>
          <w:b/>
          <w:i/>
          <w:color w:val="FF0000"/>
        </w:rPr>
        <w:t>Payments of less compensation than required.</w:t>
      </w:r>
    </w:p>
    <w:p w:rsidR="00573D45" w:rsidRPr="00C07410" w:rsidRDefault="00573D45" w:rsidP="00F124BC">
      <w:pPr>
        <w:numPr>
          <w:ilvl w:val="0"/>
          <w:numId w:val="103"/>
        </w:numPr>
        <w:spacing w:after="0" w:line="240" w:lineRule="auto"/>
        <w:jc w:val="both"/>
        <w:rPr>
          <w:b/>
          <w:i/>
          <w:color w:val="FF0000"/>
        </w:rPr>
      </w:pPr>
      <w:r w:rsidRPr="00C07410">
        <w:rPr>
          <w:b/>
          <w:i/>
          <w:color w:val="FF0000"/>
        </w:rPr>
        <w:t xml:space="preserve">Lack of status due to non-transparency, awareness &amp; lack of knowledge. </w:t>
      </w:r>
    </w:p>
    <w:p w:rsidR="00573D45" w:rsidRPr="00C07410" w:rsidRDefault="00573D45" w:rsidP="00F124BC">
      <w:pPr>
        <w:numPr>
          <w:ilvl w:val="0"/>
          <w:numId w:val="103"/>
        </w:numPr>
        <w:spacing w:after="0" w:line="240" w:lineRule="auto"/>
        <w:jc w:val="both"/>
        <w:rPr>
          <w:b/>
          <w:i/>
          <w:color w:val="FF0000"/>
        </w:rPr>
      </w:pPr>
      <w:r w:rsidRPr="00C07410">
        <w:rPr>
          <w:b/>
          <w:i/>
          <w:color w:val="FF0000"/>
        </w:rPr>
        <w:t xml:space="preserve">Entry of non desirable elements, land uses etc. </w:t>
      </w:r>
    </w:p>
    <w:p w:rsidR="00573D45" w:rsidRPr="00C07410" w:rsidRDefault="00573D45" w:rsidP="00F124BC">
      <w:pPr>
        <w:numPr>
          <w:ilvl w:val="0"/>
          <w:numId w:val="103"/>
        </w:numPr>
        <w:spacing w:after="0" w:line="240" w:lineRule="auto"/>
        <w:jc w:val="both"/>
        <w:rPr>
          <w:b/>
          <w:i/>
          <w:color w:val="FF0000"/>
        </w:rPr>
      </w:pPr>
      <w:r w:rsidRPr="00C07410">
        <w:rPr>
          <w:b/>
          <w:i/>
          <w:color w:val="FF0000"/>
        </w:rPr>
        <w:t>Absence of proper access, open spaces &amp; facilities on the periphery.</w:t>
      </w:r>
    </w:p>
    <w:p w:rsidR="00573D45" w:rsidRPr="00C07410" w:rsidRDefault="00573D45" w:rsidP="00F124BC">
      <w:pPr>
        <w:numPr>
          <w:ilvl w:val="0"/>
          <w:numId w:val="103"/>
        </w:numPr>
        <w:spacing w:after="0" w:line="240" w:lineRule="auto"/>
        <w:jc w:val="both"/>
        <w:rPr>
          <w:b/>
          <w:i/>
          <w:color w:val="FF0000"/>
        </w:rPr>
      </w:pPr>
      <w:r w:rsidRPr="00C07410">
        <w:rPr>
          <w:b/>
          <w:i/>
          <w:color w:val="FF0000"/>
        </w:rPr>
        <w:t>Acute shortage of parking spaces.</w:t>
      </w:r>
    </w:p>
    <w:p w:rsidR="00573D45" w:rsidRPr="00C07410" w:rsidRDefault="00573D45" w:rsidP="00F124BC">
      <w:pPr>
        <w:numPr>
          <w:ilvl w:val="0"/>
          <w:numId w:val="103"/>
        </w:numPr>
        <w:spacing w:after="0" w:line="240" w:lineRule="auto"/>
        <w:jc w:val="both"/>
        <w:rPr>
          <w:b/>
          <w:i/>
          <w:color w:val="FF0000"/>
        </w:rPr>
      </w:pPr>
      <w:r w:rsidRPr="00C07410">
        <w:rPr>
          <w:b/>
          <w:i/>
          <w:color w:val="FF0000"/>
        </w:rPr>
        <w:t xml:space="preserve">Non maintenance of light and air planes in most of the cases. </w:t>
      </w:r>
    </w:p>
    <w:p w:rsidR="00573D45" w:rsidRPr="00C07410" w:rsidRDefault="00573D45" w:rsidP="00F124BC">
      <w:pPr>
        <w:numPr>
          <w:ilvl w:val="0"/>
          <w:numId w:val="103"/>
        </w:numPr>
        <w:spacing w:after="0" w:line="240" w:lineRule="auto"/>
        <w:jc w:val="both"/>
        <w:rPr>
          <w:b/>
          <w:i/>
          <w:color w:val="FF0000"/>
        </w:rPr>
      </w:pPr>
      <w:r w:rsidRPr="00C07410">
        <w:rPr>
          <w:b/>
          <w:i/>
          <w:color w:val="FF0000"/>
        </w:rPr>
        <w:t xml:space="preserve">Encroachments on Gaon Sabha lands by Public and private sector. </w:t>
      </w:r>
    </w:p>
    <w:p w:rsidR="00573D45" w:rsidRPr="00C07410" w:rsidRDefault="00573D45" w:rsidP="00F124BC">
      <w:pPr>
        <w:numPr>
          <w:ilvl w:val="0"/>
          <w:numId w:val="103"/>
        </w:numPr>
        <w:spacing w:after="0" w:line="240" w:lineRule="auto"/>
        <w:jc w:val="both"/>
        <w:rPr>
          <w:b/>
          <w:i/>
          <w:color w:val="FF0000"/>
        </w:rPr>
      </w:pPr>
      <w:r w:rsidRPr="00C07410">
        <w:rPr>
          <w:b/>
          <w:i/>
          <w:color w:val="FF0000"/>
        </w:rPr>
        <w:t>Need for commercial potential.</w:t>
      </w:r>
    </w:p>
    <w:p w:rsidR="00573D45" w:rsidRPr="00C07410" w:rsidRDefault="00573D45" w:rsidP="00573D45">
      <w:pPr>
        <w:jc w:val="both"/>
        <w:rPr>
          <w:color w:val="FF0000"/>
        </w:rPr>
      </w:pPr>
    </w:p>
    <w:p w:rsidR="00573D45" w:rsidRPr="00C07410" w:rsidRDefault="00573D45" w:rsidP="00573D45">
      <w:pPr>
        <w:jc w:val="both"/>
        <w:rPr>
          <w:b/>
          <w:color w:val="FF0000"/>
        </w:rPr>
      </w:pPr>
      <w:r w:rsidRPr="00C07410">
        <w:rPr>
          <w:b/>
          <w:color w:val="FF0000"/>
        </w:rPr>
        <w:t>All these and points have been taken care in the chapter of Recommendations.</w:t>
      </w:r>
    </w:p>
    <w:p w:rsidR="00573D45" w:rsidRPr="00EC44B7" w:rsidRDefault="00573D45" w:rsidP="00C07410">
      <w:pPr>
        <w:pStyle w:val="Heading1"/>
        <w:rPr>
          <w:rFonts w:asciiTheme="minorHAnsi" w:hAnsiTheme="minorHAnsi"/>
          <w:color w:val="002060"/>
        </w:rPr>
      </w:pPr>
      <w:r w:rsidRPr="00EC44B7">
        <w:rPr>
          <w:rFonts w:asciiTheme="minorHAnsi" w:hAnsiTheme="minorHAnsi"/>
          <w:color w:val="002060"/>
        </w:rPr>
        <w:t>7</w:t>
      </w:r>
      <w:r w:rsidR="00C07410" w:rsidRPr="00EC44B7">
        <w:rPr>
          <w:rFonts w:asciiTheme="minorHAnsi" w:hAnsiTheme="minorHAnsi"/>
          <w:color w:val="002060"/>
        </w:rPr>
        <w:t>.</w:t>
      </w:r>
      <w:r w:rsidR="00C07410" w:rsidRPr="00EC44B7">
        <w:rPr>
          <w:rFonts w:asciiTheme="minorHAnsi" w:hAnsiTheme="minorHAnsi"/>
          <w:color w:val="002060"/>
        </w:rPr>
        <w:tab/>
      </w:r>
      <w:r w:rsidRPr="00EC44B7">
        <w:rPr>
          <w:rFonts w:asciiTheme="minorHAnsi" w:hAnsiTheme="minorHAnsi"/>
          <w:color w:val="002060"/>
        </w:rPr>
        <w:t xml:space="preserve">   RECOMMENDATIONS</w:t>
      </w:r>
    </w:p>
    <w:p w:rsidR="00C07410" w:rsidRPr="00C07410" w:rsidRDefault="00C07410" w:rsidP="00C07410">
      <w:pPr>
        <w:rPr>
          <w:color w:val="FF0000"/>
          <w:sz w:val="16"/>
          <w:szCs w:val="16"/>
        </w:rPr>
      </w:pPr>
    </w:p>
    <w:p w:rsidR="00573D45" w:rsidRPr="00C07410" w:rsidRDefault="00573D45" w:rsidP="00EC44B7">
      <w:pPr>
        <w:pStyle w:val="Heading5"/>
        <w:jc w:val="left"/>
        <w:rPr>
          <w:rFonts w:asciiTheme="minorHAnsi" w:hAnsiTheme="minorHAnsi"/>
          <w:color w:val="FF0000"/>
          <w:sz w:val="22"/>
          <w:szCs w:val="22"/>
        </w:rPr>
      </w:pPr>
      <w:r w:rsidRPr="00C07410">
        <w:rPr>
          <w:rFonts w:asciiTheme="minorHAnsi" w:hAnsiTheme="minorHAnsi"/>
          <w:color w:val="FF0000"/>
          <w:sz w:val="22"/>
          <w:szCs w:val="22"/>
        </w:rPr>
        <w:t xml:space="preserve">1.     </w:t>
      </w:r>
      <w:r w:rsidR="00C07410">
        <w:rPr>
          <w:rFonts w:asciiTheme="minorHAnsi" w:hAnsiTheme="minorHAnsi"/>
          <w:color w:val="FF0000"/>
          <w:sz w:val="22"/>
          <w:szCs w:val="22"/>
        </w:rPr>
        <w:tab/>
      </w:r>
      <w:r w:rsidRPr="00C07410">
        <w:rPr>
          <w:rFonts w:asciiTheme="minorHAnsi" w:hAnsiTheme="minorHAnsi"/>
          <w:color w:val="FF0000"/>
          <w:sz w:val="22"/>
          <w:szCs w:val="22"/>
        </w:rPr>
        <w:t xml:space="preserve"> Transparency in Land Records and Permission Process.</w:t>
      </w:r>
    </w:p>
    <w:p w:rsidR="00573D45" w:rsidRPr="00EC44B7" w:rsidRDefault="00573D45" w:rsidP="00573D45">
      <w:pPr>
        <w:rPr>
          <w:color w:val="FF0000"/>
          <w:sz w:val="16"/>
          <w:szCs w:val="16"/>
        </w:rPr>
      </w:pPr>
    </w:p>
    <w:p w:rsidR="00573D45" w:rsidRPr="00C07410" w:rsidRDefault="00573D45" w:rsidP="00573D45">
      <w:pPr>
        <w:ind w:left="720" w:hanging="720"/>
        <w:jc w:val="both"/>
        <w:rPr>
          <w:b/>
          <w:i/>
          <w:color w:val="FF0000"/>
        </w:rPr>
      </w:pPr>
      <w:r w:rsidRPr="00C07410">
        <w:rPr>
          <w:color w:val="FF0000"/>
        </w:rPr>
        <w:t>i.</w:t>
      </w:r>
      <w:r w:rsidRPr="00C07410">
        <w:rPr>
          <w:color w:val="FF0000"/>
        </w:rPr>
        <w:tab/>
      </w:r>
      <w:r w:rsidRPr="00C07410">
        <w:rPr>
          <w:b/>
          <w:i/>
          <w:color w:val="FF0000"/>
        </w:rPr>
        <w:t>Complete property ownership / possession in Lal Dora / Extended Lal Dora with location of villages.</w:t>
      </w:r>
    </w:p>
    <w:p w:rsidR="00573D45" w:rsidRPr="00C07410" w:rsidRDefault="00573D45" w:rsidP="00573D45">
      <w:pPr>
        <w:ind w:left="720" w:hanging="720"/>
        <w:jc w:val="both"/>
        <w:rPr>
          <w:b/>
          <w:i/>
          <w:color w:val="FF0000"/>
        </w:rPr>
      </w:pPr>
      <w:r w:rsidRPr="00C07410">
        <w:rPr>
          <w:b/>
          <w:i/>
          <w:color w:val="FF0000"/>
        </w:rPr>
        <w:t>ii.</w:t>
      </w:r>
      <w:r w:rsidRPr="00C07410">
        <w:rPr>
          <w:b/>
          <w:i/>
          <w:color w:val="FF0000"/>
        </w:rPr>
        <w:tab/>
        <w:t xml:space="preserve">Knowledge of Master Plan and concerned Zonal Plans by explaining and propagating them again and again. </w:t>
      </w:r>
    </w:p>
    <w:p w:rsidR="00573D45" w:rsidRPr="00C07410" w:rsidRDefault="00573D45" w:rsidP="00573D45">
      <w:pPr>
        <w:ind w:left="720" w:hanging="720"/>
        <w:jc w:val="both"/>
        <w:rPr>
          <w:b/>
          <w:i/>
          <w:color w:val="FF0000"/>
        </w:rPr>
      </w:pPr>
      <w:r w:rsidRPr="00C07410">
        <w:rPr>
          <w:b/>
          <w:i/>
          <w:color w:val="FF0000"/>
        </w:rPr>
        <w:t>iii.</w:t>
      </w:r>
      <w:r w:rsidRPr="00C07410">
        <w:rPr>
          <w:b/>
          <w:i/>
          <w:color w:val="FF0000"/>
        </w:rPr>
        <w:tab/>
        <w:t xml:space="preserve">Individual Village Development / Redevelopment Plans &amp; Revenue maps with clarifications required by the villagers. </w:t>
      </w:r>
    </w:p>
    <w:p w:rsidR="00573D45" w:rsidRPr="00C07410" w:rsidRDefault="00573D45" w:rsidP="00573D45">
      <w:pPr>
        <w:ind w:left="720" w:hanging="720"/>
        <w:jc w:val="both"/>
        <w:rPr>
          <w:b/>
          <w:i/>
          <w:color w:val="FF0000"/>
        </w:rPr>
      </w:pPr>
      <w:r w:rsidRPr="00C07410">
        <w:rPr>
          <w:b/>
          <w:i/>
          <w:color w:val="FF0000"/>
        </w:rPr>
        <w:lastRenderedPageBreak/>
        <w:t>iv.</w:t>
      </w:r>
      <w:r w:rsidRPr="00C07410">
        <w:rPr>
          <w:b/>
          <w:i/>
          <w:color w:val="FF0000"/>
        </w:rPr>
        <w:tab/>
        <w:t>Demarcation of ‘Gaon Sabha’ Lands and extent of encroachments.</w:t>
      </w:r>
    </w:p>
    <w:p w:rsidR="00573D45" w:rsidRPr="00EC44B7" w:rsidRDefault="00573D45" w:rsidP="00573D45">
      <w:pPr>
        <w:jc w:val="both"/>
        <w:rPr>
          <w:b/>
          <w:i/>
          <w:color w:val="FF0000"/>
        </w:rPr>
      </w:pPr>
      <w:r w:rsidRPr="00C07410">
        <w:rPr>
          <w:b/>
          <w:i/>
          <w:color w:val="FF0000"/>
        </w:rPr>
        <w:t>v.</w:t>
      </w:r>
      <w:r w:rsidRPr="00C07410">
        <w:rPr>
          <w:b/>
          <w:i/>
          <w:color w:val="FF0000"/>
        </w:rPr>
        <w:tab/>
        <w:t>Land Use maps, Building Footprints and Floor-wise Building.</w:t>
      </w:r>
    </w:p>
    <w:p w:rsidR="00573D45" w:rsidRPr="00EC44B7" w:rsidRDefault="00573D45" w:rsidP="00EC44B7">
      <w:pPr>
        <w:pStyle w:val="Heading5"/>
        <w:numPr>
          <w:ilvl w:val="0"/>
          <w:numId w:val="81"/>
        </w:numPr>
        <w:tabs>
          <w:tab w:val="clear" w:pos="720"/>
        </w:tabs>
        <w:ind w:hanging="720"/>
        <w:jc w:val="left"/>
        <w:rPr>
          <w:rFonts w:asciiTheme="minorHAnsi" w:hAnsiTheme="minorHAnsi"/>
          <w:color w:val="002060"/>
          <w:sz w:val="22"/>
          <w:szCs w:val="22"/>
        </w:rPr>
      </w:pPr>
      <w:r w:rsidRPr="00EC44B7">
        <w:rPr>
          <w:rFonts w:asciiTheme="minorHAnsi" w:hAnsiTheme="minorHAnsi"/>
          <w:color w:val="002060"/>
          <w:sz w:val="22"/>
          <w:szCs w:val="22"/>
        </w:rPr>
        <w:t>Strategy of awareness and incentive based Development.</w:t>
      </w:r>
    </w:p>
    <w:p w:rsidR="00C07410" w:rsidRPr="00C07410" w:rsidRDefault="00C07410" w:rsidP="00C07410">
      <w:pPr>
        <w:pStyle w:val="ListParagraph"/>
        <w:rPr>
          <w:sz w:val="16"/>
          <w:szCs w:val="16"/>
        </w:rPr>
      </w:pPr>
    </w:p>
    <w:p w:rsidR="00573D45" w:rsidRPr="00C07410" w:rsidRDefault="00573D45" w:rsidP="00EC44B7">
      <w:pPr>
        <w:pStyle w:val="Heading5"/>
        <w:jc w:val="left"/>
        <w:rPr>
          <w:rFonts w:asciiTheme="minorHAnsi" w:hAnsiTheme="minorHAnsi"/>
          <w:color w:val="FF0000"/>
          <w:sz w:val="22"/>
          <w:szCs w:val="22"/>
        </w:rPr>
      </w:pPr>
      <w:r w:rsidRPr="00C07410">
        <w:rPr>
          <w:rFonts w:asciiTheme="minorHAnsi" w:hAnsiTheme="minorHAnsi"/>
          <w:color w:val="FF0000"/>
          <w:sz w:val="22"/>
          <w:szCs w:val="22"/>
        </w:rPr>
        <w:t>A.</w:t>
      </w:r>
      <w:r w:rsidRPr="00C07410">
        <w:rPr>
          <w:rFonts w:asciiTheme="minorHAnsi" w:hAnsiTheme="minorHAnsi"/>
          <w:color w:val="FF0000"/>
          <w:sz w:val="22"/>
          <w:szCs w:val="22"/>
        </w:rPr>
        <w:tab/>
        <w:t xml:space="preserve">Awareness Campaigns  </w:t>
      </w:r>
    </w:p>
    <w:p w:rsidR="00573D45" w:rsidRPr="00C07410" w:rsidRDefault="00573D45" w:rsidP="00573D45">
      <w:pPr>
        <w:ind w:firstLine="720"/>
        <w:jc w:val="both"/>
        <w:rPr>
          <w:b/>
          <w:i/>
          <w:color w:val="FF0000"/>
        </w:rPr>
      </w:pPr>
      <w:r w:rsidRPr="00C07410">
        <w:rPr>
          <w:color w:val="FF0000"/>
        </w:rPr>
        <w:t>i.</w:t>
      </w:r>
      <w:r w:rsidRPr="00C07410">
        <w:rPr>
          <w:color w:val="FF0000"/>
        </w:rPr>
        <w:tab/>
      </w:r>
      <w:r w:rsidRPr="00C07410">
        <w:rPr>
          <w:b/>
          <w:i/>
          <w:color w:val="FF0000"/>
        </w:rPr>
        <w:t>Comprehensive development / redevelopment</w:t>
      </w:r>
    </w:p>
    <w:p w:rsidR="00573D45" w:rsidRPr="00EC44B7" w:rsidRDefault="00573D45" w:rsidP="00EC44B7">
      <w:pPr>
        <w:ind w:left="1440" w:hanging="720"/>
        <w:jc w:val="both"/>
        <w:rPr>
          <w:b/>
          <w:i/>
          <w:color w:val="FF0000"/>
        </w:rPr>
      </w:pPr>
      <w:r w:rsidRPr="00C07410">
        <w:rPr>
          <w:b/>
          <w:i/>
          <w:color w:val="FF0000"/>
        </w:rPr>
        <w:t>ii.</w:t>
      </w:r>
      <w:r w:rsidRPr="00C07410">
        <w:rPr>
          <w:b/>
          <w:i/>
          <w:color w:val="FF0000"/>
        </w:rPr>
        <w:tab/>
        <w:t>Make more intensive use of their land by  forming Cooperatives or Village Group Housing Societies for planning, development, redevelopment, laying of  different types of infrastructure, Management and maintenance.</w:t>
      </w:r>
    </w:p>
    <w:p w:rsidR="00573D45" w:rsidRPr="00C07410" w:rsidRDefault="00573D45" w:rsidP="00EC44B7">
      <w:pPr>
        <w:pStyle w:val="Heading5"/>
        <w:jc w:val="left"/>
        <w:rPr>
          <w:rFonts w:asciiTheme="minorHAnsi" w:hAnsiTheme="minorHAnsi"/>
          <w:color w:val="FF0000"/>
          <w:sz w:val="22"/>
          <w:szCs w:val="22"/>
        </w:rPr>
      </w:pPr>
      <w:r w:rsidRPr="00C07410">
        <w:rPr>
          <w:rFonts w:asciiTheme="minorHAnsi" w:hAnsiTheme="minorHAnsi"/>
          <w:color w:val="FF0000"/>
          <w:sz w:val="22"/>
          <w:szCs w:val="22"/>
        </w:rPr>
        <w:t>B.</w:t>
      </w:r>
      <w:r w:rsidRPr="00C07410">
        <w:rPr>
          <w:rFonts w:asciiTheme="minorHAnsi" w:hAnsiTheme="minorHAnsi"/>
          <w:color w:val="FF0000"/>
          <w:sz w:val="22"/>
          <w:szCs w:val="22"/>
        </w:rPr>
        <w:tab/>
        <w:t>Planning for improvement.</w:t>
      </w:r>
    </w:p>
    <w:p w:rsidR="00573D45" w:rsidRPr="00C07410" w:rsidRDefault="00573D45" w:rsidP="00573D45">
      <w:pPr>
        <w:rPr>
          <w:color w:val="FF0000"/>
        </w:rPr>
      </w:pPr>
    </w:p>
    <w:p w:rsidR="00573D45" w:rsidRPr="00EC44B7" w:rsidRDefault="00573D45" w:rsidP="00EC44B7">
      <w:pPr>
        <w:ind w:left="1440" w:hanging="720"/>
        <w:jc w:val="both"/>
        <w:rPr>
          <w:color w:val="FF0000"/>
        </w:rPr>
      </w:pPr>
      <w:r w:rsidRPr="00C07410">
        <w:rPr>
          <w:color w:val="FF0000"/>
        </w:rPr>
        <w:t>i.</w:t>
      </w:r>
      <w:r w:rsidRPr="00C07410">
        <w:rPr>
          <w:color w:val="FF0000"/>
        </w:rPr>
        <w:tab/>
      </w:r>
      <w:r w:rsidRPr="00C07410">
        <w:rPr>
          <w:b/>
          <w:bCs/>
          <w:color w:val="FF0000"/>
        </w:rPr>
        <w:t>Local Area Plans (LAPs)</w:t>
      </w:r>
      <w:r w:rsidRPr="00C07410">
        <w:rPr>
          <w:color w:val="FF0000"/>
        </w:rPr>
        <w:t xml:space="preserve"> from qualified experts from the open market.  The Local Area Plans should address the all the common acute problems of villages.</w:t>
      </w:r>
    </w:p>
    <w:p w:rsidR="00573D45" w:rsidRPr="00C07410" w:rsidRDefault="00573D45" w:rsidP="00573D45">
      <w:pPr>
        <w:ind w:left="1440" w:hanging="720"/>
        <w:jc w:val="both"/>
        <w:rPr>
          <w:b/>
          <w:bCs/>
          <w:color w:val="FF0000"/>
        </w:rPr>
      </w:pPr>
      <w:r w:rsidRPr="00C07410">
        <w:rPr>
          <w:b/>
          <w:bCs/>
          <w:color w:val="FF0000"/>
        </w:rPr>
        <w:t>ii.</w:t>
      </w:r>
      <w:r w:rsidRPr="00C07410">
        <w:rPr>
          <w:b/>
          <w:bCs/>
          <w:color w:val="FF0000"/>
        </w:rPr>
        <w:tab/>
        <w:t>Accordingly, the Local Area Plans should have:</w:t>
      </w:r>
    </w:p>
    <w:p w:rsidR="00573D45" w:rsidRPr="00C07410" w:rsidRDefault="00573D45" w:rsidP="00F124BC">
      <w:pPr>
        <w:numPr>
          <w:ilvl w:val="0"/>
          <w:numId w:val="104"/>
        </w:numPr>
        <w:spacing w:after="0" w:line="240" w:lineRule="auto"/>
        <w:jc w:val="both"/>
        <w:rPr>
          <w:b/>
          <w:i/>
          <w:color w:val="FF0000"/>
        </w:rPr>
      </w:pPr>
      <w:r w:rsidRPr="00C07410">
        <w:rPr>
          <w:b/>
          <w:i/>
          <w:color w:val="FF0000"/>
        </w:rPr>
        <w:t>Land use for the next 20  years,</w:t>
      </w:r>
    </w:p>
    <w:p w:rsidR="00573D45" w:rsidRPr="00C07410" w:rsidRDefault="00573D45" w:rsidP="00F124BC">
      <w:pPr>
        <w:numPr>
          <w:ilvl w:val="0"/>
          <w:numId w:val="104"/>
        </w:numPr>
        <w:spacing w:after="0" w:line="240" w:lineRule="auto"/>
        <w:jc w:val="both"/>
        <w:rPr>
          <w:b/>
          <w:i/>
          <w:color w:val="FF0000"/>
        </w:rPr>
      </w:pPr>
      <w:r w:rsidRPr="00C07410">
        <w:rPr>
          <w:b/>
          <w:i/>
          <w:color w:val="FF0000"/>
        </w:rPr>
        <w:t>Judicious mix of land use, with adequate commercial component.</w:t>
      </w:r>
    </w:p>
    <w:p w:rsidR="00573D45" w:rsidRPr="00C07410" w:rsidRDefault="00573D45" w:rsidP="00F124BC">
      <w:pPr>
        <w:numPr>
          <w:ilvl w:val="0"/>
          <w:numId w:val="104"/>
        </w:numPr>
        <w:spacing w:after="0" w:line="240" w:lineRule="auto"/>
        <w:jc w:val="both"/>
        <w:rPr>
          <w:b/>
          <w:i/>
          <w:color w:val="FF0000"/>
        </w:rPr>
      </w:pPr>
      <w:r w:rsidRPr="00C07410">
        <w:rPr>
          <w:b/>
          <w:i/>
          <w:color w:val="FF0000"/>
        </w:rPr>
        <w:t>Reflect village characteristics in  LAP with village haat and  food bazaar.</w:t>
      </w:r>
    </w:p>
    <w:p w:rsidR="00573D45" w:rsidRPr="00C07410" w:rsidRDefault="00573D45" w:rsidP="00F124BC">
      <w:pPr>
        <w:numPr>
          <w:ilvl w:val="0"/>
          <w:numId w:val="104"/>
        </w:numPr>
        <w:spacing w:after="0" w:line="240" w:lineRule="auto"/>
        <w:jc w:val="both"/>
        <w:rPr>
          <w:b/>
          <w:i/>
          <w:color w:val="FF0000"/>
        </w:rPr>
      </w:pPr>
      <w:r w:rsidRPr="00C07410">
        <w:rPr>
          <w:b/>
          <w:i/>
          <w:color w:val="FF0000"/>
        </w:rPr>
        <w:t>Permit non-residential usages both as a stand-alone use on a plot or mixed with residential use.</w:t>
      </w:r>
    </w:p>
    <w:p w:rsidR="00573D45" w:rsidRPr="00C07410" w:rsidRDefault="00573D45" w:rsidP="00F124BC">
      <w:pPr>
        <w:numPr>
          <w:ilvl w:val="0"/>
          <w:numId w:val="104"/>
        </w:numPr>
        <w:spacing w:after="0" w:line="240" w:lineRule="auto"/>
        <w:jc w:val="both"/>
        <w:rPr>
          <w:b/>
          <w:i/>
          <w:color w:val="FF0000"/>
        </w:rPr>
      </w:pPr>
      <w:r w:rsidRPr="00C07410">
        <w:rPr>
          <w:b/>
          <w:i/>
          <w:color w:val="FF0000"/>
        </w:rPr>
        <w:t>Provide adequate car parking with 30% of FAR for commercial components to make it self-sustaining economically.</w:t>
      </w:r>
    </w:p>
    <w:p w:rsidR="00573D45" w:rsidRPr="00C07410" w:rsidRDefault="00573D45" w:rsidP="00F124BC">
      <w:pPr>
        <w:numPr>
          <w:ilvl w:val="0"/>
          <w:numId w:val="104"/>
        </w:numPr>
        <w:spacing w:after="0" w:line="240" w:lineRule="auto"/>
        <w:jc w:val="both"/>
        <w:rPr>
          <w:b/>
          <w:i/>
          <w:color w:val="FF0000"/>
        </w:rPr>
      </w:pPr>
      <w:r w:rsidRPr="00C07410">
        <w:rPr>
          <w:b/>
          <w:i/>
          <w:color w:val="FF0000"/>
        </w:rPr>
        <w:t>Village to be linked with the Metro lines and stations if possible in boosting its development and economy.</w:t>
      </w:r>
    </w:p>
    <w:p w:rsidR="00573D45" w:rsidRPr="00C07410" w:rsidRDefault="00573D45" w:rsidP="00F124BC">
      <w:pPr>
        <w:numPr>
          <w:ilvl w:val="0"/>
          <w:numId w:val="104"/>
        </w:numPr>
        <w:spacing w:after="0" w:line="240" w:lineRule="auto"/>
        <w:jc w:val="both"/>
        <w:rPr>
          <w:b/>
          <w:i/>
          <w:color w:val="FF0000"/>
        </w:rPr>
      </w:pPr>
      <w:r w:rsidRPr="00C07410">
        <w:rPr>
          <w:b/>
          <w:i/>
          <w:color w:val="FF0000"/>
        </w:rPr>
        <w:t>20% of the village abadi land should be earmarked in the vicinity for expansion and provision of facilities for the village.</w:t>
      </w:r>
    </w:p>
    <w:p w:rsidR="00573D45" w:rsidRPr="00C07410" w:rsidRDefault="00573D45" w:rsidP="00F124BC">
      <w:pPr>
        <w:numPr>
          <w:ilvl w:val="0"/>
          <w:numId w:val="104"/>
        </w:numPr>
        <w:spacing w:after="0" w:line="240" w:lineRule="auto"/>
        <w:jc w:val="both"/>
        <w:rPr>
          <w:b/>
          <w:i/>
          <w:color w:val="FF0000"/>
        </w:rPr>
      </w:pPr>
      <w:r w:rsidRPr="00C07410">
        <w:rPr>
          <w:b/>
          <w:i/>
          <w:color w:val="FF0000"/>
        </w:rPr>
        <w:t>In case of large-scale acquisition of land village abadi areas are integrated in the specific scheme of planned development.</w:t>
      </w:r>
    </w:p>
    <w:p w:rsidR="00C07410" w:rsidRPr="00C07410" w:rsidRDefault="00C07410" w:rsidP="00573D45">
      <w:pPr>
        <w:jc w:val="both"/>
        <w:rPr>
          <w:color w:val="FF0000"/>
        </w:rPr>
      </w:pPr>
    </w:p>
    <w:p w:rsidR="00573D45" w:rsidRDefault="00573D45" w:rsidP="00EC44B7">
      <w:pPr>
        <w:pStyle w:val="Heading6"/>
        <w:rPr>
          <w:rFonts w:asciiTheme="minorHAnsi" w:hAnsiTheme="minorHAnsi"/>
          <w:color w:val="FF0000"/>
        </w:rPr>
      </w:pPr>
      <w:r w:rsidRPr="00C07410">
        <w:rPr>
          <w:rFonts w:asciiTheme="minorHAnsi" w:hAnsiTheme="minorHAnsi"/>
          <w:color w:val="FF0000"/>
        </w:rPr>
        <w:t>C.</w:t>
      </w:r>
      <w:r w:rsidRPr="00C07410">
        <w:rPr>
          <w:rFonts w:asciiTheme="minorHAnsi" w:hAnsiTheme="minorHAnsi"/>
          <w:color w:val="FF0000"/>
        </w:rPr>
        <w:tab/>
        <w:t>Development Control Norms / Regulations</w:t>
      </w:r>
    </w:p>
    <w:p w:rsidR="00EC44B7" w:rsidRPr="00EC44B7" w:rsidRDefault="00EC44B7" w:rsidP="00EC44B7"/>
    <w:p w:rsidR="00573D45" w:rsidRPr="00C07410" w:rsidRDefault="00573D45" w:rsidP="00F124BC">
      <w:pPr>
        <w:numPr>
          <w:ilvl w:val="0"/>
          <w:numId w:val="104"/>
        </w:numPr>
        <w:tabs>
          <w:tab w:val="num" w:pos="1440"/>
        </w:tabs>
        <w:spacing w:after="0" w:line="240" w:lineRule="auto"/>
        <w:ind w:left="1440"/>
        <w:jc w:val="both"/>
        <w:rPr>
          <w:color w:val="FF0000"/>
        </w:rPr>
      </w:pPr>
      <w:r w:rsidRPr="00C07410">
        <w:rPr>
          <w:color w:val="FF0000"/>
        </w:rPr>
        <w:t>A tripartite arrangement among the community, the local government and the private entrepreneur to achieve comprehensive development / redevelopment</w:t>
      </w:r>
    </w:p>
    <w:p w:rsidR="00573D45" w:rsidRPr="00C07410" w:rsidRDefault="00573D45" w:rsidP="00573D45">
      <w:pPr>
        <w:tabs>
          <w:tab w:val="num" w:pos="1440"/>
        </w:tabs>
        <w:ind w:left="1440" w:hanging="720"/>
        <w:jc w:val="both"/>
        <w:rPr>
          <w:color w:val="FF0000"/>
        </w:rPr>
      </w:pPr>
      <w:r w:rsidRPr="00C07410">
        <w:rPr>
          <w:color w:val="FF0000"/>
        </w:rPr>
        <w:t>ii.</w:t>
      </w:r>
      <w:r w:rsidRPr="00C07410">
        <w:rPr>
          <w:color w:val="FF0000"/>
        </w:rPr>
        <w:tab/>
        <w:t>To retain their existing houses villagers should be free to do so; provided  they limit the building height to a maximum of 15 M . The existing exemption of construction should continue under supervision of registered architect.</w:t>
      </w:r>
      <w:r w:rsidRPr="00C07410">
        <w:rPr>
          <w:color w:val="FF0000"/>
        </w:rPr>
        <w:tab/>
      </w:r>
    </w:p>
    <w:p w:rsidR="00EC44B7" w:rsidRDefault="00EC44B7" w:rsidP="00EC44B7">
      <w:pPr>
        <w:tabs>
          <w:tab w:val="num" w:pos="1440"/>
        </w:tabs>
        <w:ind w:left="1440" w:hanging="720"/>
        <w:jc w:val="both"/>
        <w:rPr>
          <w:color w:val="FF0000"/>
        </w:rPr>
      </w:pPr>
    </w:p>
    <w:p w:rsidR="00573D45" w:rsidRPr="00EC44B7" w:rsidRDefault="00573D45" w:rsidP="00EC44B7">
      <w:pPr>
        <w:tabs>
          <w:tab w:val="num" w:pos="1440"/>
        </w:tabs>
        <w:ind w:left="1440" w:hanging="720"/>
        <w:jc w:val="both"/>
        <w:rPr>
          <w:color w:val="FF0000"/>
          <w:u w:val="single"/>
        </w:rPr>
      </w:pPr>
      <w:r w:rsidRPr="00C07410">
        <w:rPr>
          <w:color w:val="FF0000"/>
        </w:rPr>
        <w:lastRenderedPageBreak/>
        <w:t>iii.</w:t>
      </w:r>
      <w:r w:rsidRPr="00C07410">
        <w:rPr>
          <w:color w:val="FF0000"/>
        </w:rPr>
        <w:tab/>
      </w:r>
      <w:r w:rsidRPr="00C07410">
        <w:rPr>
          <w:b/>
          <w:i/>
          <w:color w:val="FF0000"/>
        </w:rPr>
        <w:t>Plot size</w:t>
      </w:r>
      <w:r w:rsidRPr="00C07410">
        <w:rPr>
          <w:b/>
          <w:i/>
          <w:color w:val="FF0000"/>
        </w:rPr>
        <w:tab/>
      </w:r>
      <w:r w:rsidRPr="00C07410">
        <w:rPr>
          <w:b/>
          <w:i/>
          <w:color w:val="FF0000"/>
        </w:rPr>
        <w:tab/>
        <w:t>Ground coverage</w:t>
      </w:r>
      <w:r w:rsidRPr="00C07410">
        <w:rPr>
          <w:b/>
          <w:i/>
          <w:color w:val="FF0000"/>
        </w:rPr>
        <w:tab/>
        <w:t>FAR</w:t>
      </w:r>
      <w:r w:rsidRPr="00C07410">
        <w:rPr>
          <w:b/>
          <w:i/>
          <w:color w:val="FF0000"/>
        </w:rPr>
        <w:tab/>
        <w:t>Subject to conditions</w:t>
      </w:r>
    </w:p>
    <w:p w:rsidR="00573D45" w:rsidRPr="00C07410" w:rsidRDefault="00573D45" w:rsidP="00C07410">
      <w:pPr>
        <w:ind w:left="1440" w:hanging="720"/>
        <w:jc w:val="both"/>
        <w:rPr>
          <w:b/>
          <w:i/>
          <w:color w:val="FF0000"/>
        </w:rPr>
      </w:pPr>
      <w:r w:rsidRPr="00C07410">
        <w:rPr>
          <w:color w:val="FF0000"/>
        </w:rPr>
        <w:tab/>
      </w:r>
      <w:r w:rsidRPr="00C07410">
        <w:rPr>
          <w:b/>
          <w:i/>
          <w:color w:val="FF0000"/>
        </w:rPr>
        <w:t>2000-3999 sq.m.</w:t>
      </w:r>
      <w:r w:rsidRPr="00C07410">
        <w:rPr>
          <w:b/>
          <w:i/>
          <w:color w:val="FF0000"/>
        </w:rPr>
        <w:tab/>
      </w:r>
      <w:r w:rsidRPr="00C07410">
        <w:rPr>
          <w:b/>
          <w:i/>
          <w:color w:val="FF0000"/>
        </w:rPr>
        <w:tab/>
        <w:t>40%</w:t>
      </w:r>
      <w:r w:rsidRPr="00C07410">
        <w:rPr>
          <w:b/>
          <w:i/>
          <w:color w:val="FF0000"/>
        </w:rPr>
        <w:tab/>
      </w:r>
      <w:r w:rsidRPr="00C07410">
        <w:rPr>
          <w:b/>
          <w:i/>
          <w:color w:val="FF0000"/>
        </w:rPr>
        <w:tab/>
        <w:t>400</w:t>
      </w:r>
      <w:r w:rsidRPr="00C07410">
        <w:rPr>
          <w:b/>
          <w:i/>
          <w:color w:val="FF0000"/>
        </w:rPr>
        <w:tab/>
      </w:r>
      <w:r w:rsidRPr="00C07410">
        <w:rPr>
          <w:b/>
          <w:i/>
          <w:color w:val="FF0000"/>
        </w:rPr>
        <w:tab/>
        <w:t>given below</w:t>
      </w:r>
    </w:p>
    <w:p w:rsidR="00573D45" w:rsidRPr="00C07410" w:rsidRDefault="00573D45" w:rsidP="00EC44B7">
      <w:pPr>
        <w:ind w:left="1440" w:hanging="720"/>
        <w:jc w:val="both"/>
        <w:rPr>
          <w:b/>
          <w:i/>
          <w:color w:val="FF0000"/>
        </w:rPr>
      </w:pPr>
      <w:r w:rsidRPr="00C07410">
        <w:rPr>
          <w:b/>
          <w:i/>
          <w:color w:val="FF0000"/>
        </w:rPr>
        <w:tab/>
        <w:t>4000 sq.m &amp; above</w:t>
      </w:r>
      <w:r w:rsidRPr="00C07410">
        <w:rPr>
          <w:b/>
          <w:i/>
          <w:color w:val="FF0000"/>
        </w:rPr>
        <w:tab/>
      </w:r>
      <w:r w:rsidRPr="00C07410">
        <w:rPr>
          <w:b/>
          <w:i/>
          <w:color w:val="FF0000"/>
        </w:rPr>
        <w:tab/>
        <w:t>40%</w:t>
      </w:r>
      <w:r w:rsidRPr="00C07410">
        <w:rPr>
          <w:b/>
          <w:i/>
          <w:color w:val="FF0000"/>
        </w:rPr>
        <w:tab/>
      </w:r>
      <w:r w:rsidRPr="00C07410">
        <w:rPr>
          <w:b/>
          <w:i/>
          <w:color w:val="FF0000"/>
        </w:rPr>
        <w:tab/>
        <w:t>500</w:t>
      </w:r>
      <w:r w:rsidRPr="00C07410">
        <w:rPr>
          <w:b/>
          <w:i/>
          <w:color w:val="FF0000"/>
        </w:rPr>
        <w:tab/>
      </w:r>
      <w:r w:rsidRPr="00C07410">
        <w:rPr>
          <w:b/>
          <w:i/>
          <w:color w:val="FF0000"/>
        </w:rPr>
        <w:tab/>
        <w:t>-do-</w:t>
      </w:r>
    </w:p>
    <w:p w:rsidR="00573D45" w:rsidRPr="00C07410" w:rsidRDefault="00573D45" w:rsidP="00573D45">
      <w:pPr>
        <w:ind w:left="1440" w:hanging="720"/>
        <w:jc w:val="both"/>
        <w:rPr>
          <w:b/>
          <w:i/>
          <w:color w:val="FF0000"/>
        </w:rPr>
      </w:pPr>
      <w:r w:rsidRPr="00C07410">
        <w:rPr>
          <w:b/>
          <w:i/>
          <w:color w:val="FF0000"/>
        </w:rPr>
        <w:tab/>
        <w:t>Conditions:</w:t>
      </w:r>
    </w:p>
    <w:p w:rsidR="00573D45" w:rsidRPr="00C07410" w:rsidRDefault="00573D45" w:rsidP="00F124BC">
      <w:pPr>
        <w:numPr>
          <w:ilvl w:val="1"/>
          <w:numId w:val="105"/>
        </w:numPr>
        <w:tabs>
          <w:tab w:val="clear" w:pos="1440"/>
          <w:tab w:val="num" w:pos="2160"/>
        </w:tabs>
        <w:spacing w:after="0" w:line="240" w:lineRule="auto"/>
        <w:ind w:firstLine="0"/>
        <w:jc w:val="both"/>
        <w:rPr>
          <w:b/>
          <w:i/>
          <w:color w:val="FF0000"/>
        </w:rPr>
      </w:pPr>
      <w:r w:rsidRPr="00C07410">
        <w:rPr>
          <w:b/>
          <w:i/>
          <w:color w:val="FF0000"/>
        </w:rPr>
        <w:t>Minimum of 12 m wide road will be provided.  Where land for road-</w:t>
      </w:r>
    </w:p>
    <w:p w:rsidR="00573D45" w:rsidRPr="00C07410" w:rsidRDefault="00573D45" w:rsidP="00573D45">
      <w:pPr>
        <w:ind w:left="2160"/>
        <w:jc w:val="both"/>
        <w:rPr>
          <w:b/>
          <w:i/>
          <w:color w:val="FF0000"/>
          <w:u w:val="single"/>
        </w:rPr>
      </w:pPr>
      <w:r w:rsidRPr="00C07410">
        <w:rPr>
          <w:b/>
          <w:i/>
          <w:color w:val="FF0000"/>
        </w:rPr>
        <w:t>widening is surrendered (free of cost) from the plot area, the permissible FAR will be proportionately increased as TDR incentive.</w:t>
      </w:r>
    </w:p>
    <w:p w:rsidR="00573D45" w:rsidRPr="00C07410" w:rsidRDefault="00573D45" w:rsidP="00573D45">
      <w:pPr>
        <w:ind w:left="2160" w:hanging="720"/>
        <w:jc w:val="both"/>
        <w:rPr>
          <w:b/>
          <w:i/>
          <w:color w:val="FF0000"/>
        </w:rPr>
      </w:pPr>
      <w:r w:rsidRPr="00C07410">
        <w:rPr>
          <w:b/>
          <w:i/>
          <w:color w:val="FF0000"/>
        </w:rPr>
        <w:t>(b)</w:t>
      </w:r>
      <w:r w:rsidRPr="00C07410">
        <w:rPr>
          <w:b/>
          <w:i/>
          <w:color w:val="FF0000"/>
        </w:rPr>
        <w:tab/>
        <w:t>Other infrastructure norms – as prescribed in the Master Plan for Delhi with the exception that minimum set-bak of 3m should be provided on all sides.</w:t>
      </w:r>
    </w:p>
    <w:p w:rsidR="00573D45" w:rsidRPr="00C07410" w:rsidRDefault="00573D45" w:rsidP="00C07410">
      <w:pPr>
        <w:ind w:left="2160" w:hanging="720"/>
        <w:jc w:val="both"/>
        <w:rPr>
          <w:b/>
          <w:i/>
          <w:color w:val="FF0000"/>
        </w:rPr>
      </w:pPr>
      <w:r w:rsidRPr="00C07410">
        <w:rPr>
          <w:b/>
          <w:i/>
          <w:color w:val="FF0000"/>
        </w:rPr>
        <w:t>( c)</w:t>
      </w:r>
      <w:r w:rsidRPr="00C07410">
        <w:rPr>
          <w:b/>
          <w:i/>
          <w:color w:val="FF0000"/>
        </w:rPr>
        <w:tab/>
        <w:t>Car parking norms – as prescribed in the Master Plan for Delhi. Multi-level underground parking in basement up to the envelop-line.</w:t>
      </w:r>
    </w:p>
    <w:p w:rsidR="00573D45" w:rsidRPr="00C07410" w:rsidRDefault="00573D45" w:rsidP="00F124BC">
      <w:pPr>
        <w:numPr>
          <w:ilvl w:val="0"/>
          <w:numId w:val="106"/>
        </w:numPr>
        <w:tabs>
          <w:tab w:val="num" w:pos="1440"/>
        </w:tabs>
        <w:spacing w:after="0" w:line="240" w:lineRule="auto"/>
        <w:ind w:left="1440"/>
        <w:jc w:val="both"/>
        <w:rPr>
          <w:color w:val="FF0000"/>
        </w:rPr>
      </w:pPr>
      <w:r w:rsidRPr="00C07410">
        <w:rPr>
          <w:color w:val="FF0000"/>
        </w:rPr>
        <w:t>Left over requirement of parking by constructing multi-storied parking lots</w:t>
      </w:r>
    </w:p>
    <w:p w:rsidR="00573D45" w:rsidRPr="00C07410" w:rsidRDefault="00573D45" w:rsidP="00F124BC">
      <w:pPr>
        <w:numPr>
          <w:ilvl w:val="0"/>
          <w:numId w:val="106"/>
        </w:numPr>
        <w:tabs>
          <w:tab w:val="num" w:pos="1440"/>
        </w:tabs>
        <w:spacing w:after="0" w:line="240" w:lineRule="auto"/>
        <w:ind w:left="1440"/>
        <w:jc w:val="both"/>
        <w:rPr>
          <w:color w:val="FF0000"/>
        </w:rPr>
      </w:pPr>
      <w:r w:rsidRPr="00C07410">
        <w:rPr>
          <w:color w:val="FF0000"/>
        </w:rPr>
        <w:t xml:space="preserve">Villages should plan for maximum possible commercial space and would apply to commercial structures as well, </w:t>
      </w:r>
    </w:p>
    <w:p w:rsidR="00573D45" w:rsidRPr="00C07410" w:rsidRDefault="00573D45" w:rsidP="00F124BC">
      <w:pPr>
        <w:numPr>
          <w:ilvl w:val="0"/>
          <w:numId w:val="106"/>
        </w:numPr>
        <w:tabs>
          <w:tab w:val="num" w:pos="1440"/>
        </w:tabs>
        <w:spacing w:after="0" w:line="240" w:lineRule="auto"/>
        <w:ind w:left="1440"/>
        <w:jc w:val="both"/>
        <w:rPr>
          <w:color w:val="FF0000"/>
        </w:rPr>
      </w:pPr>
      <w:r w:rsidRPr="00C07410">
        <w:rPr>
          <w:color w:val="FF0000"/>
        </w:rPr>
        <w:t>In Extended Lal Dora areas, the list of permissible land-uses should include group housing, commercial centers, specialized institutions, non-polluting, non-nuisance creating House-hold industries and recreational / amusement parks.</w:t>
      </w:r>
    </w:p>
    <w:p w:rsidR="00573D45" w:rsidRPr="00EC44B7" w:rsidRDefault="00573D45" w:rsidP="00573D45">
      <w:pPr>
        <w:ind w:left="1440" w:hanging="720"/>
        <w:jc w:val="both"/>
        <w:rPr>
          <w:color w:val="FF0000"/>
          <w:sz w:val="16"/>
          <w:szCs w:val="16"/>
        </w:rPr>
      </w:pPr>
    </w:p>
    <w:p w:rsidR="00573D45" w:rsidRPr="00C07410" w:rsidRDefault="00573D45" w:rsidP="00573D45">
      <w:pPr>
        <w:pStyle w:val="Heading7"/>
        <w:rPr>
          <w:rFonts w:asciiTheme="minorHAnsi" w:hAnsiTheme="minorHAnsi"/>
          <w:color w:val="FF0000"/>
        </w:rPr>
      </w:pPr>
      <w:r w:rsidRPr="00C07410">
        <w:rPr>
          <w:rFonts w:asciiTheme="minorHAnsi" w:hAnsiTheme="minorHAnsi"/>
          <w:color w:val="FF0000"/>
        </w:rPr>
        <w:t xml:space="preserve">3.  </w:t>
      </w:r>
      <w:r w:rsidRPr="00C07410">
        <w:rPr>
          <w:rFonts w:asciiTheme="minorHAnsi" w:hAnsiTheme="minorHAnsi"/>
          <w:color w:val="FF0000"/>
        </w:rPr>
        <w:tab/>
        <w:t>Task Force mechanism to give focused attention to villages</w:t>
      </w:r>
    </w:p>
    <w:p w:rsidR="00573D45" w:rsidRPr="00C07410" w:rsidRDefault="00573D45" w:rsidP="00573D45">
      <w:pPr>
        <w:ind w:left="1440" w:hanging="720"/>
        <w:jc w:val="both"/>
        <w:rPr>
          <w:color w:val="FF0000"/>
        </w:rPr>
      </w:pPr>
      <w:r w:rsidRPr="00C07410">
        <w:rPr>
          <w:color w:val="FF0000"/>
        </w:rPr>
        <w:t>i.</w:t>
      </w:r>
      <w:r w:rsidRPr="00C07410">
        <w:rPr>
          <w:color w:val="FF0000"/>
        </w:rPr>
        <w:tab/>
        <w:t>Village Development Task Force (VDTF)-tripartite partnership arrangements involving the village community, the public agencies and the Private Sector.</w:t>
      </w:r>
    </w:p>
    <w:p w:rsidR="00573D45" w:rsidRPr="00C07410" w:rsidRDefault="00573D45" w:rsidP="00573D45">
      <w:pPr>
        <w:ind w:left="1440" w:hanging="720"/>
        <w:jc w:val="both"/>
        <w:rPr>
          <w:color w:val="FF0000"/>
        </w:rPr>
      </w:pPr>
      <w:r w:rsidRPr="00C07410">
        <w:rPr>
          <w:color w:val="FF0000"/>
        </w:rPr>
        <w:t>ii.</w:t>
      </w:r>
      <w:r w:rsidRPr="00C07410">
        <w:rPr>
          <w:color w:val="FF0000"/>
        </w:rPr>
        <w:tab/>
        <w:t>Funding of VDTF may be met out of Plan Funds say under the Jawahar Lal Nehru National Urban Renewal Mission (JNNURM)</w:t>
      </w:r>
    </w:p>
    <w:p w:rsidR="00573D45" w:rsidRPr="00C07410" w:rsidRDefault="00573D45" w:rsidP="00573D45">
      <w:pPr>
        <w:ind w:left="1440" w:hanging="720"/>
        <w:jc w:val="both"/>
        <w:rPr>
          <w:color w:val="FF0000"/>
        </w:rPr>
      </w:pPr>
      <w:r w:rsidRPr="00C07410">
        <w:rPr>
          <w:color w:val="FF0000"/>
        </w:rPr>
        <w:t>iii.</w:t>
      </w:r>
      <w:r w:rsidRPr="00C07410">
        <w:rPr>
          <w:color w:val="FF0000"/>
        </w:rPr>
        <w:tab/>
        <w:t>Trunk services to be provided by MCD / Jal Board etc. at their own cost; peripheral services to be shared by the beneficiary-colonies/villages and the internal services to be met by the development under the LAP (Local Area Plan) for the village.</w:t>
      </w:r>
    </w:p>
    <w:p w:rsidR="00573D45" w:rsidRPr="00C07410" w:rsidRDefault="00573D45" w:rsidP="00F124BC">
      <w:pPr>
        <w:numPr>
          <w:ilvl w:val="0"/>
          <w:numId w:val="107"/>
        </w:numPr>
        <w:spacing w:after="0" w:line="240" w:lineRule="auto"/>
        <w:jc w:val="both"/>
        <w:rPr>
          <w:color w:val="FF0000"/>
        </w:rPr>
      </w:pPr>
      <w:r w:rsidRPr="00C07410">
        <w:rPr>
          <w:color w:val="FF0000"/>
        </w:rPr>
        <w:t>With involvement of the Private Sector, project self-financing and self-sustaining.</w:t>
      </w:r>
    </w:p>
    <w:p w:rsidR="00573D45" w:rsidRPr="00C07410" w:rsidRDefault="00573D45" w:rsidP="00573D45">
      <w:pPr>
        <w:pStyle w:val="Heading5"/>
        <w:jc w:val="left"/>
        <w:rPr>
          <w:rFonts w:asciiTheme="minorHAnsi" w:hAnsiTheme="minorHAnsi"/>
          <w:color w:val="FF0000"/>
          <w:sz w:val="22"/>
          <w:szCs w:val="22"/>
        </w:rPr>
      </w:pPr>
    </w:p>
    <w:p w:rsidR="00573D45" w:rsidRPr="00C07410" w:rsidRDefault="00573D45" w:rsidP="00573D45">
      <w:pPr>
        <w:pStyle w:val="Heading5"/>
        <w:jc w:val="left"/>
        <w:rPr>
          <w:rFonts w:asciiTheme="minorHAnsi" w:hAnsiTheme="minorHAnsi"/>
          <w:color w:val="FF0000"/>
          <w:sz w:val="22"/>
          <w:szCs w:val="22"/>
        </w:rPr>
      </w:pPr>
      <w:r w:rsidRPr="00C07410">
        <w:rPr>
          <w:rFonts w:asciiTheme="minorHAnsi" w:hAnsiTheme="minorHAnsi"/>
          <w:color w:val="FF0000"/>
          <w:sz w:val="22"/>
          <w:szCs w:val="22"/>
        </w:rPr>
        <w:t>Special consideration for the villages</w:t>
      </w:r>
    </w:p>
    <w:p w:rsidR="00573D45" w:rsidRPr="00EC44B7" w:rsidRDefault="00573D45" w:rsidP="00573D45">
      <w:pPr>
        <w:jc w:val="both"/>
        <w:rPr>
          <w:color w:val="FF0000"/>
          <w:sz w:val="16"/>
          <w:szCs w:val="16"/>
        </w:rPr>
      </w:pPr>
    </w:p>
    <w:p w:rsidR="00573D45" w:rsidRPr="00C07410" w:rsidRDefault="00573D45" w:rsidP="00573D45">
      <w:pPr>
        <w:jc w:val="both"/>
        <w:rPr>
          <w:color w:val="FF0000"/>
        </w:rPr>
      </w:pPr>
      <w:r w:rsidRPr="00C07410">
        <w:rPr>
          <w:color w:val="FF0000"/>
        </w:rPr>
        <w:t>Mixed Land Use and Permissible Activities in LD/ELD areas</w:t>
      </w:r>
    </w:p>
    <w:p w:rsidR="00573D45" w:rsidRPr="00C07410" w:rsidRDefault="00573D45" w:rsidP="00573D45">
      <w:pPr>
        <w:ind w:left="720" w:hanging="720"/>
        <w:jc w:val="both"/>
        <w:rPr>
          <w:color w:val="FF0000"/>
        </w:rPr>
      </w:pPr>
      <w:r w:rsidRPr="00C07410">
        <w:rPr>
          <w:color w:val="FF0000"/>
        </w:rPr>
        <w:t>i.</w:t>
      </w:r>
      <w:r w:rsidRPr="00C07410">
        <w:rPr>
          <w:color w:val="FF0000"/>
        </w:rPr>
        <w:tab/>
        <w:t>To be treated more liberally than in a normal urban residential colony.  Existing institutions (socio-cultural, educational, religious etc.) should also be permitted to continue till they are relocated as per LAP ensuring a minimum ROW of 24m of the abutting road.</w:t>
      </w:r>
    </w:p>
    <w:p w:rsidR="00573D45" w:rsidRPr="00C07410" w:rsidRDefault="00573D45" w:rsidP="00EC44B7">
      <w:pPr>
        <w:numPr>
          <w:ilvl w:val="0"/>
          <w:numId w:val="108"/>
        </w:numPr>
        <w:tabs>
          <w:tab w:val="num" w:pos="720"/>
        </w:tabs>
        <w:spacing w:after="0"/>
        <w:ind w:left="720"/>
        <w:jc w:val="both"/>
        <w:rPr>
          <w:color w:val="FF0000"/>
        </w:rPr>
      </w:pPr>
      <w:r w:rsidRPr="00C07410">
        <w:rPr>
          <w:color w:val="FF0000"/>
        </w:rPr>
        <w:lastRenderedPageBreak/>
        <w:t>All these economic activities should be allowed to continue till they get reorganized in a planned manner under the lAP</w:t>
      </w:r>
    </w:p>
    <w:p w:rsidR="00573D45" w:rsidRPr="00C07410" w:rsidRDefault="00573D45" w:rsidP="00EC44B7">
      <w:pPr>
        <w:numPr>
          <w:ilvl w:val="0"/>
          <w:numId w:val="108"/>
        </w:numPr>
        <w:tabs>
          <w:tab w:val="num" w:pos="720"/>
        </w:tabs>
        <w:spacing w:after="0"/>
        <w:ind w:left="720"/>
        <w:jc w:val="both"/>
        <w:rPr>
          <w:color w:val="FF0000"/>
        </w:rPr>
      </w:pPr>
      <w:r w:rsidRPr="00C07410">
        <w:rPr>
          <w:color w:val="FF0000"/>
        </w:rPr>
        <w:t>Activities prohibited under GOI shall not be permitted in Lal Dora / Extended Lal Dora.</w:t>
      </w:r>
    </w:p>
    <w:p w:rsidR="00573D45" w:rsidRPr="00C07410" w:rsidRDefault="00573D45" w:rsidP="00EC44B7">
      <w:pPr>
        <w:numPr>
          <w:ilvl w:val="0"/>
          <w:numId w:val="108"/>
        </w:numPr>
        <w:tabs>
          <w:tab w:val="num" w:pos="720"/>
        </w:tabs>
        <w:spacing w:after="0"/>
        <w:ind w:left="720"/>
        <w:jc w:val="both"/>
        <w:rPr>
          <w:color w:val="FF0000"/>
        </w:rPr>
      </w:pPr>
      <w:r w:rsidRPr="00C07410">
        <w:rPr>
          <w:color w:val="FF0000"/>
        </w:rPr>
        <w:t>Others should be permitted to continue.  In fact, LAP should be so designed as to facilitate their continuance and growth and their smooth transition from undesirable or untenable locations to properly planned areas.</w:t>
      </w:r>
    </w:p>
    <w:p w:rsidR="00573D45" w:rsidRPr="00C07410" w:rsidRDefault="00573D45" w:rsidP="00EC44B7">
      <w:pPr>
        <w:numPr>
          <w:ilvl w:val="0"/>
          <w:numId w:val="108"/>
        </w:numPr>
        <w:tabs>
          <w:tab w:val="num" w:pos="720"/>
        </w:tabs>
        <w:spacing w:after="0"/>
        <w:ind w:left="720"/>
        <w:jc w:val="both"/>
        <w:rPr>
          <w:color w:val="FF0000"/>
        </w:rPr>
      </w:pPr>
      <w:r w:rsidRPr="00C07410">
        <w:rPr>
          <w:color w:val="FF0000"/>
        </w:rPr>
        <w:t>Villages with heritage structures &amp; those in reserved forests or in the Ridge area.</w:t>
      </w:r>
    </w:p>
    <w:p w:rsidR="00573D45" w:rsidRPr="00C07410" w:rsidRDefault="00573D45" w:rsidP="00EC44B7">
      <w:pPr>
        <w:numPr>
          <w:ilvl w:val="0"/>
          <w:numId w:val="108"/>
        </w:numPr>
        <w:tabs>
          <w:tab w:val="num" w:pos="720"/>
        </w:tabs>
        <w:spacing w:after="0"/>
        <w:ind w:left="720"/>
        <w:jc w:val="both"/>
        <w:rPr>
          <w:color w:val="FF0000"/>
        </w:rPr>
      </w:pPr>
      <w:r w:rsidRPr="00C07410">
        <w:rPr>
          <w:color w:val="FF0000"/>
        </w:rPr>
        <w:t>All kinds of encroachments on the Gaon Sabha land in the heritage and reserved forest villages should be removed and they should be converted to green.</w:t>
      </w:r>
    </w:p>
    <w:p w:rsidR="00573D45" w:rsidRPr="00C07410" w:rsidRDefault="00573D45" w:rsidP="00573D45">
      <w:pPr>
        <w:jc w:val="both"/>
        <w:rPr>
          <w:color w:val="FF0000"/>
        </w:rPr>
      </w:pPr>
    </w:p>
    <w:p w:rsidR="00EC44B7" w:rsidRPr="00EC44B7" w:rsidRDefault="00573D45" w:rsidP="00EC44B7">
      <w:pPr>
        <w:pStyle w:val="Heading5"/>
        <w:jc w:val="left"/>
        <w:rPr>
          <w:rFonts w:asciiTheme="minorHAnsi" w:hAnsiTheme="minorHAnsi"/>
          <w:color w:val="FF0000"/>
          <w:sz w:val="22"/>
          <w:szCs w:val="22"/>
        </w:rPr>
      </w:pPr>
      <w:r w:rsidRPr="00C07410">
        <w:rPr>
          <w:rFonts w:asciiTheme="minorHAnsi" w:hAnsiTheme="minorHAnsi"/>
          <w:color w:val="FF0000"/>
          <w:sz w:val="22"/>
          <w:szCs w:val="22"/>
        </w:rPr>
        <w:t>Interim Arrangements</w:t>
      </w:r>
    </w:p>
    <w:p w:rsidR="00573D45" w:rsidRPr="00C07410" w:rsidRDefault="00573D45" w:rsidP="00C07410">
      <w:pPr>
        <w:spacing w:after="0"/>
        <w:ind w:left="720" w:hanging="720"/>
        <w:jc w:val="both"/>
        <w:rPr>
          <w:b/>
          <w:i/>
          <w:color w:val="FF0000"/>
        </w:rPr>
      </w:pPr>
      <w:r w:rsidRPr="00C07410">
        <w:rPr>
          <w:color w:val="FF0000"/>
        </w:rPr>
        <w:t>i.</w:t>
      </w:r>
      <w:r w:rsidRPr="00C07410">
        <w:rPr>
          <w:color w:val="FF0000"/>
        </w:rPr>
        <w:tab/>
      </w:r>
      <w:r w:rsidRPr="00C07410">
        <w:rPr>
          <w:b/>
          <w:i/>
          <w:color w:val="FF0000"/>
        </w:rPr>
        <w:t>Till the LAPs are prepared, the existing non-residential activities should be frozen at their present level.</w:t>
      </w:r>
    </w:p>
    <w:p w:rsidR="00573D45" w:rsidRPr="00C07410" w:rsidRDefault="00573D45" w:rsidP="00C07410">
      <w:pPr>
        <w:numPr>
          <w:ilvl w:val="0"/>
          <w:numId w:val="109"/>
        </w:numPr>
        <w:tabs>
          <w:tab w:val="num" w:pos="720"/>
        </w:tabs>
        <w:spacing w:after="0"/>
        <w:ind w:hanging="1440"/>
        <w:jc w:val="both"/>
        <w:rPr>
          <w:b/>
          <w:i/>
          <w:color w:val="FF0000"/>
        </w:rPr>
      </w:pPr>
      <w:r w:rsidRPr="00C07410">
        <w:rPr>
          <w:b/>
          <w:i/>
          <w:color w:val="FF0000"/>
        </w:rPr>
        <w:t>An affidavit from the applicant should be accepted as proof of ownership.</w:t>
      </w:r>
    </w:p>
    <w:p w:rsidR="00573D45" w:rsidRPr="00C07410" w:rsidRDefault="00573D45" w:rsidP="00C07410">
      <w:pPr>
        <w:numPr>
          <w:ilvl w:val="0"/>
          <w:numId w:val="109"/>
        </w:numPr>
        <w:tabs>
          <w:tab w:val="num" w:pos="720"/>
        </w:tabs>
        <w:spacing w:after="0"/>
        <w:ind w:left="720"/>
        <w:jc w:val="both"/>
        <w:rPr>
          <w:b/>
          <w:i/>
          <w:color w:val="FF0000"/>
        </w:rPr>
      </w:pPr>
      <w:r w:rsidRPr="00C07410">
        <w:rPr>
          <w:b/>
          <w:i/>
          <w:color w:val="FF0000"/>
        </w:rPr>
        <w:t>Land allotted in Extended Lal Dora under consolidation proceedings, should be allowed to be sold legally by the owners.</w:t>
      </w:r>
    </w:p>
    <w:p w:rsidR="00573D45" w:rsidRPr="00C07410" w:rsidRDefault="00573D45" w:rsidP="00573D45">
      <w:pPr>
        <w:jc w:val="both"/>
        <w:rPr>
          <w:color w:val="FF0000"/>
        </w:rPr>
      </w:pPr>
    </w:p>
    <w:p w:rsidR="00573D45" w:rsidRPr="00EC44B7" w:rsidRDefault="00573D45" w:rsidP="00573D45">
      <w:pPr>
        <w:pStyle w:val="Heading5"/>
        <w:jc w:val="left"/>
        <w:rPr>
          <w:rFonts w:asciiTheme="minorHAnsi" w:hAnsiTheme="minorHAnsi"/>
          <w:color w:val="002060"/>
          <w:sz w:val="22"/>
          <w:szCs w:val="22"/>
        </w:rPr>
      </w:pPr>
      <w:r w:rsidRPr="00EC44B7">
        <w:rPr>
          <w:rFonts w:asciiTheme="minorHAnsi" w:hAnsiTheme="minorHAnsi"/>
          <w:color w:val="002060"/>
          <w:sz w:val="22"/>
          <w:szCs w:val="22"/>
        </w:rPr>
        <w:t>Gaon Sabha Land.</w:t>
      </w:r>
    </w:p>
    <w:p w:rsidR="00573D45" w:rsidRPr="00C07410" w:rsidRDefault="00573D45" w:rsidP="00573D45">
      <w:pPr>
        <w:jc w:val="both"/>
        <w:rPr>
          <w:color w:val="FF0000"/>
        </w:rPr>
      </w:pPr>
      <w:r w:rsidRPr="00C07410">
        <w:rPr>
          <w:color w:val="FF0000"/>
        </w:rPr>
        <w:t>Special drives should be organized to get encroachments vacated.</w:t>
      </w:r>
    </w:p>
    <w:p w:rsidR="00573D45" w:rsidRPr="00EC44B7" w:rsidRDefault="00573D45" w:rsidP="00573D45">
      <w:pPr>
        <w:pStyle w:val="Heading5"/>
        <w:jc w:val="left"/>
        <w:rPr>
          <w:rFonts w:asciiTheme="minorHAnsi" w:hAnsiTheme="minorHAnsi"/>
          <w:color w:val="002060"/>
          <w:sz w:val="22"/>
          <w:szCs w:val="22"/>
        </w:rPr>
      </w:pPr>
      <w:r w:rsidRPr="00EC44B7">
        <w:rPr>
          <w:rFonts w:asciiTheme="minorHAnsi" w:hAnsiTheme="minorHAnsi"/>
          <w:color w:val="002060"/>
          <w:sz w:val="22"/>
          <w:szCs w:val="22"/>
        </w:rPr>
        <w:t>Rehabilitation Measures</w:t>
      </w:r>
    </w:p>
    <w:p w:rsidR="00573D45" w:rsidRPr="00C07410" w:rsidRDefault="00573D45" w:rsidP="00573D45">
      <w:pPr>
        <w:jc w:val="both"/>
        <w:rPr>
          <w:color w:val="FF0000"/>
        </w:rPr>
      </w:pPr>
      <w:r w:rsidRPr="00C07410">
        <w:rPr>
          <w:color w:val="FF0000"/>
        </w:rPr>
        <w:t>Alternative occupation in terms of industry/work-centre wherever the agricultural lands of the villagers are acquired.</w:t>
      </w:r>
    </w:p>
    <w:p w:rsidR="00573D45" w:rsidRPr="00EC44B7" w:rsidRDefault="00573D45" w:rsidP="00573D45">
      <w:pPr>
        <w:pStyle w:val="Heading5"/>
        <w:jc w:val="left"/>
        <w:rPr>
          <w:rFonts w:asciiTheme="minorHAnsi" w:hAnsiTheme="minorHAnsi"/>
          <w:color w:val="002060"/>
          <w:sz w:val="22"/>
          <w:szCs w:val="22"/>
        </w:rPr>
      </w:pPr>
      <w:r w:rsidRPr="00EC44B7">
        <w:rPr>
          <w:rFonts w:asciiTheme="minorHAnsi" w:hAnsiTheme="minorHAnsi"/>
          <w:color w:val="002060"/>
          <w:sz w:val="22"/>
          <w:szCs w:val="22"/>
        </w:rPr>
        <w:t>Conservation Measures</w:t>
      </w:r>
    </w:p>
    <w:p w:rsidR="00573D45" w:rsidRPr="00C07410" w:rsidRDefault="00573D45" w:rsidP="00573D45">
      <w:pPr>
        <w:jc w:val="both"/>
        <w:rPr>
          <w:color w:val="FF0000"/>
        </w:rPr>
      </w:pPr>
      <w:r w:rsidRPr="00C07410">
        <w:rPr>
          <w:color w:val="FF0000"/>
        </w:rPr>
        <w:t>Preserve the handicraft, the heritage and historical chatacter of the village</w:t>
      </w:r>
    </w:p>
    <w:p w:rsidR="00573D45" w:rsidRPr="00EC44B7" w:rsidRDefault="00573D45" w:rsidP="00573D45">
      <w:pPr>
        <w:pStyle w:val="Heading5"/>
        <w:jc w:val="left"/>
        <w:rPr>
          <w:rFonts w:asciiTheme="minorHAnsi" w:hAnsiTheme="minorHAnsi"/>
          <w:color w:val="002060"/>
          <w:sz w:val="22"/>
          <w:szCs w:val="22"/>
        </w:rPr>
      </w:pPr>
      <w:r w:rsidRPr="00EC44B7">
        <w:rPr>
          <w:rFonts w:asciiTheme="minorHAnsi" w:hAnsiTheme="minorHAnsi"/>
          <w:color w:val="002060"/>
          <w:sz w:val="22"/>
          <w:szCs w:val="22"/>
        </w:rPr>
        <w:t>Compensation Measures</w:t>
      </w:r>
    </w:p>
    <w:p w:rsidR="00573D45" w:rsidRPr="00C07410" w:rsidRDefault="00573D45" w:rsidP="00573D45">
      <w:pPr>
        <w:jc w:val="both"/>
        <w:rPr>
          <w:color w:val="FF0000"/>
        </w:rPr>
      </w:pPr>
      <w:r w:rsidRPr="00C07410">
        <w:rPr>
          <w:color w:val="FF0000"/>
        </w:rPr>
        <w:t>Allotment of plots and should be resumed and care should be taken that plots are given in the neighborhood.</w:t>
      </w:r>
    </w:p>
    <w:p w:rsidR="00573D45" w:rsidRPr="00C07410" w:rsidRDefault="00573D45" w:rsidP="00573D45">
      <w:pPr>
        <w:pStyle w:val="Heading5"/>
        <w:rPr>
          <w:rFonts w:asciiTheme="minorHAnsi" w:hAnsiTheme="minorHAnsi"/>
          <w:color w:val="FF0000"/>
          <w:sz w:val="16"/>
          <w:szCs w:val="16"/>
        </w:rPr>
      </w:pPr>
    </w:p>
    <w:p w:rsidR="00573D45" w:rsidRPr="00EC44B7" w:rsidRDefault="00573D45" w:rsidP="00C07410">
      <w:pPr>
        <w:pStyle w:val="Heading5"/>
        <w:jc w:val="left"/>
        <w:rPr>
          <w:rFonts w:asciiTheme="minorHAnsi" w:hAnsiTheme="minorHAnsi"/>
          <w:color w:val="002060"/>
          <w:sz w:val="22"/>
          <w:szCs w:val="22"/>
        </w:rPr>
      </w:pPr>
      <w:r w:rsidRPr="00EC44B7">
        <w:rPr>
          <w:rFonts w:asciiTheme="minorHAnsi" w:hAnsiTheme="minorHAnsi"/>
          <w:color w:val="002060"/>
          <w:sz w:val="22"/>
          <w:szCs w:val="22"/>
        </w:rPr>
        <w:t>Pilot Projects to serve as demonstration models</w:t>
      </w:r>
    </w:p>
    <w:p w:rsidR="00C07410" w:rsidRPr="00C07410" w:rsidRDefault="00C07410" w:rsidP="00C07410">
      <w:pPr>
        <w:rPr>
          <w:color w:val="FF0000"/>
          <w:sz w:val="16"/>
          <w:szCs w:val="16"/>
        </w:rPr>
      </w:pPr>
    </w:p>
    <w:p w:rsidR="00573D45" w:rsidRPr="00C07410" w:rsidRDefault="00573D45" w:rsidP="00573D45">
      <w:pPr>
        <w:jc w:val="both"/>
        <w:rPr>
          <w:color w:val="FF0000"/>
        </w:rPr>
      </w:pPr>
      <w:r w:rsidRPr="00C07410">
        <w:rPr>
          <w:color w:val="FF0000"/>
        </w:rPr>
        <w:t>Mehrauli-Kishangarh, mandi, Mandavli-Fazalpur and Sarai Kalekhan, Nizamuddin Basti</w:t>
      </w:r>
    </w:p>
    <w:p w:rsidR="00573D45" w:rsidRPr="00C07410" w:rsidRDefault="00573D45" w:rsidP="00C07410">
      <w:pPr>
        <w:pStyle w:val="BodyText3"/>
        <w:rPr>
          <w:color w:val="FF0000"/>
          <w:sz w:val="22"/>
          <w:szCs w:val="22"/>
        </w:rPr>
      </w:pPr>
      <w:r w:rsidRPr="00C07410">
        <w:rPr>
          <w:color w:val="FF0000"/>
          <w:sz w:val="22"/>
          <w:szCs w:val="22"/>
        </w:rPr>
        <w:t>Other Sub-standard areas e.g. Unauthorized / Regularized colonies, JJ-Clusters, Slum pockets and special areas as defined in the Master Plan</w:t>
      </w:r>
    </w:p>
    <w:p w:rsidR="00573D45" w:rsidRPr="00C07410" w:rsidRDefault="00573D45" w:rsidP="00573D45">
      <w:pPr>
        <w:jc w:val="both"/>
        <w:rPr>
          <w:b/>
          <w:color w:val="FF0000"/>
        </w:rPr>
      </w:pPr>
      <w:r w:rsidRPr="00C07410">
        <w:rPr>
          <w:b/>
          <w:color w:val="FF0000"/>
        </w:rPr>
        <w:t>Strategy of development / redevelopment recommended above for villages could gainfully be extended to other sub-standard areas of Delhi.</w:t>
      </w:r>
    </w:p>
    <w:p w:rsidR="00573D45" w:rsidRPr="00C07410" w:rsidRDefault="00573D45" w:rsidP="00573D45">
      <w:pPr>
        <w:jc w:val="both"/>
        <w:rPr>
          <w:color w:val="FF0000"/>
        </w:rPr>
      </w:pPr>
    </w:p>
    <w:p w:rsidR="006E6C44" w:rsidRDefault="006E6C44" w:rsidP="00EC44B7">
      <w:pPr>
        <w:rPr>
          <w:b/>
          <w:sz w:val="32"/>
          <w:szCs w:val="32"/>
        </w:rPr>
      </w:pPr>
    </w:p>
    <w:p w:rsidR="001A34A3" w:rsidRPr="00EC44B7" w:rsidRDefault="001A34A3" w:rsidP="00EC44B7">
      <w:pPr>
        <w:pStyle w:val="Heading3"/>
        <w:jc w:val="right"/>
        <w:rPr>
          <w:sz w:val="24"/>
        </w:rPr>
      </w:pPr>
      <w:r w:rsidRPr="00EC44B7">
        <w:rPr>
          <w:sz w:val="24"/>
        </w:rPr>
        <w:t>Annexure-1a</w:t>
      </w:r>
    </w:p>
    <w:p w:rsidR="001A34A3" w:rsidRDefault="001A34A3" w:rsidP="00C31DF4">
      <w:pPr>
        <w:spacing w:after="0" w:line="240" w:lineRule="auto"/>
        <w:jc w:val="center"/>
        <w:rPr>
          <w:rFonts w:ascii="Calibri" w:eastAsia="Times New Roman" w:hAnsi="Calibri" w:cs="Times New Roman"/>
        </w:rPr>
      </w:pPr>
      <w:r>
        <w:rPr>
          <w:rFonts w:ascii="Calibri" w:eastAsia="Times New Roman" w:hAnsi="Calibri" w:cs="Times New Roman"/>
        </w:rPr>
        <w:t>No. K-12016/5/2006-DDIB</w:t>
      </w:r>
    </w:p>
    <w:p w:rsidR="001A34A3" w:rsidRDefault="001A34A3" w:rsidP="00C31DF4">
      <w:pPr>
        <w:spacing w:after="0" w:line="240" w:lineRule="auto"/>
        <w:jc w:val="center"/>
        <w:rPr>
          <w:rFonts w:ascii="Calibri" w:eastAsia="Times New Roman" w:hAnsi="Calibri" w:cs="Times New Roman"/>
        </w:rPr>
      </w:pPr>
      <w:r>
        <w:rPr>
          <w:rFonts w:ascii="Calibri" w:eastAsia="Times New Roman" w:hAnsi="Calibri" w:cs="Times New Roman"/>
        </w:rPr>
        <w:t>Government of India</w:t>
      </w:r>
    </w:p>
    <w:p w:rsidR="001A34A3" w:rsidRDefault="001A34A3" w:rsidP="00C31DF4">
      <w:pPr>
        <w:spacing w:after="0" w:line="240" w:lineRule="auto"/>
        <w:jc w:val="center"/>
        <w:rPr>
          <w:rFonts w:ascii="Calibri" w:eastAsia="Times New Roman" w:hAnsi="Calibri" w:cs="Times New Roman"/>
        </w:rPr>
      </w:pPr>
      <w:r>
        <w:rPr>
          <w:rFonts w:ascii="Calibri" w:eastAsia="Times New Roman" w:hAnsi="Calibri" w:cs="Times New Roman"/>
        </w:rPr>
        <w:t>Ministry of Urban Development</w:t>
      </w:r>
    </w:p>
    <w:p w:rsidR="001A34A3" w:rsidRDefault="001A34A3" w:rsidP="00C31DF4">
      <w:pPr>
        <w:spacing w:after="0" w:line="240" w:lineRule="auto"/>
        <w:jc w:val="center"/>
        <w:rPr>
          <w:rFonts w:ascii="Calibri" w:eastAsia="Times New Roman" w:hAnsi="Calibri" w:cs="Times New Roman"/>
        </w:rPr>
      </w:pPr>
      <w:r>
        <w:rPr>
          <w:rFonts w:ascii="Calibri" w:eastAsia="Times New Roman" w:hAnsi="Calibri" w:cs="Times New Roman"/>
        </w:rPr>
        <w:t>(Delhi Division)</w:t>
      </w:r>
    </w:p>
    <w:p w:rsidR="001A34A3" w:rsidRDefault="001A34A3" w:rsidP="001A34A3">
      <w:pPr>
        <w:jc w:val="center"/>
        <w:rPr>
          <w:rFonts w:ascii="Calibri" w:eastAsia="Times New Roman" w:hAnsi="Calibri" w:cs="Times New Roman"/>
        </w:rPr>
      </w:pPr>
    </w:p>
    <w:p w:rsidR="001A34A3" w:rsidRDefault="001A34A3" w:rsidP="00C31DF4">
      <w:pPr>
        <w:spacing w:after="0" w:line="240" w:lineRule="auto"/>
        <w:jc w:val="right"/>
        <w:rPr>
          <w:rFonts w:ascii="Calibri" w:eastAsia="Times New Roman" w:hAnsi="Calibri" w:cs="Times New Roman"/>
        </w:rPr>
      </w:pPr>
      <w:r>
        <w:rPr>
          <w:rFonts w:ascii="Calibri" w:eastAsia="Times New Roman" w:hAnsi="Calibri" w:cs="Times New Roman"/>
        </w:rPr>
        <w:t>Nirman Bhawan,</w:t>
      </w:r>
    </w:p>
    <w:p w:rsidR="001A34A3" w:rsidRDefault="001A34A3" w:rsidP="00C31DF4">
      <w:pPr>
        <w:spacing w:after="0" w:line="240" w:lineRule="auto"/>
        <w:jc w:val="right"/>
        <w:rPr>
          <w:rFonts w:ascii="Calibri" w:eastAsia="Times New Roman" w:hAnsi="Calibri" w:cs="Times New Roman"/>
        </w:rPr>
      </w:pPr>
      <w:r>
        <w:rPr>
          <w:rFonts w:ascii="Calibri" w:eastAsia="Times New Roman" w:hAnsi="Calibri" w:cs="Times New Roman"/>
        </w:rPr>
        <w:t>New Delhi dated 26</w:t>
      </w:r>
      <w:r>
        <w:rPr>
          <w:rFonts w:ascii="Calibri" w:eastAsia="Times New Roman" w:hAnsi="Calibri" w:cs="Times New Roman"/>
          <w:vertAlign w:val="superscript"/>
        </w:rPr>
        <w:t>th</w:t>
      </w:r>
      <w:r>
        <w:rPr>
          <w:rFonts w:ascii="Calibri" w:eastAsia="Times New Roman" w:hAnsi="Calibri" w:cs="Times New Roman"/>
        </w:rPr>
        <w:t xml:space="preserve"> July, 2006.</w:t>
      </w:r>
    </w:p>
    <w:p w:rsidR="001A34A3" w:rsidRPr="00C31DF4" w:rsidRDefault="001A34A3" w:rsidP="00C31DF4">
      <w:pPr>
        <w:pStyle w:val="Heading1"/>
        <w:jc w:val="center"/>
        <w:rPr>
          <w:rFonts w:ascii="Cambria" w:eastAsia="Times New Roman" w:hAnsi="Cambria" w:cs="Times New Roman"/>
          <w:color w:val="auto"/>
        </w:rPr>
      </w:pPr>
      <w:r w:rsidRPr="00C31DF4">
        <w:rPr>
          <w:rFonts w:ascii="Cambria" w:eastAsia="Times New Roman" w:hAnsi="Cambria" w:cs="Times New Roman"/>
          <w:color w:val="auto"/>
        </w:rPr>
        <w:t>OFFICE ORDER</w:t>
      </w:r>
    </w:p>
    <w:p w:rsidR="001A34A3" w:rsidRDefault="001A34A3" w:rsidP="001A34A3">
      <w:pPr>
        <w:jc w:val="center"/>
        <w:rPr>
          <w:rFonts w:ascii="Calibri" w:eastAsia="Times New Roman" w:hAnsi="Calibri" w:cs="Times New Roman"/>
          <w:b/>
          <w:bCs/>
          <w:u w:val="single"/>
        </w:rPr>
      </w:pPr>
    </w:p>
    <w:p w:rsidR="001A34A3" w:rsidRDefault="001A34A3" w:rsidP="00C31DF4">
      <w:pPr>
        <w:ind w:left="720" w:hanging="720"/>
        <w:rPr>
          <w:rFonts w:ascii="Calibri" w:eastAsia="Times New Roman" w:hAnsi="Calibri" w:cs="Times New Roman"/>
        </w:rPr>
      </w:pPr>
      <w:r>
        <w:rPr>
          <w:rFonts w:ascii="Calibri" w:eastAsia="Times New Roman" w:hAnsi="Calibri" w:cs="Times New Roman"/>
        </w:rPr>
        <w:t>Sub: -</w:t>
      </w:r>
      <w:r>
        <w:rPr>
          <w:rFonts w:ascii="Calibri" w:eastAsia="Times New Roman" w:hAnsi="Calibri" w:cs="Times New Roman"/>
        </w:rPr>
        <w:tab/>
        <w:t>Setting up of a Committee of Experts to look into the various aspects pertaining to issues relating to Lal Dora and Extended Lal Dora areas.</w:t>
      </w:r>
    </w:p>
    <w:p w:rsidR="001A34A3" w:rsidRDefault="001A34A3" w:rsidP="00C31DF4">
      <w:pPr>
        <w:ind w:firstLine="720"/>
        <w:rPr>
          <w:rFonts w:ascii="Calibri" w:eastAsia="Times New Roman" w:hAnsi="Calibri" w:cs="Times New Roman"/>
        </w:rPr>
      </w:pPr>
      <w:r>
        <w:rPr>
          <w:rFonts w:ascii="Calibri" w:eastAsia="Times New Roman" w:hAnsi="Calibri" w:cs="Times New Roman"/>
        </w:rPr>
        <w:t>The Govt. has decided to set up a Committee of Experts to look into the issues of application of building regulations and development control norms in Lal Dora and Extended Lal Dora areas and their integration in the overall process of the planned development of Delhi. The Committee shall consist of the following :-</w:t>
      </w:r>
    </w:p>
    <w:p w:rsidR="001A34A3" w:rsidRDefault="001A34A3" w:rsidP="00C31DF4">
      <w:pPr>
        <w:spacing w:after="0" w:line="240" w:lineRule="auto"/>
        <w:rPr>
          <w:rFonts w:ascii="Calibri" w:eastAsia="Times New Roman" w:hAnsi="Calibri" w:cs="Times New Roman"/>
        </w:rPr>
      </w:pPr>
    </w:p>
    <w:p w:rsidR="001A34A3" w:rsidRDefault="001A34A3" w:rsidP="00C31DF4">
      <w:pPr>
        <w:numPr>
          <w:ilvl w:val="0"/>
          <w:numId w:val="1"/>
        </w:numPr>
        <w:spacing w:after="0" w:line="240" w:lineRule="auto"/>
        <w:rPr>
          <w:rFonts w:ascii="Calibri" w:eastAsia="Times New Roman" w:hAnsi="Calibri" w:cs="Times New Roman"/>
        </w:rPr>
      </w:pPr>
      <w:r>
        <w:rPr>
          <w:rFonts w:ascii="Calibri" w:eastAsia="Times New Roman" w:hAnsi="Calibri" w:cs="Times New Roman"/>
        </w:rPr>
        <w:t>Sh. P.P. Shrivastav, Retired Spl</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Chairman.</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Secretary to the Govt. of India,</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Currently Member North-Eastern Council</w:t>
      </w:r>
    </w:p>
    <w:p w:rsidR="00C31DF4" w:rsidRDefault="00C31DF4" w:rsidP="00C31DF4">
      <w:pPr>
        <w:spacing w:after="0" w:line="240" w:lineRule="auto"/>
        <w:ind w:left="1080"/>
        <w:rPr>
          <w:rFonts w:ascii="Calibri" w:eastAsia="Times New Roman" w:hAnsi="Calibri" w:cs="Times New Roman"/>
        </w:rPr>
      </w:pPr>
    </w:p>
    <w:p w:rsidR="001A34A3" w:rsidRDefault="001A34A3" w:rsidP="00C31DF4">
      <w:pPr>
        <w:numPr>
          <w:ilvl w:val="0"/>
          <w:numId w:val="1"/>
        </w:numPr>
        <w:spacing w:after="0" w:line="240" w:lineRule="auto"/>
        <w:rPr>
          <w:rFonts w:ascii="Calibri" w:eastAsia="Times New Roman" w:hAnsi="Calibri" w:cs="Times New Roman"/>
        </w:rPr>
      </w:pPr>
      <w:r>
        <w:rPr>
          <w:rFonts w:ascii="Calibri" w:eastAsia="Times New Roman" w:hAnsi="Calibri" w:cs="Times New Roman"/>
        </w:rPr>
        <w:t xml:space="preserve">Prof. Jamal Ansari, Retd. Acting </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Member</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Director, School of Planning &amp; Architecture-</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Architect.</w:t>
      </w:r>
    </w:p>
    <w:p w:rsidR="00C31DF4" w:rsidRDefault="00C31DF4" w:rsidP="00C31DF4">
      <w:pPr>
        <w:spacing w:after="0" w:line="240" w:lineRule="auto"/>
        <w:ind w:left="1080"/>
        <w:rPr>
          <w:rFonts w:ascii="Calibri" w:eastAsia="Times New Roman" w:hAnsi="Calibri" w:cs="Times New Roman"/>
        </w:rPr>
      </w:pPr>
    </w:p>
    <w:p w:rsidR="001A34A3" w:rsidRDefault="001A34A3" w:rsidP="00C31DF4">
      <w:pPr>
        <w:numPr>
          <w:ilvl w:val="0"/>
          <w:numId w:val="1"/>
        </w:numPr>
        <w:spacing w:after="0" w:line="240" w:lineRule="auto"/>
        <w:rPr>
          <w:rFonts w:ascii="Calibri" w:eastAsia="Times New Roman" w:hAnsi="Calibri" w:cs="Times New Roman"/>
        </w:rPr>
      </w:pPr>
      <w:r>
        <w:rPr>
          <w:rFonts w:ascii="Calibri" w:eastAsia="Times New Roman" w:hAnsi="Calibri" w:cs="Times New Roman"/>
        </w:rPr>
        <w:t>Sh. R.G. Gupta, Retd. Addl.</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sidR="00C31DF4">
        <w:rPr>
          <w:rFonts w:ascii="Calibri" w:eastAsia="Times New Roman" w:hAnsi="Calibri" w:cs="Times New Roman"/>
        </w:rPr>
        <w:tab/>
      </w:r>
      <w:r>
        <w:rPr>
          <w:rFonts w:ascii="Calibri" w:eastAsia="Times New Roman" w:hAnsi="Calibri" w:cs="Times New Roman"/>
        </w:rPr>
        <w:t>Member</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Commissioner (Plg.), DDA,</w:t>
      </w:r>
    </w:p>
    <w:p w:rsidR="001A34A3" w:rsidRDefault="001A34A3" w:rsidP="00C31DF4">
      <w:pPr>
        <w:spacing w:after="0" w:line="240" w:lineRule="auto"/>
        <w:ind w:left="1080"/>
        <w:rPr>
          <w:rFonts w:ascii="Calibri" w:eastAsia="Times New Roman" w:hAnsi="Calibri" w:cs="Times New Roman"/>
        </w:rPr>
      </w:pPr>
      <w:r>
        <w:rPr>
          <w:rFonts w:ascii="Calibri" w:eastAsia="Times New Roman" w:hAnsi="Calibri" w:cs="Times New Roman"/>
        </w:rPr>
        <w:t>Town Planner</w:t>
      </w:r>
    </w:p>
    <w:p w:rsidR="00C31DF4" w:rsidRDefault="00C31DF4" w:rsidP="00C31DF4">
      <w:pPr>
        <w:spacing w:after="0" w:line="240" w:lineRule="auto"/>
        <w:ind w:left="1080"/>
        <w:rPr>
          <w:rFonts w:ascii="Calibri" w:eastAsia="Times New Roman" w:hAnsi="Calibri" w:cs="Times New Roman"/>
        </w:rPr>
      </w:pPr>
    </w:p>
    <w:p w:rsidR="001A34A3" w:rsidRDefault="001A34A3" w:rsidP="00C31DF4">
      <w:pPr>
        <w:spacing w:after="0" w:line="240" w:lineRule="auto"/>
        <w:rPr>
          <w:rFonts w:ascii="Calibri" w:eastAsia="Times New Roman" w:hAnsi="Calibri" w:cs="Times New Roman"/>
        </w:rPr>
      </w:pPr>
      <w:r>
        <w:rPr>
          <w:rFonts w:ascii="Calibri" w:eastAsia="Times New Roman" w:hAnsi="Calibri" w:cs="Times New Roman"/>
        </w:rPr>
        <w:t xml:space="preserve">      4.</w:t>
      </w:r>
      <w:r>
        <w:rPr>
          <w:rFonts w:ascii="Calibri" w:eastAsia="Times New Roman" w:hAnsi="Calibri" w:cs="Times New Roman"/>
        </w:rPr>
        <w:tab/>
        <w:t xml:space="preserve">      Divisional Commissioner (Revenue)</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sidR="00C31DF4">
        <w:rPr>
          <w:rFonts w:ascii="Calibri" w:eastAsia="Times New Roman" w:hAnsi="Calibri" w:cs="Times New Roman"/>
        </w:rPr>
        <w:tab/>
      </w:r>
      <w:r>
        <w:rPr>
          <w:rFonts w:ascii="Calibri" w:eastAsia="Times New Roman" w:hAnsi="Calibri" w:cs="Times New Roman"/>
        </w:rPr>
        <w:t>Member</w:t>
      </w:r>
    </w:p>
    <w:p w:rsidR="001A34A3" w:rsidRDefault="001A34A3" w:rsidP="00C31DF4">
      <w:pPr>
        <w:spacing w:after="0" w:line="240" w:lineRule="auto"/>
        <w:rPr>
          <w:rFonts w:ascii="Calibri" w:eastAsia="Times New Roman" w:hAnsi="Calibri" w:cs="Times New Roman"/>
        </w:rPr>
      </w:pPr>
      <w:r>
        <w:rPr>
          <w:rFonts w:ascii="Calibri" w:eastAsia="Times New Roman" w:hAnsi="Calibri" w:cs="Times New Roman"/>
        </w:rPr>
        <w:tab/>
        <w:t xml:space="preserve">      Govt. of NCT of Delhi</w:t>
      </w:r>
    </w:p>
    <w:p w:rsidR="00C31DF4" w:rsidRDefault="00C31DF4" w:rsidP="00C31DF4">
      <w:pPr>
        <w:spacing w:after="0" w:line="240" w:lineRule="auto"/>
        <w:rPr>
          <w:rFonts w:ascii="Calibri" w:eastAsia="Times New Roman" w:hAnsi="Calibri" w:cs="Times New Roman"/>
        </w:rPr>
      </w:pPr>
    </w:p>
    <w:p w:rsidR="001A34A3" w:rsidRDefault="001A34A3" w:rsidP="00C31DF4">
      <w:pPr>
        <w:tabs>
          <w:tab w:val="left" w:pos="360"/>
        </w:tabs>
        <w:spacing w:after="0" w:line="240" w:lineRule="auto"/>
        <w:rPr>
          <w:rFonts w:ascii="Calibri" w:eastAsia="Times New Roman" w:hAnsi="Calibri" w:cs="Times New Roman"/>
        </w:rPr>
      </w:pPr>
      <w:r>
        <w:rPr>
          <w:rFonts w:ascii="Calibri" w:eastAsia="Times New Roman" w:hAnsi="Calibri" w:cs="Times New Roman"/>
        </w:rPr>
        <w:t xml:space="preserve">      5.</w:t>
      </w:r>
      <w:r>
        <w:rPr>
          <w:rFonts w:ascii="Calibri" w:eastAsia="Times New Roman" w:hAnsi="Calibri" w:cs="Times New Roman"/>
        </w:rPr>
        <w:tab/>
        <w:t xml:space="preserve">      Chief Town Planner, MCD</w:t>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sidR="00C31DF4">
        <w:rPr>
          <w:rFonts w:ascii="Calibri" w:eastAsia="Times New Roman" w:hAnsi="Calibri" w:cs="Times New Roman"/>
        </w:rPr>
        <w:tab/>
      </w:r>
      <w:r>
        <w:rPr>
          <w:rFonts w:ascii="Calibri" w:eastAsia="Times New Roman" w:hAnsi="Calibri" w:cs="Times New Roman"/>
        </w:rPr>
        <w:t>Member</w:t>
      </w:r>
    </w:p>
    <w:p w:rsidR="001A34A3" w:rsidRDefault="001A34A3" w:rsidP="00C31DF4">
      <w:pPr>
        <w:spacing w:after="0" w:line="240" w:lineRule="auto"/>
        <w:rPr>
          <w:rFonts w:ascii="Calibri" w:eastAsia="Times New Roman" w:hAnsi="Calibri" w:cs="Times New Roman"/>
        </w:rPr>
      </w:pPr>
      <w:r>
        <w:rPr>
          <w:rFonts w:ascii="Calibri" w:eastAsia="Times New Roman" w:hAnsi="Calibri" w:cs="Times New Roman"/>
        </w:rPr>
        <w:tab/>
        <w:t xml:space="preserve">      Convener</w:t>
      </w:r>
    </w:p>
    <w:p w:rsidR="001A34A3" w:rsidRDefault="001A34A3" w:rsidP="00C31DF4">
      <w:pPr>
        <w:spacing w:after="0" w:line="240" w:lineRule="auto"/>
        <w:rPr>
          <w:rFonts w:ascii="Calibri" w:eastAsia="Times New Roman" w:hAnsi="Calibri" w:cs="Times New Roman"/>
        </w:rPr>
      </w:pPr>
    </w:p>
    <w:p w:rsidR="001A34A3" w:rsidRDefault="001A34A3" w:rsidP="001A34A3">
      <w:pPr>
        <w:ind w:firstLine="720"/>
        <w:rPr>
          <w:rFonts w:ascii="Calibri" w:eastAsia="Times New Roman" w:hAnsi="Calibri" w:cs="Times New Roman"/>
        </w:rPr>
      </w:pPr>
      <w:r>
        <w:rPr>
          <w:rFonts w:ascii="Calibri" w:eastAsia="Times New Roman" w:hAnsi="Calibri" w:cs="Times New Roman"/>
        </w:rPr>
        <w:t>The Committee may co-opt other officers/experts in its deliberations.</w:t>
      </w:r>
    </w:p>
    <w:p w:rsidR="00C31DF4" w:rsidRDefault="00C31DF4" w:rsidP="001A34A3">
      <w:pPr>
        <w:ind w:firstLine="720"/>
        <w:rPr>
          <w:rFonts w:ascii="Calibri" w:eastAsia="Times New Roman" w:hAnsi="Calibri" w:cs="Times New Roman"/>
        </w:rPr>
      </w:pPr>
    </w:p>
    <w:p w:rsidR="00C31DF4" w:rsidRDefault="00C31DF4" w:rsidP="001A34A3">
      <w:pPr>
        <w:ind w:firstLine="720"/>
        <w:rPr>
          <w:rFonts w:ascii="Calibri" w:eastAsia="Times New Roman" w:hAnsi="Calibri" w:cs="Times New Roman"/>
        </w:rPr>
      </w:pPr>
    </w:p>
    <w:p w:rsidR="00C31DF4" w:rsidRDefault="00C31DF4" w:rsidP="001A34A3">
      <w:pPr>
        <w:ind w:firstLine="720"/>
        <w:rPr>
          <w:rFonts w:ascii="Calibri" w:eastAsia="Times New Roman" w:hAnsi="Calibri" w:cs="Times New Roman"/>
        </w:rPr>
      </w:pPr>
    </w:p>
    <w:p w:rsidR="001A34A3" w:rsidRDefault="001A34A3" w:rsidP="00C31DF4">
      <w:pPr>
        <w:rPr>
          <w:rFonts w:ascii="Calibri" w:eastAsia="Times New Roman" w:hAnsi="Calibri" w:cs="Times New Roman"/>
        </w:rPr>
      </w:pPr>
      <w:r>
        <w:rPr>
          <w:rFonts w:ascii="Calibri" w:eastAsia="Times New Roman" w:hAnsi="Calibri" w:cs="Times New Roman"/>
        </w:rPr>
        <w:t xml:space="preserve">The Terms of Reference of </w:t>
      </w:r>
      <w:r w:rsidR="00C31DF4">
        <w:rPr>
          <w:rFonts w:ascii="Calibri" w:eastAsia="Times New Roman" w:hAnsi="Calibri" w:cs="Times New Roman"/>
        </w:rPr>
        <w:t>Committee shall be as follows :</w:t>
      </w:r>
    </w:p>
    <w:p w:rsidR="001A34A3" w:rsidRDefault="001A34A3" w:rsidP="00C31DF4">
      <w:pPr>
        <w:numPr>
          <w:ilvl w:val="0"/>
          <w:numId w:val="2"/>
        </w:numPr>
        <w:tabs>
          <w:tab w:val="clear" w:pos="1080"/>
        </w:tabs>
        <w:spacing w:after="0"/>
        <w:ind w:left="720"/>
        <w:jc w:val="both"/>
        <w:rPr>
          <w:rFonts w:ascii="Calibri" w:eastAsia="Times New Roman" w:hAnsi="Calibri" w:cs="Times New Roman"/>
        </w:rPr>
      </w:pPr>
      <w:r>
        <w:rPr>
          <w:rFonts w:ascii="Calibri" w:eastAsia="Times New Roman" w:hAnsi="Calibri" w:cs="Times New Roman"/>
        </w:rPr>
        <w:t>To examine the desirability and/or feasibility of integration of Lal Dora and Extended Lal Dora areas of Delhi in the overall process of planned development of the city.</w:t>
      </w:r>
    </w:p>
    <w:p w:rsidR="001A34A3" w:rsidRDefault="001A34A3" w:rsidP="00C31DF4">
      <w:pPr>
        <w:numPr>
          <w:ilvl w:val="0"/>
          <w:numId w:val="2"/>
        </w:numPr>
        <w:tabs>
          <w:tab w:val="clear" w:pos="1080"/>
        </w:tabs>
        <w:spacing w:after="0"/>
        <w:ind w:left="720"/>
        <w:jc w:val="both"/>
        <w:rPr>
          <w:rFonts w:ascii="Calibri" w:eastAsia="Times New Roman" w:hAnsi="Calibri" w:cs="Times New Roman"/>
        </w:rPr>
      </w:pPr>
      <w:r>
        <w:rPr>
          <w:rFonts w:ascii="Calibri" w:eastAsia="Times New Roman" w:hAnsi="Calibri" w:cs="Times New Roman"/>
        </w:rPr>
        <w:t>If so, to recommend broad principles and terms and conditions for achieving the integration, as mentioned at (i) above.</w:t>
      </w:r>
    </w:p>
    <w:p w:rsidR="001A34A3" w:rsidRDefault="001A34A3" w:rsidP="00C31DF4">
      <w:pPr>
        <w:numPr>
          <w:ilvl w:val="0"/>
          <w:numId w:val="2"/>
        </w:numPr>
        <w:tabs>
          <w:tab w:val="clear" w:pos="1080"/>
        </w:tabs>
        <w:spacing w:after="0"/>
        <w:ind w:left="720"/>
        <w:jc w:val="both"/>
        <w:rPr>
          <w:rFonts w:ascii="Calibri" w:eastAsia="Times New Roman" w:hAnsi="Calibri" w:cs="Times New Roman"/>
        </w:rPr>
      </w:pPr>
      <w:r>
        <w:rPr>
          <w:rFonts w:ascii="Calibri" w:eastAsia="Times New Roman" w:hAnsi="Calibri" w:cs="Times New Roman"/>
        </w:rPr>
        <w:t>To suggest planning and development control norms that should govern development activity in Lal Dora and extended Lal Dora areas of Delhi.</w:t>
      </w:r>
    </w:p>
    <w:p w:rsidR="001A34A3" w:rsidRDefault="001A34A3" w:rsidP="00C31DF4">
      <w:pPr>
        <w:numPr>
          <w:ilvl w:val="0"/>
          <w:numId w:val="2"/>
        </w:numPr>
        <w:tabs>
          <w:tab w:val="clear" w:pos="1080"/>
        </w:tabs>
        <w:spacing w:after="0"/>
        <w:ind w:left="720"/>
        <w:jc w:val="both"/>
        <w:rPr>
          <w:rFonts w:ascii="Calibri" w:eastAsia="Times New Roman" w:hAnsi="Calibri" w:cs="Times New Roman"/>
        </w:rPr>
      </w:pPr>
      <w:r>
        <w:rPr>
          <w:rFonts w:ascii="Calibri" w:eastAsia="Times New Roman" w:hAnsi="Calibri" w:cs="Times New Roman"/>
        </w:rPr>
        <w:t>To consider the recommendations contained in the Tejendra Khanna Committee report in respect of Lal Dora and Extended Lal Dora areas and to suggest modalities for implementation of the feasible recommendations, and</w:t>
      </w:r>
    </w:p>
    <w:p w:rsidR="001A34A3" w:rsidRDefault="001A34A3" w:rsidP="00C31DF4">
      <w:pPr>
        <w:numPr>
          <w:ilvl w:val="0"/>
          <w:numId w:val="2"/>
        </w:numPr>
        <w:tabs>
          <w:tab w:val="clear" w:pos="1080"/>
        </w:tabs>
        <w:spacing w:after="0"/>
        <w:ind w:left="720"/>
        <w:jc w:val="both"/>
        <w:rPr>
          <w:rFonts w:ascii="Calibri" w:eastAsia="Times New Roman" w:hAnsi="Calibri" w:cs="Times New Roman"/>
        </w:rPr>
      </w:pPr>
      <w:r>
        <w:rPr>
          <w:rFonts w:ascii="Calibri" w:eastAsia="Times New Roman" w:hAnsi="Calibri" w:cs="Times New Roman"/>
        </w:rPr>
        <w:t>Any other matter related or incidental to any of the terms of references mentioned above.</w:t>
      </w:r>
    </w:p>
    <w:p w:rsidR="001A34A3" w:rsidRDefault="001A34A3" w:rsidP="00C31DF4">
      <w:pPr>
        <w:ind w:left="360"/>
        <w:jc w:val="both"/>
        <w:rPr>
          <w:rFonts w:ascii="Calibri" w:eastAsia="Times New Roman" w:hAnsi="Calibri" w:cs="Times New Roman"/>
        </w:rPr>
      </w:pPr>
    </w:p>
    <w:p w:rsidR="001A34A3" w:rsidRDefault="001A34A3" w:rsidP="00C31DF4">
      <w:pPr>
        <w:ind w:left="720" w:firstLine="360"/>
        <w:jc w:val="both"/>
        <w:rPr>
          <w:rFonts w:ascii="Calibri" w:eastAsia="Times New Roman" w:hAnsi="Calibri" w:cs="Times New Roman"/>
        </w:rPr>
      </w:pPr>
      <w:r>
        <w:rPr>
          <w:rFonts w:ascii="Calibri" w:eastAsia="Times New Roman" w:hAnsi="Calibri" w:cs="Times New Roman"/>
        </w:rPr>
        <w:t>The Committee shall submit its recommendations within a period of 3 months.</w:t>
      </w:r>
    </w:p>
    <w:p w:rsidR="001A34A3" w:rsidRDefault="001A34A3" w:rsidP="00C31DF4">
      <w:pPr>
        <w:rPr>
          <w:rFonts w:ascii="Calibri" w:eastAsia="Times New Roman" w:hAnsi="Calibri" w:cs="Times New Roman"/>
          <w:b/>
          <w:bCs/>
        </w:rPr>
      </w:pPr>
    </w:p>
    <w:p w:rsidR="001A34A3" w:rsidRDefault="00C31DF4" w:rsidP="00C31DF4">
      <w:pPr>
        <w:spacing w:after="0" w:line="240" w:lineRule="auto"/>
        <w:ind w:left="6480" w:firstLine="720"/>
        <w:jc w:val="center"/>
        <w:rPr>
          <w:rFonts w:ascii="Calibri" w:eastAsia="Times New Roman" w:hAnsi="Calibri" w:cs="Times New Roman"/>
          <w:b/>
          <w:bCs/>
        </w:rPr>
      </w:pPr>
      <w:r>
        <w:rPr>
          <w:rFonts w:ascii="Calibri" w:eastAsia="Times New Roman" w:hAnsi="Calibri" w:cs="Times New Roman"/>
          <w:b/>
          <w:bCs/>
        </w:rPr>
        <w:t xml:space="preserve">     </w:t>
      </w:r>
      <w:r w:rsidR="001A34A3">
        <w:rPr>
          <w:rFonts w:ascii="Calibri" w:eastAsia="Times New Roman" w:hAnsi="Calibri" w:cs="Times New Roman"/>
          <w:b/>
          <w:bCs/>
        </w:rPr>
        <w:t>Sd/-</w:t>
      </w:r>
    </w:p>
    <w:p w:rsidR="001A34A3" w:rsidRDefault="001A34A3" w:rsidP="00C31DF4">
      <w:pPr>
        <w:spacing w:after="0" w:line="240" w:lineRule="auto"/>
        <w:ind w:left="720"/>
        <w:jc w:val="right"/>
        <w:rPr>
          <w:rFonts w:ascii="Calibri" w:eastAsia="Times New Roman" w:hAnsi="Calibri" w:cs="Times New Roman"/>
          <w:b/>
          <w:bCs/>
        </w:rPr>
      </w:pPr>
      <w:r>
        <w:rPr>
          <w:rFonts w:ascii="Calibri" w:eastAsia="Times New Roman" w:hAnsi="Calibri" w:cs="Times New Roman"/>
          <w:b/>
          <w:bCs/>
        </w:rPr>
        <w:t>(S. Mukherjee)</w:t>
      </w:r>
    </w:p>
    <w:p w:rsidR="001A34A3" w:rsidRDefault="001A34A3" w:rsidP="00C31DF4">
      <w:pPr>
        <w:spacing w:after="0" w:line="240" w:lineRule="auto"/>
        <w:ind w:left="720"/>
        <w:jc w:val="right"/>
        <w:rPr>
          <w:rFonts w:ascii="Calibri" w:eastAsia="Times New Roman" w:hAnsi="Calibri" w:cs="Times New Roman"/>
          <w:b/>
          <w:bCs/>
        </w:rPr>
      </w:pPr>
      <w:r>
        <w:rPr>
          <w:rFonts w:ascii="Calibri" w:eastAsia="Times New Roman" w:hAnsi="Calibri" w:cs="Times New Roman"/>
          <w:b/>
          <w:bCs/>
        </w:rPr>
        <w:t>Under Secretary</w:t>
      </w:r>
    </w:p>
    <w:p w:rsidR="001A34A3" w:rsidRDefault="001A34A3" w:rsidP="001A34A3">
      <w:pPr>
        <w:ind w:left="720"/>
        <w:jc w:val="right"/>
        <w:rPr>
          <w:rFonts w:ascii="Calibri" w:eastAsia="Times New Roman" w:hAnsi="Calibri" w:cs="Times New Roman"/>
        </w:rPr>
      </w:pPr>
    </w:p>
    <w:p w:rsidR="001A34A3" w:rsidRDefault="001A34A3" w:rsidP="001A34A3">
      <w:pPr>
        <w:ind w:left="720"/>
        <w:rPr>
          <w:rFonts w:ascii="Calibri" w:eastAsia="Times New Roman" w:hAnsi="Calibri" w:cs="Times New Roman"/>
        </w:rPr>
      </w:pPr>
      <w:r>
        <w:rPr>
          <w:rFonts w:ascii="Calibri" w:eastAsia="Times New Roman" w:hAnsi="Calibri" w:cs="Times New Roman"/>
        </w:rPr>
        <w:t>All the Members of the Committee.</w:t>
      </w:r>
    </w:p>
    <w:p w:rsidR="001A34A3" w:rsidRDefault="001A34A3" w:rsidP="001A34A3">
      <w:pPr>
        <w:ind w:left="720"/>
        <w:rPr>
          <w:rFonts w:ascii="Calibri" w:eastAsia="Times New Roman" w:hAnsi="Calibri" w:cs="Times New Roman"/>
        </w:rPr>
      </w:pPr>
    </w:p>
    <w:p w:rsidR="001A34A3" w:rsidRDefault="001A34A3" w:rsidP="001A34A3">
      <w:pPr>
        <w:ind w:left="720"/>
        <w:rPr>
          <w:rFonts w:ascii="Calibri" w:eastAsia="Times New Roman" w:hAnsi="Calibri" w:cs="Times New Roman"/>
        </w:rPr>
      </w:pPr>
    </w:p>
    <w:p w:rsidR="001A34A3" w:rsidRDefault="001A34A3" w:rsidP="001A34A3">
      <w:pPr>
        <w:ind w:left="720"/>
        <w:rPr>
          <w:rFonts w:ascii="Calibri" w:eastAsia="Times New Roman" w:hAnsi="Calibri" w:cs="Times New Roman"/>
        </w:rPr>
      </w:pPr>
    </w:p>
    <w:p w:rsidR="001A34A3" w:rsidRDefault="001A34A3" w:rsidP="001A34A3">
      <w:pPr>
        <w:ind w:left="720"/>
        <w:rPr>
          <w:rFonts w:ascii="Calibri" w:eastAsia="Times New Roman" w:hAnsi="Calibri" w:cs="Times New Roman"/>
        </w:rPr>
      </w:pPr>
    </w:p>
    <w:p w:rsidR="00055F19" w:rsidRDefault="00055F19" w:rsidP="00055F19">
      <w:pPr>
        <w:pStyle w:val="Heading3"/>
      </w:pPr>
    </w:p>
    <w:p w:rsidR="00055F19" w:rsidRDefault="00055F19" w:rsidP="00055F19"/>
    <w:p w:rsidR="00055F19" w:rsidRDefault="00055F19" w:rsidP="00055F19"/>
    <w:p w:rsidR="00055F19" w:rsidRDefault="00055F19" w:rsidP="00055F19"/>
    <w:p w:rsidR="00055F19" w:rsidRDefault="00055F19" w:rsidP="00055F19"/>
    <w:p w:rsidR="00055F19" w:rsidRPr="00055F19" w:rsidRDefault="00055F19" w:rsidP="00055F19"/>
    <w:p w:rsidR="00055F19" w:rsidRPr="00142CD6" w:rsidRDefault="00055F19" w:rsidP="00142CD6">
      <w:pPr>
        <w:pStyle w:val="Heading4"/>
        <w:jc w:val="right"/>
        <w:rPr>
          <w:rFonts w:asciiTheme="minorHAnsi" w:hAnsiTheme="minorHAnsi"/>
          <w:i w:val="0"/>
          <w:color w:val="auto"/>
          <w:sz w:val="24"/>
          <w:szCs w:val="24"/>
        </w:rPr>
      </w:pPr>
      <w:r w:rsidRPr="00142CD6">
        <w:rPr>
          <w:rFonts w:asciiTheme="minorHAnsi" w:hAnsiTheme="minorHAnsi"/>
          <w:i w:val="0"/>
          <w:color w:val="auto"/>
          <w:sz w:val="24"/>
          <w:szCs w:val="24"/>
        </w:rPr>
        <w:lastRenderedPageBreak/>
        <w:t>Annexure-1b</w:t>
      </w:r>
    </w:p>
    <w:p w:rsidR="00055F19" w:rsidRPr="00055F19" w:rsidRDefault="00055F19" w:rsidP="008D04A8">
      <w:pPr>
        <w:spacing w:after="0" w:line="240" w:lineRule="auto"/>
      </w:pPr>
    </w:p>
    <w:p w:rsidR="00055F19" w:rsidRPr="00055F19" w:rsidRDefault="00055F19" w:rsidP="008D04A8">
      <w:pPr>
        <w:spacing w:after="0" w:line="240" w:lineRule="auto"/>
        <w:jc w:val="center"/>
      </w:pPr>
      <w:r w:rsidRPr="00055F19">
        <w:t>No. K-12016/5/2006-DDIB</w:t>
      </w:r>
    </w:p>
    <w:p w:rsidR="00055F19" w:rsidRPr="00055F19" w:rsidRDefault="00055F19" w:rsidP="008D04A8">
      <w:pPr>
        <w:spacing w:after="0" w:line="240" w:lineRule="auto"/>
        <w:jc w:val="center"/>
      </w:pPr>
      <w:r w:rsidRPr="00055F19">
        <w:t>Government of India</w:t>
      </w:r>
    </w:p>
    <w:p w:rsidR="00055F19" w:rsidRPr="00055F19" w:rsidRDefault="00055F19" w:rsidP="008D04A8">
      <w:pPr>
        <w:spacing w:after="0" w:line="240" w:lineRule="auto"/>
        <w:jc w:val="center"/>
      </w:pPr>
      <w:r w:rsidRPr="00055F19">
        <w:t>Ministry of Urban Development</w:t>
      </w:r>
    </w:p>
    <w:p w:rsidR="00055F19" w:rsidRDefault="00055F19" w:rsidP="008D04A8">
      <w:pPr>
        <w:spacing w:after="0" w:line="240" w:lineRule="auto"/>
        <w:jc w:val="center"/>
      </w:pPr>
      <w:r w:rsidRPr="00055F19">
        <w:t>(Delhi Division)</w:t>
      </w:r>
    </w:p>
    <w:p w:rsidR="008D04A8" w:rsidRPr="00055F19" w:rsidRDefault="008D04A8" w:rsidP="008D04A8">
      <w:pPr>
        <w:spacing w:after="0" w:line="240" w:lineRule="auto"/>
        <w:jc w:val="center"/>
      </w:pPr>
    </w:p>
    <w:p w:rsidR="00055F19" w:rsidRPr="00055F19" w:rsidRDefault="00055F19" w:rsidP="008D04A8">
      <w:pPr>
        <w:spacing w:after="0" w:line="240" w:lineRule="auto"/>
        <w:jc w:val="right"/>
      </w:pPr>
      <w:r w:rsidRPr="00055F19">
        <w:t>Nirman Bhawan,</w:t>
      </w:r>
    </w:p>
    <w:p w:rsidR="00055F19" w:rsidRPr="00055F19" w:rsidRDefault="00055F19" w:rsidP="008D04A8">
      <w:pPr>
        <w:spacing w:after="0" w:line="240" w:lineRule="auto"/>
        <w:jc w:val="right"/>
      </w:pPr>
      <w:r w:rsidRPr="00055F19">
        <w:t>New Delhi dated 13</w:t>
      </w:r>
      <w:r w:rsidRPr="00055F19">
        <w:rPr>
          <w:vertAlign w:val="superscript"/>
        </w:rPr>
        <w:t>th</w:t>
      </w:r>
      <w:r w:rsidRPr="00055F19">
        <w:t xml:space="preserve"> November,, 2006</w:t>
      </w:r>
    </w:p>
    <w:p w:rsidR="00055F19" w:rsidRPr="008D04A8" w:rsidRDefault="00055F19" w:rsidP="008D04A8">
      <w:pPr>
        <w:pStyle w:val="Heading1"/>
        <w:jc w:val="center"/>
        <w:rPr>
          <w:rFonts w:asciiTheme="minorHAnsi" w:hAnsiTheme="minorHAnsi"/>
          <w:color w:val="auto"/>
        </w:rPr>
      </w:pPr>
      <w:r w:rsidRPr="008D04A8">
        <w:rPr>
          <w:rFonts w:asciiTheme="minorHAnsi" w:hAnsiTheme="minorHAnsi"/>
          <w:color w:val="auto"/>
        </w:rPr>
        <w:t>OFFICE ORDER</w:t>
      </w:r>
    </w:p>
    <w:p w:rsidR="00055F19" w:rsidRPr="008D04A8" w:rsidRDefault="00055F19" w:rsidP="00055F19">
      <w:pPr>
        <w:jc w:val="center"/>
        <w:rPr>
          <w:b/>
          <w:bCs/>
          <w:sz w:val="16"/>
          <w:szCs w:val="16"/>
          <w:u w:val="single"/>
        </w:rPr>
      </w:pPr>
    </w:p>
    <w:p w:rsidR="00055F19" w:rsidRPr="00055F19" w:rsidRDefault="00055F19" w:rsidP="008D04A8">
      <w:pPr>
        <w:ind w:left="720" w:hanging="720"/>
      </w:pPr>
      <w:r w:rsidRPr="00055F19">
        <w:t>Sub :-</w:t>
      </w:r>
      <w:r w:rsidRPr="00055F19">
        <w:tab/>
        <w:t>Setting up of a Committee of Experts to look into the various aspects pertaining to issues relating to Lal Dora and Extended Lal Dora areas.</w:t>
      </w:r>
    </w:p>
    <w:p w:rsidR="00055F19" w:rsidRPr="008D04A8" w:rsidRDefault="00055F19" w:rsidP="008D04A8">
      <w:pPr>
        <w:spacing w:after="0" w:line="240" w:lineRule="auto"/>
        <w:ind w:left="1440" w:hanging="720"/>
        <w:rPr>
          <w:sz w:val="16"/>
          <w:szCs w:val="16"/>
        </w:rPr>
      </w:pPr>
    </w:p>
    <w:p w:rsidR="00055F19" w:rsidRPr="008D04A8" w:rsidRDefault="00055F19" w:rsidP="008D04A8">
      <w:pPr>
        <w:pStyle w:val="BodyTextIndent"/>
        <w:ind w:left="0" w:firstLine="0"/>
        <w:rPr>
          <w:rFonts w:asciiTheme="minorHAnsi" w:hAnsiTheme="minorHAnsi"/>
          <w:sz w:val="22"/>
          <w:szCs w:val="22"/>
        </w:rPr>
      </w:pPr>
      <w:r w:rsidRPr="008D04A8">
        <w:rPr>
          <w:rFonts w:asciiTheme="minorHAnsi" w:hAnsiTheme="minorHAnsi"/>
          <w:sz w:val="22"/>
          <w:szCs w:val="22"/>
        </w:rPr>
        <w:t>The Govt. has decided to extend the tenure of the Committee of Experts set up under the Chairmanship of Sh. P.P. Shrivastav, Retd. Spl. Secy. to the Govt. of India, currently Member North-Eastern Council to look into the issues of application of building regulations and development control norms in Lal Dora and Extended Lal Dora Areas and their integration in the overall process of the planned development of Delhi by two months i.e. 31.12.06.</w:t>
      </w:r>
    </w:p>
    <w:p w:rsidR="00055F19" w:rsidRPr="008D04A8" w:rsidRDefault="00055F19" w:rsidP="008D04A8">
      <w:pPr>
        <w:spacing w:after="0" w:line="240" w:lineRule="auto"/>
        <w:ind w:left="1440" w:hanging="720"/>
      </w:pPr>
    </w:p>
    <w:p w:rsidR="00055F19" w:rsidRPr="008D04A8" w:rsidRDefault="00055F19" w:rsidP="008D04A8">
      <w:pPr>
        <w:pStyle w:val="BodyTextIndent"/>
        <w:ind w:left="0" w:firstLine="0"/>
        <w:rPr>
          <w:rFonts w:asciiTheme="minorHAnsi" w:hAnsiTheme="minorHAnsi"/>
          <w:sz w:val="22"/>
          <w:szCs w:val="22"/>
        </w:rPr>
      </w:pPr>
      <w:r w:rsidRPr="008D04A8">
        <w:rPr>
          <w:rFonts w:asciiTheme="minorHAnsi" w:hAnsiTheme="minorHAnsi"/>
          <w:sz w:val="22"/>
          <w:szCs w:val="22"/>
        </w:rPr>
        <w:t>The terms of reference of the Committee as contained in this Ministry’s Office Order of even number dated 26.7.06 stands amended to that extent.</w:t>
      </w:r>
    </w:p>
    <w:p w:rsidR="00055F19" w:rsidRPr="008D04A8" w:rsidRDefault="00055F19" w:rsidP="008D04A8">
      <w:pPr>
        <w:spacing w:after="0" w:line="240" w:lineRule="auto"/>
        <w:ind w:left="1440" w:hanging="720"/>
      </w:pPr>
    </w:p>
    <w:p w:rsidR="00055F19" w:rsidRPr="008D04A8" w:rsidRDefault="00055F19" w:rsidP="008D04A8">
      <w:pPr>
        <w:spacing w:after="0" w:line="240" w:lineRule="auto"/>
        <w:ind w:left="1440" w:hanging="720"/>
        <w:jc w:val="right"/>
      </w:pPr>
      <w:r w:rsidRPr="008D04A8">
        <w:t>Sd/-</w:t>
      </w:r>
    </w:p>
    <w:p w:rsidR="00055F19" w:rsidRPr="008D04A8" w:rsidRDefault="00055F19" w:rsidP="008D04A8">
      <w:pPr>
        <w:spacing w:after="0" w:line="240" w:lineRule="auto"/>
        <w:ind w:left="1440" w:hanging="720"/>
        <w:jc w:val="right"/>
      </w:pPr>
      <w:r w:rsidRPr="008D04A8">
        <w:t>(S.Mukherjee)</w:t>
      </w:r>
    </w:p>
    <w:p w:rsidR="00055F19" w:rsidRPr="008D04A8" w:rsidRDefault="00055F19" w:rsidP="008D04A8">
      <w:pPr>
        <w:spacing w:after="0" w:line="240" w:lineRule="auto"/>
        <w:ind w:left="1440" w:hanging="720"/>
        <w:jc w:val="right"/>
      </w:pPr>
      <w:r w:rsidRPr="008D04A8">
        <w:t>Under Secy. To the Govt. of India</w:t>
      </w:r>
    </w:p>
    <w:p w:rsidR="00055F19" w:rsidRPr="008D04A8" w:rsidRDefault="00055F19" w:rsidP="008D04A8">
      <w:pPr>
        <w:spacing w:after="0" w:line="240" w:lineRule="auto"/>
      </w:pPr>
    </w:p>
    <w:p w:rsidR="00055F19" w:rsidRPr="008D04A8" w:rsidRDefault="00055F19" w:rsidP="00D35F75">
      <w:pPr>
        <w:numPr>
          <w:ilvl w:val="0"/>
          <w:numId w:val="112"/>
        </w:numPr>
        <w:tabs>
          <w:tab w:val="clear" w:pos="1080"/>
        </w:tabs>
        <w:spacing w:after="0" w:line="240" w:lineRule="auto"/>
        <w:ind w:left="720" w:hanging="720"/>
      </w:pPr>
      <w:r w:rsidRPr="008D04A8">
        <w:t>Sh. P.P. Shrivastav, Retired Spl</w:t>
      </w:r>
      <w:r w:rsidRPr="008D04A8">
        <w:tab/>
      </w:r>
      <w:r w:rsidRPr="008D04A8">
        <w:tab/>
      </w:r>
      <w:r w:rsidRPr="008D04A8">
        <w:tab/>
      </w:r>
      <w:r w:rsidRPr="008D04A8">
        <w:tab/>
      </w:r>
    </w:p>
    <w:p w:rsidR="00055F19" w:rsidRPr="008D04A8" w:rsidRDefault="00055F19" w:rsidP="008D04A8">
      <w:pPr>
        <w:spacing w:after="0" w:line="240" w:lineRule="auto"/>
        <w:ind w:firstLine="720"/>
      </w:pPr>
      <w:r w:rsidRPr="008D04A8">
        <w:t>Secy to the Govt. of India,</w:t>
      </w:r>
    </w:p>
    <w:p w:rsidR="00055F19" w:rsidRPr="008D04A8" w:rsidRDefault="00055F19" w:rsidP="008D04A8">
      <w:pPr>
        <w:spacing w:after="0" w:line="240" w:lineRule="auto"/>
        <w:ind w:firstLine="720"/>
      </w:pPr>
      <w:r w:rsidRPr="008D04A8">
        <w:t>Currently Member North-Eastern Council</w:t>
      </w:r>
    </w:p>
    <w:p w:rsidR="00055F19" w:rsidRPr="008D04A8" w:rsidRDefault="00055F19" w:rsidP="008D04A8">
      <w:pPr>
        <w:spacing w:after="0" w:line="240" w:lineRule="auto"/>
        <w:ind w:firstLine="720"/>
      </w:pPr>
      <w:r w:rsidRPr="008D04A8">
        <w:t>Shillong- 793003</w:t>
      </w:r>
    </w:p>
    <w:p w:rsidR="00055F19" w:rsidRPr="008D04A8" w:rsidRDefault="008D04A8" w:rsidP="008D04A8">
      <w:pPr>
        <w:spacing w:after="0" w:line="240" w:lineRule="auto"/>
      </w:pPr>
      <w:r>
        <w:t>2.</w:t>
      </w:r>
      <w:r>
        <w:tab/>
      </w:r>
      <w:r w:rsidR="00055F19" w:rsidRPr="008D04A8">
        <w:t xml:space="preserve">Prof. Jamal Ansari, Retd. Acting </w:t>
      </w:r>
      <w:r w:rsidR="00055F19" w:rsidRPr="008D04A8">
        <w:tab/>
      </w:r>
      <w:r w:rsidR="00055F19" w:rsidRPr="008D04A8">
        <w:tab/>
      </w:r>
      <w:r w:rsidR="00055F19" w:rsidRPr="008D04A8">
        <w:tab/>
      </w:r>
      <w:r w:rsidR="00055F19" w:rsidRPr="008D04A8">
        <w:tab/>
      </w:r>
    </w:p>
    <w:p w:rsidR="00055F19" w:rsidRPr="008D04A8" w:rsidRDefault="00055F19" w:rsidP="008D04A8">
      <w:pPr>
        <w:spacing w:after="0" w:line="240" w:lineRule="auto"/>
        <w:ind w:firstLine="720"/>
      </w:pPr>
      <w:r w:rsidRPr="008D04A8">
        <w:t>Director, School of Planning &amp; Architecture-</w:t>
      </w:r>
    </w:p>
    <w:p w:rsidR="00055F19" w:rsidRPr="008D04A8" w:rsidRDefault="00055F19" w:rsidP="008D04A8">
      <w:pPr>
        <w:spacing w:after="0" w:line="240" w:lineRule="auto"/>
        <w:ind w:firstLine="720"/>
      </w:pPr>
      <w:r w:rsidRPr="008D04A8">
        <w:t>Architect 138, Zakir Bagh, New Delhi-110025.</w:t>
      </w:r>
    </w:p>
    <w:p w:rsidR="00055F19" w:rsidRPr="008D04A8" w:rsidRDefault="00055F19" w:rsidP="00D35F75">
      <w:pPr>
        <w:numPr>
          <w:ilvl w:val="0"/>
          <w:numId w:val="112"/>
        </w:numPr>
        <w:tabs>
          <w:tab w:val="clear" w:pos="1080"/>
        </w:tabs>
        <w:spacing w:after="0" w:line="240" w:lineRule="auto"/>
        <w:ind w:left="720" w:hanging="720"/>
      </w:pPr>
      <w:r w:rsidRPr="008D04A8">
        <w:t>Sh. R.G. Gupta, Retd. Addl.</w:t>
      </w:r>
      <w:r w:rsidRPr="008D04A8">
        <w:tab/>
      </w:r>
      <w:r w:rsidRPr="008D04A8">
        <w:tab/>
      </w:r>
      <w:r w:rsidRPr="008D04A8">
        <w:tab/>
      </w:r>
      <w:r w:rsidRPr="008D04A8">
        <w:tab/>
      </w:r>
    </w:p>
    <w:p w:rsidR="00055F19" w:rsidRPr="008D04A8" w:rsidRDefault="00055F19" w:rsidP="008D04A8">
      <w:pPr>
        <w:spacing w:after="0" w:line="240" w:lineRule="auto"/>
        <w:ind w:left="1080" w:hanging="360"/>
      </w:pPr>
      <w:r w:rsidRPr="008D04A8">
        <w:t>Commissioner (Plg.), DDA,</w:t>
      </w:r>
    </w:p>
    <w:p w:rsidR="00055F19" w:rsidRPr="008D04A8" w:rsidRDefault="00055F19" w:rsidP="008D04A8">
      <w:pPr>
        <w:spacing w:after="0" w:line="240" w:lineRule="auto"/>
        <w:ind w:left="1080" w:hanging="360"/>
      </w:pPr>
      <w:r w:rsidRPr="008D04A8">
        <w:t>Universal Public School,</w:t>
      </w:r>
    </w:p>
    <w:p w:rsidR="00055F19" w:rsidRPr="008D04A8" w:rsidRDefault="00055F19" w:rsidP="008D04A8">
      <w:pPr>
        <w:spacing w:after="0" w:line="240" w:lineRule="auto"/>
        <w:ind w:left="720"/>
      </w:pPr>
      <w:r w:rsidRPr="008D04A8">
        <w:t>Block-A, Preet Vihar, Delhi-110092.</w:t>
      </w:r>
    </w:p>
    <w:p w:rsidR="00055F19" w:rsidRPr="008D04A8" w:rsidRDefault="00055F19" w:rsidP="008D04A8">
      <w:pPr>
        <w:spacing w:after="0" w:line="240" w:lineRule="auto"/>
      </w:pPr>
      <w:r w:rsidRPr="008D04A8">
        <w:t xml:space="preserve">4.  </w:t>
      </w:r>
      <w:r w:rsidR="008D04A8">
        <w:tab/>
      </w:r>
      <w:r w:rsidRPr="008D04A8">
        <w:t xml:space="preserve"> Divisional Commissioner (Revenue)</w:t>
      </w:r>
      <w:r w:rsidRPr="008D04A8">
        <w:tab/>
      </w:r>
      <w:r w:rsidRPr="008D04A8">
        <w:tab/>
      </w:r>
      <w:r w:rsidRPr="008D04A8">
        <w:tab/>
      </w:r>
    </w:p>
    <w:p w:rsidR="00055F19" w:rsidRPr="008D04A8" w:rsidRDefault="008D04A8" w:rsidP="008D04A8">
      <w:pPr>
        <w:spacing w:after="0" w:line="240" w:lineRule="auto"/>
      </w:pPr>
      <w:r>
        <w:tab/>
        <w:t xml:space="preserve"> </w:t>
      </w:r>
      <w:r w:rsidR="00055F19" w:rsidRPr="008D04A8">
        <w:t>Govt. of NCT of Delhi</w:t>
      </w:r>
    </w:p>
    <w:p w:rsidR="00055F19" w:rsidRPr="008D04A8" w:rsidRDefault="008D04A8" w:rsidP="008D04A8">
      <w:pPr>
        <w:spacing w:after="0" w:line="240" w:lineRule="auto"/>
      </w:pPr>
      <w:r>
        <w:tab/>
        <w:t xml:space="preserve"> </w:t>
      </w:r>
      <w:r w:rsidR="00055F19" w:rsidRPr="008D04A8">
        <w:t>5, Sham Nath Marg,  Delhi- 110007.</w:t>
      </w:r>
    </w:p>
    <w:p w:rsidR="00055F19" w:rsidRPr="008D04A8" w:rsidRDefault="00055F19" w:rsidP="008D04A8">
      <w:pPr>
        <w:spacing w:after="0" w:line="240" w:lineRule="auto"/>
      </w:pPr>
      <w:r w:rsidRPr="008D04A8">
        <w:t xml:space="preserve">5.  </w:t>
      </w:r>
      <w:r w:rsidR="008D04A8">
        <w:tab/>
      </w:r>
      <w:r w:rsidRPr="008D04A8">
        <w:t xml:space="preserve"> Chief Town Planner, MCD     </w:t>
      </w:r>
    </w:p>
    <w:p w:rsidR="00055F19" w:rsidRPr="008D04A8" w:rsidRDefault="008D04A8" w:rsidP="008D04A8">
      <w:pPr>
        <w:spacing w:after="0" w:line="240" w:lineRule="auto"/>
      </w:pPr>
      <w:r>
        <w:tab/>
        <w:t xml:space="preserve"> </w:t>
      </w:r>
      <w:r w:rsidR="00055F19" w:rsidRPr="008D04A8">
        <w:t>Nigam Bhawan,</w:t>
      </w:r>
      <w:r>
        <w:t xml:space="preserve"> </w:t>
      </w:r>
      <w:r w:rsidR="00055F19" w:rsidRPr="008D04A8">
        <w:t>Kashmere Gate, Delhi-110006.</w:t>
      </w:r>
    </w:p>
    <w:p w:rsidR="00055F19" w:rsidRPr="00055F19" w:rsidRDefault="00055F19" w:rsidP="008D04A8">
      <w:pPr>
        <w:rPr>
          <w:b/>
          <w:bCs/>
          <w:sz w:val="28"/>
        </w:rPr>
      </w:pPr>
    </w:p>
    <w:p w:rsidR="00055F19" w:rsidRPr="008651D3" w:rsidRDefault="00055F19" w:rsidP="008651D3">
      <w:pPr>
        <w:ind w:left="1440" w:hanging="720"/>
        <w:jc w:val="right"/>
        <w:rPr>
          <w:b/>
          <w:bCs/>
        </w:rPr>
      </w:pPr>
      <w:r w:rsidRPr="00055F19">
        <w:rPr>
          <w:b/>
          <w:bCs/>
          <w:sz w:val="28"/>
        </w:rPr>
        <w:lastRenderedPageBreak/>
        <w:t>Annexure-2</w:t>
      </w:r>
    </w:p>
    <w:p w:rsidR="00055F19" w:rsidRPr="008D04A8" w:rsidRDefault="00055F19" w:rsidP="008D04A8">
      <w:pPr>
        <w:pStyle w:val="Heading2"/>
        <w:rPr>
          <w:rFonts w:asciiTheme="minorHAnsi" w:hAnsiTheme="minorHAnsi"/>
          <w:sz w:val="24"/>
          <w:szCs w:val="24"/>
        </w:rPr>
      </w:pPr>
      <w:r w:rsidRPr="008D04A8">
        <w:rPr>
          <w:rFonts w:asciiTheme="minorHAnsi" w:hAnsiTheme="minorHAnsi"/>
          <w:sz w:val="24"/>
          <w:szCs w:val="24"/>
        </w:rPr>
        <w:t>PUBLIC NOTICE</w:t>
      </w:r>
    </w:p>
    <w:p w:rsidR="00055F19" w:rsidRPr="008D04A8" w:rsidRDefault="00055F19" w:rsidP="008D04A8">
      <w:pPr>
        <w:jc w:val="center"/>
        <w:rPr>
          <w:b/>
          <w:bCs/>
          <w:sz w:val="24"/>
          <w:szCs w:val="24"/>
        </w:rPr>
      </w:pPr>
      <w:r w:rsidRPr="008D04A8">
        <w:rPr>
          <w:b/>
          <w:bCs/>
          <w:sz w:val="24"/>
          <w:szCs w:val="24"/>
        </w:rPr>
        <w:t>MINISTRY OF URBAN DEVELOPMENT</w:t>
      </w:r>
    </w:p>
    <w:p w:rsidR="00055F19" w:rsidRPr="008D04A8" w:rsidRDefault="00055F19" w:rsidP="008D04A8">
      <w:pPr>
        <w:spacing w:after="0" w:line="240" w:lineRule="auto"/>
        <w:jc w:val="center"/>
        <w:rPr>
          <w:b/>
          <w:bCs/>
          <w:sz w:val="24"/>
          <w:szCs w:val="24"/>
        </w:rPr>
      </w:pPr>
      <w:r w:rsidRPr="008D04A8">
        <w:rPr>
          <w:b/>
          <w:bCs/>
          <w:sz w:val="24"/>
          <w:szCs w:val="24"/>
        </w:rPr>
        <w:t>GOVERNMENT OF INDIA</w:t>
      </w:r>
    </w:p>
    <w:p w:rsidR="00055F19" w:rsidRDefault="00055F19" w:rsidP="008651D3">
      <w:pPr>
        <w:spacing w:after="0" w:line="240" w:lineRule="auto"/>
        <w:jc w:val="center"/>
        <w:rPr>
          <w:b/>
          <w:bCs/>
          <w:sz w:val="24"/>
          <w:szCs w:val="24"/>
        </w:rPr>
      </w:pPr>
      <w:r w:rsidRPr="008D04A8">
        <w:rPr>
          <w:b/>
          <w:bCs/>
          <w:sz w:val="24"/>
          <w:szCs w:val="24"/>
        </w:rPr>
        <w:t>EXPERTS COMMITTEE ON LAL DORA</w:t>
      </w:r>
    </w:p>
    <w:p w:rsidR="008651D3" w:rsidRDefault="008651D3" w:rsidP="008651D3">
      <w:pPr>
        <w:spacing w:after="0" w:line="240" w:lineRule="auto"/>
        <w:jc w:val="center"/>
        <w:rPr>
          <w:b/>
          <w:bCs/>
          <w:sz w:val="24"/>
          <w:szCs w:val="24"/>
        </w:rPr>
      </w:pPr>
    </w:p>
    <w:p w:rsidR="008651D3" w:rsidRPr="008651D3" w:rsidRDefault="008651D3" w:rsidP="008651D3">
      <w:pPr>
        <w:spacing w:after="0" w:line="240" w:lineRule="auto"/>
        <w:jc w:val="center"/>
        <w:rPr>
          <w:b/>
          <w:bCs/>
          <w:sz w:val="24"/>
          <w:szCs w:val="24"/>
        </w:rPr>
      </w:pPr>
    </w:p>
    <w:p w:rsidR="00055F19" w:rsidRDefault="00055F19" w:rsidP="008D04A8">
      <w:pPr>
        <w:spacing w:after="0" w:line="240" w:lineRule="auto"/>
        <w:ind w:firstLine="720"/>
        <w:jc w:val="both"/>
      </w:pPr>
      <w:r w:rsidRPr="008D04A8">
        <w:t>Vide Offide Order No. K-12016/5/2006-DDIB dated 26</w:t>
      </w:r>
      <w:r w:rsidRPr="008D04A8">
        <w:rPr>
          <w:vertAlign w:val="superscript"/>
        </w:rPr>
        <w:t>th</w:t>
      </w:r>
      <w:r w:rsidRPr="008D04A8">
        <w:t xml:space="preserve"> July, 2006 the Govt. of India, Ministry of Urban Development has constituted to look into various aspects of Lal Dora and Extended Lal Dora areas in Delhi and submit its report within 3 months.</w:t>
      </w:r>
    </w:p>
    <w:p w:rsidR="008D04A8" w:rsidRPr="008D04A8" w:rsidRDefault="008D04A8" w:rsidP="008D04A8">
      <w:pPr>
        <w:spacing w:after="0" w:line="240" w:lineRule="auto"/>
        <w:ind w:firstLine="720"/>
        <w:jc w:val="both"/>
      </w:pPr>
    </w:p>
    <w:p w:rsidR="00055F19" w:rsidRPr="008651D3" w:rsidRDefault="00055F19" w:rsidP="008D04A8">
      <w:pPr>
        <w:spacing w:after="0" w:line="240" w:lineRule="auto"/>
      </w:pPr>
      <w:r w:rsidRPr="008651D3">
        <w:t>The Committee comprises of the following: -</w:t>
      </w:r>
    </w:p>
    <w:p w:rsidR="008D04A8" w:rsidRPr="008651D3" w:rsidRDefault="008D04A8" w:rsidP="008D04A8">
      <w:pPr>
        <w:spacing w:after="0" w:line="240" w:lineRule="auto"/>
      </w:pPr>
    </w:p>
    <w:p w:rsidR="00055F19" w:rsidRPr="008651D3" w:rsidRDefault="00055F19" w:rsidP="00D35F75">
      <w:pPr>
        <w:numPr>
          <w:ilvl w:val="0"/>
          <w:numId w:val="113"/>
        </w:numPr>
        <w:tabs>
          <w:tab w:val="clear" w:pos="1080"/>
        </w:tabs>
        <w:spacing w:after="0" w:line="240" w:lineRule="auto"/>
        <w:ind w:left="720" w:hanging="720"/>
      </w:pPr>
      <w:r w:rsidRPr="008651D3">
        <w:t>Sh. P.P. Shrivastav, Retired Spl</w:t>
      </w:r>
      <w:r w:rsidRPr="008651D3">
        <w:tab/>
      </w:r>
      <w:r w:rsidRPr="008651D3">
        <w:tab/>
      </w:r>
      <w:r w:rsidRPr="008651D3">
        <w:tab/>
      </w:r>
      <w:r w:rsidRPr="008651D3">
        <w:tab/>
      </w:r>
      <w:r w:rsidR="008651D3" w:rsidRPr="008651D3">
        <w:tab/>
      </w:r>
      <w:r w:rsidR="008651D3" w:rsidRPr="008651D3">
        <w:tab/>
      </w:r>
      <w:r w:rsidRPr="008651D3">
        <w:t>Chairman.</w:t>
      </w:r>
    </w:p>
    <w:p w:rsidR="00055F19" w:rsidRPr="008651D3" w:rsidRDefault="00055F19" w:rsidP="008651D3">
      <w:pPr>
        <w:spacing w:after="0" w:line="240" w:lineRule="auto"/>
        <w:ind w:left="720"/>
      </w:pPr>
      <w:r w:rsidRPr="008651D3">
        <w:t>Secretary to the Govt. of India,</w:t>
      </w:r>
    </w:p>
    <w:p w:rsidR="00055F19" w:rsidRPr="008651D3" w:rsidRDefault="00055F19" w:rsidP="008651D3">
      <w:pPr>
        <w:spacing w:after="0" w:line="240" w:lineRule="auto"/>
        <w:ind w:left="720"/>
      </w:pPr>
      <w:r w:rsidRPr="008651D3">
        <w:t>Currently Member North-Eastern Council</w:t>
      </w:r>
    </w:p>
    <w:p w:rsidR="00055F19" w:rsidRPr="008651D3" w:rsidRDefault="00055F19" w:rsidP="00D35F75">
      <w:pPr>
        <w:numPr>
          <w:ilvl w:val="0"/>
          <w:numId w:val="113"/>
        </w:numPr>
        <w:tabs>
          <w:tab w:val="clear" w:pos="1080"/>
        </w:tabs>
        <w:spacing w:after="0" w:line="240" w:lineRule="auto"/>
        <w:ind w:left="720" w:hanging="720"/>
      </w:pPr>
      <w:r w:rsidRPr="008651D3">
        <w:t xml:space="preserve">Prof. Jamal Ansari, Retd. Acting </w:t>
      </w:r>
      <w:r w:rsidRPr="008651D3">
        <w:tab/>
      </w:r>
      <w:r w:rsidRPr="008651D3">
        <w:tab/>
      </w:r>
      <w:r w:rsidRPr="008651D3">
        <w:tab/>
      </w:r>
      <w:r w:rsidR="008651D3" w:rsidRPr="008651D3">
        <w:tab/>
      </w:r>
      <w:r w:rsidR="008651D3" w:rsidRPr="008651D3">
        <w:tab/>
      </w:r>
      <w:r w:rsidRPr="008651D3">
        <w:tab/>
        <w:t>Member</w:t>
      </w:r>
    </w:p>
    <w:p w:rsidR="00055F19" w:rsidRPr="008651D3" w:rsidRDefault="00055F19" w:rsidP="008651D3">
      <w:pPr>
        <w:spacing w:after="0" w:line="240" w:lineRule="auto"/>
        <w:ind w:left="720"/>
      </w:pPr>
      <w:r w:rsidRPr="008651D3">
        <w:t>Director, School of Planning &amp; Architecture-</w:t>
      </w:r>
      <w:r w:rsidR="008651D3" w:rsidRPr="008651D3">
        <w:t xml:space="preserve"> </w:t>
      </w:r>
      <w:r w:rsidRPr="008651D3">
        <w:t>Architect.</w:t>
      </w:r>
    </w:p>
    <w:p w:rsidR="00055F19" w:rsidRPr="008651D3" w:rsidRDefault="00055F19" w:rsidP="00D35F75">
      <w:pPr>
        <w:numPr>
          <w:ilvl w:val="0"/>
          <w:numId w:val="113"/>
        </w:numPr>
        <w:tabs>
          <w:tab w:val="clear" w:pos="1080"/>
        </w:tabs>
        <w:spacing w:after="0" w:line="240" w:lineRule="auto"/>
        <w:ind w:left="720" w:hanging="720"/>
      </w:pPr>
      <w:r w:rsidRPr="008651D3">
        <w:t>Sh. R.G. Gupta, Retd. Addl.</w:t>
      </w:r>
      <w:r w:rsidRPr="008651D3">
        <w:tab/>
      </w:r>
      <w:r w:rsidRPr="008651D3">
        <w:tab/>
      </w:r>
      <w:r w:rsidRPr="008651D3">
        <w:tab/>
      </w:r>
      <w:r w:rsidRPr="008651D3">
        <w:tab/>
      </w:r>
      <w:r w:rsidR="008651D3" w:rsidRPr="008651D3">
        <w:tab/>
      </w:r>
      <w:r w:rsidR="008651D3" w:rsidRPr="008651D3">
        <w:tab/>
      </w:r>
      <w:r w:rsidRPr="008651D3">
        <w:t>Member</w:t>
      </w:r>
    </w:p>
    <w:p w:rsidR="00055F19" w:rsidRPr="008651D3" w:rsidRDefault="00055F19" w:rsidP="008651D3">
      <w:pPr>
        <w:spacing w:after="0" w:line="240" w:lineRule="auto"/>
        <w:ind w:left="720"/>
      </w:pPr>
      <w:r w:rsidRPr="008651D3">
        <w:t>Commissioner(Plg.), DDA,</w:t>
      </w:r>
      <w:r w:rsidR="008651D3" w:rsidRPr="008651D3">
        <w:t xml:space="preserve"> </w:t>
      </w:r>
      <w:r w:rsidRPr="008651D3">
        <w:t>Town Planner</w:t>
      </w:r>
    </w:p>
    <w:p w:rsidR="00055F19" w:rsidRPr="008651D3" w:rsidRDefault="00055F19" w:rsidP="008651D3">
      <w:pPr>
        <w:spacing w:after="0" w:line="240" w:lineRule="auto"/>
        <w:ind w:left="720" w:hanging="720"/>
      </w:pPr>
      <w:r w:rsidRPr="008651D3">
        <w:t xml:space="preserve">4.  </w:t>
      </w:r>
      <w:r w:rsidR="008651D3" w:rsidRPr="008651D3">
        <w:tab/>
      </w:r>
      <w:r w:rsidRPr="008651D3">
        <w:t>Divisional Commissioner(Revenue)</w:t>
      </w:r>
      <w:r w:rsidRPr="008651D3">
        <w:tab/>
      </w:r>
      <w:r w:rsidRPr="008651D3">
        <w:tab/>
      </w:r>
      <w:r w:rsidRPr="008651D3">
        <w:tab/>
      </w:r>
      <w:r w:rsidR="008651D3" w:rsidRPr="008651D3">
        <w:tab/>
      </w:r>
      <w:r w:rsidR="008651D3" w:rsidRPr="008651D3">
        <w:tab/>
      </w:r>
      <w:r w:rsidRPr="008651D3">
        <w:t>Member</w:t>
      </w:r>
    </w:p>
    <w:p w:rsidR="00055F19" w:rsidRPr="008651D3" w:rsidRDefault="008651D3" w:rsidP="008D04A8">
      <w:pPr>
        <w:spacing w:after="0" w:line="240" w:lineRule="auto"/>
      </w:pPr>
      <w:r w:rsidRPr="008651D3">
        <w:tab/>
      </w:r>
      <w:r w:rsidR="00055F19" w:rsidRPr="008651D3">
        <w:t>Govt. of NCT of Delhi</w:t>
      </w:r>
    </w:p>
    <w:p w:rsidR="00055F19" w:rsidRPr="008651D3" w:rsidRDefault="00055F19" w:rsidP="008D04A8">
      <w:pPr>
        <w:spacing w:after="0" w:line="240" w:lineRule="auto"/>
      </w:pPr>
      <w:r w:rsidRPr="008651D3">
        <w:t xml:space="preserve">5.   </w:t>
      </w:r>
      <w:r w:rsidR="008651D3" w:rsidRPr="008651D3">
        <w:tab/>
      </w:r>
      <w:r w:rsidRPr="008651D3">
        <w:t>Chief Town Planner, MCD</w:t>
      </w:r>
      <w:r w:rsidRPr="008651D3">
        <w:tab/>
      </w:r>
      <w:r w:rsidRPr="008651D3">
        <w:tab/>
      </w:r>
      <w:r w:rsidRPr="008651D3">
        <w:tab/>
      </w:r>
      <w:r w:rsidRPr="008651D3">
        <w:tab/>
      </w:r>
      <w:r w:rsidR="008651D3" w:rsidRPr="008651D3">
        <w:tab/>
      </w:r>
      <w:r w:rsidR="008651D3" w:rsidRPr="008651D3">
        <w:tab/>
      </w:r>
      <w:r w:rsidRPr="008651D3">
        <w:t>Member</w:t>
      </w:r>
    </w:p>
    <w:p w:rsidR="00055F19" w:rsidRPr="008651D3" w:rsidRDefault="008651D3" w:rsidP="008D04A8">
      <w:pPr>
        <w:spacing w:after="0" w:line="240" w:lineRule="auto"/>
      </w:pPr>
      <w:r w:rsidRPr="008651D3">
        <w:tab/>
      </w:r>
      <w:r w:rsidR="00055F19" w:rsidRPr="008651D3">
        <w:t>Convener</w:t>
      </w:r>
    </w:p>
    <w:p w:rsidR="00055F19" w:rsidRPr="008D04A8" w:rsidRDefault="00055F19" w:rsidP="008D04A8">
      <w:pPr>
        <w:spacing w:after="0" w:line="240" w:lineRule="auto"/>
      </w:pPr>
    </w:p>
    <w:p w:rsidR="00055F19" w:rsidRPr="008D04A8" w:rsidRDefault="00055F19" w:rsidP="008D04A8">
      <w:pPr>
        <w:spacing w:after="0" w:line="240" w:lineRule="auto"/>
      </w:pPr>
      <w:r w:rsidRPr="008D04A8">
        <w:t>The Terms of Reference of Committee shall be as follows: -</w:t>
      </w:r>
    </w:p>
    <w:p w:rsidR="00055F19" w:rsidRPr="008D04A8" w:rsidRDefault="00055F19" w:rsidP="008D04A8">
      <w:pPr>
        <w:spacing w:after="0" w:line="240" w:lineRule="auto"/>
      </w:pPr>
    </w:p>
    <w:p w:rsidR="00055F19" w:rsidRPr="008D04A8" w:rsidRDefault="00055F19" w:rsidP="00D35F75">
      <w:pPr>
        <w:numPr>
          <w:ilvl w:val="0"/>
          <w:numId w:val="114"/>
        </w:numPr>
        <w:tabs>
          <w:tab w:val="clear" w:pos="1080"/>
        </w:tabs>
        <w:spacing w:after="0"/>
        <w:ind w:left="720"/>
      </w:pPr>
      <w:r w:rsidRPr="008D04A8">
        <w:t>To examine the desirability and/or feasibility of integration of Lal Dora and Extended Lal Dora areas of Delhi in the overall process of planned development of the city.</w:t>
      </w:r>
    </w:p>
    <w:p w:rsidR="00055F19" w:rsidRPr="008D04A8" w:rsidRDefault="00055F19" w:rsidP="00D35F75">
      <w:pPr>
        <w:numPr>
          <w:ilvl w:val="0"/>
          <w:numId w:val="114"/>
        </w:numPr>
        <w:tabs>
          <w:tab w:val="clear" w:pos="1080"/>
        </w:tabs>
        <w:spacing w:after="0"/>
        <w:ind w:left="720"/>
      </w:pPr>
      <w:r w:rsidRPr="008D04A8">
        <w:t>If so, to recommend broad principles and terms and conditions for achieving the integration, as mentioned at (i) above.</w:t>
      </w:r>
    </w:p>
    <w:p w:rsidR="00055F19" w:rsidRPr="008D04A8" w:rsidRDefault="00055F19" w:rsidP="00D35F75">
      <w:pPr>
        <w:numPr>
          <w:ilvl w:val="0"/>
          <w:numId w:val="114"/>
        </w:numPr>
        <w:tabs>
          <w:tab w:val="clear" w:pos="1080"/>
        </w:tabs>
        <w:spacing w:after="0"/>
        <w:ind w:left="720"/>
      </w:pPr>
      <w:r w:rsidRPr="008D04A8">
        <w:t>To suggest planning and development control norms that should govern development activity in Lal Dora and extended Lal Dora areas of Delhi.</w:t>
      </w:r>
    </w:p>
    <w:p w:rsidR="00055F19" w:rsidRPr="008D04A8" w:rsidRDefault="00055F19" w:rsidP="00D35F75">
      <w:pPr>
        <w:numPr>
          <w:ilvl w:val="0"/>
          <w:numId w:val="114"/>
        </w:numPr>
        <w:tabs>
          <w:tab w:val="clear" w:pos="1080"/>
        </w:tabs>
        <w:spacing w:after="0"/>
        <w:ind w:left="720"/>
      </w:pPr>
      <w:r w:rsidRPr="008D04A8">
        <w:t>To consider the recommendations contained in the Tejendra Khanna Committee report in respect of Lal Dora and Extended Lal Dora areas and to suggest modalities for implementation of the feasible recommendations, and</w:t>
      </w:r>
    </w:p>
    <w:p w:rsidR="00055F19" w:rsidRPr="008D04A8" w:rsidRDefault="00055F19" w:rsidP="00D35F75">
      <w:pPr>
        <w:numPr>
          <w:ilvl w:val="0"/>
          <w:numId w:val="114"/>
        </w:numPr>
        <w:tabs>
          <w:tab w:val="clear" w:pos="1080"/>
        </w:tabs>
        <w:spacing w:after="0"/>
        <w:ind w:left="720"/>
      </w:pPr>
      <w:r w:rsidRPr="008D04A8">
        <w:t>Any other matter related or incidental to any of the terms of references mentioned above.</w:t>
      </w:r>
    </w:p>
    <w:p w:rsidR="008651D3" w:rsidRDefault="008651D3" w:rsidP="008651D3">
      <w:pPr>
        <w:spacing w:after="0"/>
      </w:pPr>
    </w:p>
    <w:p w:rsidR="008651D3" w:rsidRDefault="008651D3" w:rsidP="008651D3">
      <w:pPr>
        <w:spacing w:after="0" w:line="240" w:lineRule="auto"/>
      </w:pPr>
    </w:p>
    <w:p w:rsidR="008651D3" w:rsidRDefault="008651D3" w:rsidP="008651D3">
      <w:pPr>
        <w:spacing w:after="0" w:line="240" w:lineRule="auto"/>
      </w:pPr>
    </w:p>
    <w:p w:rsidR="008651D3" w:rsidRDefault="008651D3" w:rsidP="008651D3">
      <w:pPr>
        <w:spacing w:after="0" w:line="240" w:lineRule="auto"/>
      </w:pPr>
    </w:p>
    <w:p w:rsidR="008651D3" w:rsidRDefault="008651D3" w:rsidP="008651D3">
      <w:pPr>
        <w:spacing w:after="0" w:line="240" w:lineRule="auto"/>
      </w:pPr>
    </w:p>
    <w:p w:rsidR="008651D3" w:rsidRDefault="008651D3" w:rsidP="008651D3">
      <w:pPr>
        <w:spacing w:after="0" w:line="240" w:lineRule="auto"/>
      </w:pPr>
    </w:p>
    <w:p w:rsidR="008651D3" w:rsidRPr="008D04A8" w:rsidRDefault="008651D3" w:rsidP="008651D3">
      <w:pPr>
        <w:spacing w:after="0"/>
      </w:pPr>
    </w:p>
    <w:p w:rsidR="00055F19" w:rsidRPr="008651D3" w:rsidRDefault="00055F19" w:rsidP="008651D3">
      <w:pPr>
        <w:pStyle w:val="BodyTextIndent2"/>
        <w:spacing w:line="276" w:lineRule="auto"/>
        <w:ind w:left="0"/>
        <w:rPr>
          <w:rFonts w:asciiTheme="minorHAnsi" w:hAnsiTheme="minorHAnsi"/>
          <w:sz w:val="22"/>
          <w:szCs w:val="22"/>
        </w:rPr>
      </w:pPr>
      <w:r w:rsidRPr="008651D3">
        <w:rPr>
          <w:rFonts w:asciiTheme="minorHAnsi" w:hAnsiTheme="minorHAnsi"/>
          <w:sz w:val="22"/>
          <w:szCs w:val="22"/>
        </w:rPr>
        <w:t>The Committee hereby invites members of the public with particular reference to representative bodies/interest groups/NGOs in NCT of Delhi to share their views on the issues contained in the Terms of Reference through.</w:t>
      </w:r>
    </w:p>
    <w:p w:rsidR="00055F19" w:rsidRPr="008651D3" w:rsidRDefault="00055F19" w:rsidP="008651D3">
      <w:pPr>
        <w:spacing w:after="0"/>
        <w:ind w:left="360"/>
      </w:pPr>
    </w:p>
    <w:p w:rsidR="00055F19" w:rsidRPr="008651D3" w:rsidRDefault="00055F19" w:rsidP="008651D3">
      <w:pPr>
        <w:spacing w:after="0"/>
      </w:pPr>
      <w:r w:rsidRPr="008651D3">
        <w:t xml:space="preserve">E-mail at </w:t>
      </w:r>
      <w:hyperlink r:id="rId15" w:history="1">
        <w:r w:rsidRPr="008651D3">
          <w:rPr>
            <w:rStyle w:val="Hyperlink"/>
          </w:rPr>
          <w:t>pp.shri@nic.in</w:t>
        </w:r>
      </w:hyperlink>
    </w:p>
    <w:p w:rsidR="00055F19" w:rsidRPr="008651D3" w:rsidRDefault="00055F19" w:rsidP="008651D3">
      <w:pPr>
        <w:spacing w:after="0"/>
      </w:pPr>
      <w:r w:rsidRPr="008651D3">
        <w:t>Fax at 01-23912853</w:t>
      </w:r>
    </w:p>
    <w:p w:rsidR="00055F19" w:rsidRPr="008651D3" w:rsidRDefault="00055F19" w:rsidP="008651D3">
      <w:pPr>
        <w:spacing w:after="0"/>
      </w:pPr>
      <w:r w:rsidRPr="008651D3">
        <w:t>Postal representations to Convener of the Committee (Chief Town Planner, MCD) Room No. 401, Nigam Bhawan, Kashmere Gate, Delhi-110006.</w:t>
      </w:r>
    </w:p>
    <w:p w:rsidR="00055F19" w:rsidRPr="008651D3" w:rsidRDefault="00055F19" w:rsidP="008651D3">
      <w:pPr>
        <w:spacing w:after="0"/>
      </w:pPr>
      <w:r w:rsidRPr="008651D3">
        <w:t>Personal hearing, if desired.</w:t>
      </w:r>
    </w:p>
    <w:p w:rsidR="00055F19" w:rsidRPr="008651D3" w:rsidRDefault="00055F19" w:rsidP="008651D3">
      <w:pPr>
        <w:spacing w:after="0"/>
        <w:ind w:left="720"/>
      </w:pPr>
    </w:p>
    <w:p w:rsidR="00055F19" w:rsidRPr="008651D3" w:rsidRDefault="00055F19" w:rsidP="008651D3">
      <w:pPr>
        <w:spacing w:after="0"/>
      </w:pPr>
      <w:r w:rsidRPr="008651D3">
        <w:t>Communications in this behalf may please be addressed to Chairman or Convener of the Committee, preferably by, 10.9.2006.</w:t>
      </w:r>
    </w:p>
    <w:p w:rsidR="00055F19" w:rsidRPr="008D04A8" w:rsidRDefault="00055F19" w:rsidP="008651D3">
      <w:pPr>
        <w:spacing w:after="0"/>
        <w:ind w:left="360"/>
      </w:pPr>
    </w:p>
    <w:p w:rsidR="00055F19" w:rsidRPr="008D04A8" w:rsidRDefault="00055F19" w:rsidP="008651D3">
      <w:pPr>
        <w:spacing w:after="0"/>
        <w:ind w:left="360"/>
      </w:pPr>
    </w:p>
    <w:p w:rsidR="00055F19" w:rsidRPr="008D04A8" w:rsidRDefault="00055F19" w:rsidP="008D04A8">
      <w:pPr>
        <w:spacing w:after="0" w:line="240" w:lineRule="auto"/>
        <w:ind w:left="1440" w:hanging="720"/>
      </w:pPr>
    </w:p>
    <w:p w:rsidR="001A34A3" w:rsidRPr="008D04A8" w:rsidRDefault="001A34A3" w:rsidP="008D04A8">
      <w:pPr>
        <w:spacing w:after="0" w:line="240" w:lineRule="auto"/>
        <w:ind w:left="720"/>
        <w:rPr>
          <w:rFonts w:eastAsia="Times New Roman" w:cs="Times New Roman"/>
        </w:rPr>
      </w:pPr>
    </w:p>
    <w:p w:rsidR="001A34A3" w:rsidRPr="00055F19" w:rsidRDefault="001A34A3" w:rsidP="001A34A3">
      <w:pPr>
        <w:ind w:left="720"/>
        <w:rPr>
          <w:rFonts w:eastAsia="Times New Roman" w:cs="Times New Roman"/>
        </w:rPr>
      </w:pPr>
    </w:p>
    <w:p w:rsidR="001A34A3" w:rsidRPr="00055F19" w:rsidRDefault="001A34A3" w:rsidP="001A34A3">
      <w:pPr>
        <w:ind w:left="720"/>
        <w:rPr>
          <w:rFonts w:eastAsia="Times New Roman" w:cs="Times New Roman"/>
        </w:rPr>
      </w:pPr>
    </w:p>
    <w:p w:rsidR="001A34A3" w:rsidRDefault="001A34A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Default="008651D3" w:rsidP="009941C9">
      <w:pPr>
        <w:jc w:val="center"/>
        <w:rPr>
          <w:b/>
          <w:sz w:val="32"/>
          <w:szCs w:val="32"/>
        </w:rPr>
      </w:pPr>
    </w:p>
    <w:p w:rsidR="008651D3" w:rsidRPr="00E01A86" w:rsidRDefault="00E01A86" w:rsidP="00E01A86">
      <w:pPr>
        <w:jc w:val="right"/>
        <w:rPr>
          <w:b/>
        </w:rPr>
      </w:pPr>
      <w:r w:rsidRPr="00E01A86">
        <w:rPr>
          <w:b/>
        </w:rPr>
        <w:t>Annexure-3</w:t>
      </w:r>
    </w:p>
    <w:p w:rsidR="00E01A86" w:rsidRDefault="00E01A86" w:rsidP="00ED3152">
      <w:pPr>
        <w:spacing w:line="240" w:lineRule="auto"/>
        <w:rPr>
          <w:b/>
          <w:sz w:val="32"/>
          <w:szCs w:val="32"/>
        </w:rPr>
      </w:pPr>
    </w:p>
    <w:tbl>
      <w:tblPr>
        <w:tblpPr w:leftFromText="180" w:rightFromText="180" w:vertAnchor="page" w:horzAnchor="margin" w:tblpXSpec="center" w:tblpY="144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080"/>
        <w:gridCol w:w="1890"/>
        <w:gridCol w:w="5220"/>
        <w:gridCol w:w="1530"/>
      </w:tblGrid>
      <w:tr w:rsidR="00AC0D9B" w:rsidTr="007B67BB">
        <w:tc>
          <w:tcPr>
            <w:tcW w:w="468" w:type="dxa"/>
          </w:tcPr>
          <w:p w:rsidR="00AC0D9B" w:rsidRDefault="00E01A86" w:rsidP="00AC0D9B">
            <w:pPr>
              <w:spacing w:after="0" w:line="240" w:lineRule="auto"/>
              <w:ind w:right="-108"/>
              <w:jc w:val="center"/>
              <w:rPr>
                <w:rFonts w:ascii="Calibri" w:eastAsia="Times New Roman" w:hAnsi="Calibri" w:cs="Times New Roman"/>
                <w:b/>
                <w:sz w:val="20"/>
                <w:szCs w:val="20"/>
              </w:rPr>
            </w:pPr>
            <w:r>
              <w:rPr>
                <w:rFonts w:ascii="Calibri" w:eastAsia="Times New Roman" w:hAnsi="Calibri" w:cs="Times New Roman"/>
                <w:b/>
                <w:sz w:val="20"/>
                <w:szCs w:val="20"/>
              </w:rPr>
              <w:lastRenderedPageBreak/>
              <w:t>S</w:t>
            </w:r>
            <w:r w:rsidR="00AC0D9B">
              <w:rPr>
                <w:rFonts w:ascii="Calibri" w:eastAsia="Times New Roman" w:hAnsi="Calibri" w:cs="Times New Roman"/>
                <w:b/>
                <w:sz w:val="20"/>
                <w:szCs w:val="20"/>
              </w:rPr>
              <w:t>.</w:t>
            </w:r>
            <w:r>
              <w:rPr>
                <w:rFonts w:ascii="Calibri" w:eastAsia="Times New Roman" w:hAnsi="Calibri" w:cs="Times New Roman"/>
                <w:b/>
                <w:sz w:val="20"/>
                <w:szCs w:val="20"/>
              </w:rPr>
              <w:t>N.</w:t>
            </w:r>
          </w:p>
        </w:tc>
        <w:tc>
          <w:tcPr>
            <w:tcW w:w="1080" w:type="dxa"/>
          </w:tcPr>
          <w:p w:rsidR="00AC0D9B" w:rsidRDefault="00AC0D9B" w:rsidP="00AC0D9B">
            <w:pPr>
              <w:spacing w:after="0"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 xml:space="preserve">Receipt No/Date of Receiving </w:t>
            </w:r>
          </w:p>
        </w:tc>
        <w:tc>
          <w:tcPr>
            <w:tcW w:w="1890" w:type="dxa"/>
          </w:tcPr>
          <w:p w:rsidR="00AC0D9B" w:rsidRDefault="00AC0D9B" w:rsidP="00AC0D9B">
            <w:pPr>
              <w:spacing w:after="0" w:line="240" w:lineRule="auto"/>
              <w:jc w:val="center"/>
              <w:rPr>
                <w:rFonts w:ascii="Calibri" w:eastAsia="Times New Roman" w:hAnsi="Calibri" w:cs="Times New Roman"/>
                <w:b/>
                <w:sz w:val="20"/>
                <w:szCs w:val="20"/>
              </w:rPr>
            </w:pPr>
          </w:p>
          <w:p w:rsidR="00AC0D9B" w:rsidRDefault="00AC0D9B" w:rsidP="00AC0D9B">
            <w:pPr>
              <w:spacing w:after="0"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Name &amp; Address</w:t>
            </w:r>
          </w:p>
        </w:tc>
        <w:tc>
          <w:tcPr>
            <w:tcW w:w="5220" w:type="dxa"/>
          </w:tcPr>
          <w:p w:rsidR="00AC0D9B" w:rsidRDefault="00AC0D9B" w:rsidP="00AC0D9B">
            <w:pPr>
              <w:spacing w:after="0" w:line="240" w:lineRule="auto"/>
              <w:jc w:val="center"/>
              <w:rPr>
                <w:rFonts w:ascii="Calibri" w:eastAsia="Times New Roman" w:hAnsi="Calibri" w:cs="Times New Roman"/>
                <w:b/>
                <w:sz w:val="20"/>
                <w:szCs w:val="20"/>
              </w:rPr>
            </w:pPr>
          </w:p>
          <w:p w:rsidR="00AC0D9B" w:rsidRDefault="00AC0D9B" w:rsidP="00AC0D9B">
            <w:pPr>
              <w:spacing w:after="0"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Suggestions</w:t>
            </w:r>
          </w:p>
        </w:tc>
        <w:tc>
          <w:tcPr>
            <w:tcW w:w="1530" w:type="dxa"/>
          </w:tcPr>
          <w:p w:rsidR="00AC0D9B" w:rsidRDefault="00AC0D9B" w:rsidP="00AC0D9B">
            <w:pPr>
              <w:spacing w:after="0" w:line="240" w:lineRule="auto"/>
              <w:jc w:val="center"/>
              <w:rPr>
                <w:rFonts w:ascii="Calibri" w:eastAsia="Times New Roman" w:hAnsi="Calibri" w:cs="Times New Roman"/>
                <w:b/>
                <w:sz w:val="20"/>
                <w:szCs w:val="20"/>
              </w:rPr>
            </w:pPr>
          </w:p>
          <w:p w:rsidR="00AC0D9B" w:rsidRDefault="00AC0D9B" w:rsidP="00AC0D9B">
            <w:pPr>
              <w:spacing w:after="0"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Remarks</w:t>
            </w:r>
          </w:p>
        </w:tc>
      </w:tr>
      <w:tr w:rsidR="00AC0D9B" w:rsidTr="007B67BB">
        <w:tc>
          <w:tcPr>
            <w:tcW w:w="468" w:type="dxa"/>
          </w:tcPr>
          <w:p w:rsidR="00AC0D9B" w:rsidRDefault="00AC0D9B" w:rsidP="00AC0D9B">
            <w:pPr>
              <w:spacing w:line="240" w:lineRule="auto"/>
              <w:rPr>
                <w:rFonts w:ascii="Calibri" w:eastAsia="Times New Roman" w:hAnsi="Calibri" w:cs="Times New Roman"/>
                <w:sz w:val="20"/>
                <w:szCs w:val="20"/>
              </w:rPr>
            </w:pPr>
            <w:r>
              <w:rPr>
                <w:rFonts w:ascii="Calibri" w:eastAsia="Times New Roman" w:hAnsi="Calibri" w:cs="Times New Roman"/>
                <w:sz w:val="20"/>
                <w:szCs w:val="20"/>
              </w:rPr>
              <w:t>1.</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4109</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31.08.06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Ram Kumar Gupta,</w:t>
            </w:r>
            <w:r w:rsidR="00E01A86">
              <w:rPr>
                <w:rFonts w:ascii="Calibri" w:eastAsia="Times New Roman" w:hAnsi="Calibri" w:cs="Times New Roman"/>
                <w:sz w:val="20"/>
                <w:szCs w:val="20"/>
              </w:rPr>
              <w:t xml:space="preserve"> </w:t>
            </w:r>
            <w:r>
              <w:rPr>
                <w:rFonts w:ascii="Calibri" w:eastAsia="Times New Roman" w:hAnsi="Calibri" w:cs="Times New Roman"/>
                <w:sz w:val="20"/>
                <w:szCs w:val="20"/>
              </w:rPr>
              <w:t xml:space="preserve">A-68 Rajouri Garden New Delhi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Tel. 25433169, 20063056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Fax. 25106148, 25432729</w:t>
            </w:r>
          </w:p>
        </w:tc>
        <w:tc>
          <w:tcPr>
            <w:tcW w:w="5220" w:type="dxa"/>
          </w:tcPr>
          <w:p w:rsidR="00AC0D9B" w:rsidRDefault="00AC0D9B" w:rsidP="00D35F75">
            <w:pPr>
              <w:numPr>
                <w:ilvl w:val="0"/>
                <w:numId w:val="122"/>
              </w:numPr>
              <w:spacing w:after="0" w:line="240" w:lineRule="auto"/>
              <w:ind w:left="547"/>
              <w:jc w:val="both"/>
              <w:rPr>
                <w:rFonts w:ascii="Calibri" w:eastAsia="Times New Roman" w:hAnsi="Calibri" w:cs="Times New Roman"/>
                <w:sz w:val="20"/>
                <w:szCs w:val="20"/>
              </w:rPr>
            </w:pPr>
            <w:r>
              <w:rPr>
                <w:rFonts w:ascii="Calibri" w:eastAsia="Times New Roman" w:hAnsi="Calibri" w:cs="Times New Roman"/>
                <w:sz w:val="20"/>
                <w:szCs w:val="20"/>
              </w:rPr>
              <w:t>All type of construction for personal use for residential &amp; commercial purpose in lal dora/extended lal dora may be allowed and no building bye laws may be enforced up to 3rd floor (up to 15 meter height).</w:t>
            </w:r>
          </w:p>
          <w:p w:rsidR="00AC0D9B" w:rsidRDefault="00AC0D9B" w:rsidP="00D35F75">
            <w:pPr>
              <w:numPr>
                <w:ilvl w:val="0"/>
                <w:numId w:val="122"/>
              </w:numPr>
              <w:spacing w:after="0" w:line="240" w:lineRule="auto"/>
              <w:ind w:left="547"/>
              <w:jc w:val="both"/>
              <w:rPr>
                <w:rFonts w:ascii="Calibri" w:eastAsia="Times New Roman" w:hAnsi="Calibri" w:cs="Times New Roman"/>
                <w:sz w:val="20"/>
                <w:szCs w:val="20"/>
              </w:rPr>
            </w:pPr>
            <w:r>
              <w:rPr>
                <w:rFonts w:ascii="Calibri" w:eastAsia="Times New Roman" w:hAnsi="Calibri" w:cs="Times New Roman"/>
                <w:sz w:val="20"/>
                <w:szCs w:val="20"/>
              </w:rPr>
              <w:t>Commercial use in lal dora/extended Lal Dora. .</w:t>
            </w:r>
          </w:p>
          <w:p w:rsidR="00AC0D9B" w:rsidRDefault="00AC0D9B" w:rsidP="00D35F75">
            <w:pPr>
              <w:numPr>
                <w:ilvl w:val="0"/>
                <w:numId w:val="122"/>
              </w:num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The area of Lal Dora/Extended Lal Dora should come under mixed use zone in rural area and conditional/restricted commercial activities should be allowed facing eight meter wide roads and more. </w:t>
            </w:r>
          </w:p>
        </w:tc>
        <w:tc>
          <w:tcPr>
            <w:tcW w:w="1530" w:type="dxa"/>
          </w:tcPr>
          <w:p w:rsidR="00AC0D9B" w:rsidRDefault="00AC0D9B" w:rsidP="00AC0D9B">
            <w:pPr>
              <w:spacing w:line="240" w:lineRule="auto"/>
              <w:rPr>
                <w:rFonts w:ascii="Calibri" w:eastAsia="Times New Roman" w:hAnsi="Calibri" w:cs="Times New Roman"/>
                <w:sz w:val="20"/>
                <w:szCs w:val="20"/>
              </w:rPr>
            </w:pP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4110</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31.08.06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Kilokri Main Road Traders Association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(Address not mentioned)</w:t>
            </w:r>
          </w:p>
        </w:tc>
        <w:tc>
          <w:tcPr>
            <w:tcW w:w="5220" w:type="dxa"/>
          </w:tcPr>
          <w:p w:rsidR="00AC0D9B" w:rsidRDefault="00AC0D9B" w:rsidP="00AC0D9B">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Declaring Ring Road from Ashram Chowk to Shiv Mandir as commercial.</w:t>
            </w:r>
          </w:p>
        </w:tc>
        <w:tc>
          <w:tcPr>
            <w:tcW w:w="1530" w:type="dxa"/>
          </w:tcPr>
          <w:p w:rsidR="00AC0D9B" w:rsidRDefault="00AC0D9B" w:rsidP="00AC0D9B">
            <w:pPr>
              <w:spacing w:line="240" w:lineRule="auto"/>
              <w:rPr>
                <w:rFonts w:ascii="Calibri" w:eastAsia="Times New Roman" w:hAnsi="Calibri" w:cs="Times New Roman"/>
                <w:sz w:val="20"/>
                <w:szCs w:val="20"/>
              </w:rPr>
            </w:pPr>
          </w:p>
        </w:tc>
      </w:tr>
      <w:tr w:rsidR="00AC0D9B" w:rsidTr="007B67BB">
        <w:trPr>
          <w:trHeight w:val="1673"/>
        </w:trPr>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4156</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01.09.06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President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Dwarka Residents Welfare Association,</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B-16 Sec-8 Dwarka, New Delhi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Tel.-25362665</w:t>
            </w:r>
          </w:p>
        </w:tc>
        <w:tc>
          <w:tcPr>
            <w:tcW w:w="5220" w:type="dxa"/>
          </w:tcPr>
          <w:p w:rsidR="00AC0D9B" w:rsidRDefault="00AC0D9B" w:rsidP="00AC0D9B">
            <w:p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Regularize all unauthorized colonies that have come in agriculture Land.</w:t>
            </w:r>
          </w:p>
          <w:p w:rsidR="00AC0D9B" w:rsidRDefault="00AC0D9B" w:rsidP="00D35F75">
            <w:pPr>
              <w:numPr>
                <w:ilvl w:val="0"/>
                <w:numId w:val="117"/>
              </w:numPr>
              <w:tabs>
                <w:tab w:val="clear" w:pos="720"/>
              </w:tabs>
              <w:spacing w:after="0" w:line="240" w:lineRule="auto"/>
              <w:ind w:left="252" w:hanging="270"/>
              <w:jc w:val="both"/>
              <w:rPr>
                <w:rFonts w:ascii="Calibri" w:eastAsia="Times New Roman" w:hAnsi="Calibri" w:cs="Times New Roman"/>
                <w:sz w:val="20"/>
                <w:szCs w:val="20"/>
              </w:rPr>
            </w:pPr>
            <w:r>
              <w:rPr>
                <w:rFonts w:ascii="Calibri" w:eastAsia="Times New Roman" w:hAnsi="Calibri" w:cs="Times New Roman"/>
                <w:sz w:val="20"/>
                <w:szCs w:val="20"/>
              </w:rPr>
              <w:t>Devlopment Control Norms on Lal Dora/extended Lal Dora;- BBL be strictly followed.</w:t>
            </w:r>
          </w:p>
          <w:p w:rsidR="00AC0D9B" w:rsidRDefault="00AC0D9B" w:rsidP="00D35F75">
            <w:pPr>
              <w:numPr>
                <w:ilvl w:val="0"/>
                <w:numId w:val="117"/>
              </w:numPr>
              <w:tabs>
                <w:tab w:val="clear" w:pos="720"/>
              </w:tabs>
              <w:spacing w:after="0" w:line="240" w:lineRule="auto"/>
              <w:ind w:left="252" w:hanging="270"/>
              <w:jc w:val="both"/>
              <w:rPr>
                <w:rFonts w:ascii="Calibri" w:eastAsia="Times New Roman" w:hAnsi="Calibri" w:cs="Times New Roman"/>
                <w:sz w:val="20"/>
                <w:szCs w:val="20"/>
              </w:rPr>
            </w:pPr>
            <w:r>
              <w:rPr>
                <w:rFonts w:ascii="Calibri" w:eastAsia="Times New Roman" w:hAnsi="Calibri" w:cs="Times New Roman"/>
                <w:sz w:val="20"/>
                <w:szCs w:val="20"/>
              </w:rPr>
              <w:t>School Hospital, Automobiles workshop ware-housing Rest/Bars should be permitted in agriculture land/lal dora/extended lal dora.</w:t>
            </w:r>
          </w:p>
        </w:tc>
        <w:tc>
          <w:tcPr>
            <w:tcW w:w="1530" w:type="dxa"/>
          </w:tcPr>
          <w:p w:rsidR="00AC0D9B" w:rsidRDefault="00AC0D9B" w:rsidP="00AC0D9B">
            <w:pPr>
              <w:spacing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rPr>
          <w:trHeight w:val="1331"/>
        </w:trPr>
        <w:tc>
          <w:tcPr>
            <w:tcW w:w="468"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4.</w:t>
            </w:r>
          </w:p>
        </w:tc>
        <w:tc>
          <w:tcPr>
            <w:tcW w:w="1080"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4164</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01.09.06</w:t>
            </w:r>
          </w:p>
        </w:tc>
        <w:tc>
          <w:tcPr>
            <w:tcW w:w="1890"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 xml:space="preserve">Sh. T.R. Handa, </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 xml:space="preserve">Ok Play India Ltd. (Delhi) </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Fax No. 26853774</w:t>
            </w:r>
          </w:p>
        </w:tc>
        <w:tc>
          <w:tcPr>
            <w:tcW w:w="5220" w:type="dxa"/>
          </w:tcPr>
          <w:p w:rsidR="00AC0D9B" w:rsidRDefault="00AC0D9B" w:rsidP="00AC0D9B">
            <w:pPr>
              <w:spacing w:after="0"/>
              <w:jc w:val="both"/>
              <w:rPr>
                <w:rFonts w:ascii="Calibri" w:eastAsia="Times New Roman" w:hAnsi="Calibri" w:cs="Times New Roman"/>
                <w:sz w:val="20"/>
                <w:szCs w:val="20"/>
              </w:rPr>
            </w:pPr>
            <w:r>
              <w:rPr>
                <w:rFonts w:ascii="Calibri" w:eastAsia="Times New Roman" w:hAnsi="Calibri" w:cs="Times New Roman"/>
                <w:sz w:val="20"/>
                <w:szCs w:val="20"/>
              </w:rPr>
              <w:t>Suggestions regarding Farm Houses:-</w:t>
            </w:r>
          </w:p>
          <w:p w:rsidR="00AC0D9B" w:rsidRDefault="00AC0D9B" w:rsidP="00D35F75">
            <w:pPr>
              <w:numPr>
                <w:ilvl w:val="0"/>
                <w:numId w:val="118"/>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Minimum area be reduced from 2 acre to 4000 sq. yds. Maximu</w:t>
            </w:r>
            <w:r>
              <w:rPr>
                <w:sz w:val="20"/>
                <w:szCs w:val="20"/>
              </w:rPr>
              <w:t>m Ground Coverage-250 sq yds &amp;</w:t>
            </w:r>
            <w:r>
              <w:rPr>
                <w:rFonts w:ascii="Calibri" w:eastAsia="Times New Roman" w:hAnsi="Calibri" w:cs="Times New Roman"/>
                <w:sz w:val="20"/>
                <w:szCs w:val="20"/>
              </w:rPr>
              <w:t xml:space="preserve"> height 25 ft.</w:t>
            </w:r>
          </w:p>
          <w:p w:rsidR="00AC0D9B" w:rsidRDefault="00AC0D9B" w:rsidP="00D35F75">
            <w:pPr>
              <w:numPr>
                <w:ilvl w:val="0"/>
                <w:numId w:val="118"/>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R.O.W. of abutting road to be 40 ft.</w:t>
            </w:r>
          </w:p>
        </w:tc>
        <w:tc>
          <w:tcPr>
            <w:tcW w:w="1530" w:type="dxa"/>
          </w:tcPr>
          <w:p w:rsidR="00AC0D9B" w:rsidRDefault="00AC0D9B" w:rsidP="00F66EB6">
            <w:pPr>
              <w:spacing w:line="360" w:lineRule="auto"/>
              <w:rPr>
                <w:rFonts w:ascii="Calibri" w:eastAsia="Times New Roman" w:hAnsi="Calibri" w:cs="Times New Roman"/>
                <w:sz w:val="20"/>
                <w:szCs w:val="20"/>
              </w:rPr>
            </w:pPr>
          </w:p>
        </w:tc>
      </w:tr>
      <w:tr w:rsidR="00AC0D9B" w:rsidTr="007B67BB">
        <w:trPr>
          <w:trHeight w:val="791"/>
        </w:trPr>
        <w:tc>
          <w:tcPr>
            <w:tcW w:w="468"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5.</w:t>
            </w:r>
          </w:p>
        </w:tc>
        <w:tc>
          <w:tcPr>
            <w:tcW w:w="1080"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4211</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04.09.06</w:t>
            </w:r>
          </w:p>
        </w:tc>
        <w:tc>
          <w:tcPr>
            <w:tcW w:w="1890" w:type="dxa"/>
          </w:tcPr>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Sh. Satish Jindal,</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8/64, Punjabi Bagh,</w:t>
            </w:r>
          </w:p>
          <w:p w:rsidR="00AC0D9B" w:rsidRDefault="00AC0D9B" w:rsidP="00AC0D9B">
            <w:pPr>
              <w:spacing w:after="0"/>
              <w:rPr>
                <w:rFonts w:ascii="Calibri" w:eastAsia="Times New Roman" w:hAnsi="Calibri" w:cs="Times New Roman"/>
                <w:sz w:val="20"/>
                <w:szCs w:val="20"/>
              </w:rPr>
            </w:pPr>
            <w:r>
              <w:rPr>
                <w:rFonts w:ascii="Calibri" w:eastAsia="Times New Roman" w:hAnsi="Calibri" w:cs="Times New Roman"/>
                <w:sz w:val="20"/>
                <w:szCs w:val="20"/>
              </w:rPr>
              <w:t>New Delhi-110026</w:t>
            </w:r>
          </w:p>
        </w:tc>
        <w:tc>
          <w:tcPr>
            <w:tcW w:w="5220" w:type="dxa"/>
          </w:tcPr>
          <w:p w:rsidR="00AC0D9B" w:rsidRDefault="00AC0D9B" w:rsidP="00D35F75">
            <w:pPr>
              <w:numPr>
                <w:ilvl w:val="0"/>
                <w:numId w:val="120"/>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Building Plan should have been sanctioned for Lal Dora/Extended Lal Dora and mixed landuse should have been allowed prior to MPD-62.</w:t>
            </w:r>
          </w:p>
        </w:tc>
        <w:tc>
          <w:tcPr>
            <w:tcW w:w="1530" w:type="dxa"/>
          </w:tcPr>
          <w:p w:rsidR="00AC0D9B" w:rsidRDefault="00AC0D9B" w:rsidP="00F66EB6">
            <w:pPr>
              <w:spacing w:line="360" w:lineRule="auto"/>
              <w:rPr>
                <w:rFonts w:ascii="Calibri" w:eastAsia="Times New Roman" w:hAnsi="Calibri" w:cs="Times New Roman"/>
                <w:sz w:val="20"/>
                <w:szCs w:val="20"/>
              </w:rPr>
            </w:pP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4217</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04.09.06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Tej Singh Hudda, S/o Sh. Ramphal,</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Village-Jindal Pur,</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Delhi-110036</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Peripheral road/Lal Dora Road should be kept free from encroachment.</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 the event of extending the lal Dora, new peripheral road should be constructed and it should be ensured that ownership records are maintained properly by Patwari.</w:t>
            </w:r>
          </w:p>
        </w:tc>
        <w:tc>
          <w:tcPr>
            <w:tcW w:w="1530" w:type="dxa"/>
          </w:tcPr>
          <w:p w:rsidR="00AC0D9B" w:rsidRDefault="00AC0D9B" w:rsidP="00F66EB6">
            <w:pPr>
              <w:spacing w:line="360" w:lineRule="auto"/>
              <w:rPr>
                <w:rFonts w:ascii="Calibri" w:eastAsia="Times New Roman" w:hAnsi="Calibri" w:cs="Times New Roman"/>
                <w:sz w:val="20"/>
                <w:szCs w:val="20"/>
              </w:rPr>
            </w:pP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9572</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05.09.06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Nand Kishore,</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Village-Ujwan,</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Delhi-110073</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After extension of Lal Dora/Chakbandi, a number of plots remained unallotted.  These are encroached by land mafias.  be auctioned/allotted to the villagers while, 25% be reserved for providing facilities.  Services in terms of drainage, water supply etc. be provided in Extended lal Dora.</w:t>
            </w:r>
          </w:p>
        </w:tc>
        <w:tc>
          <w:tcPr>
            <w:tcW w:w="1530" w:type="dxa"/>
          </w:tcPr>
          <w:p w:rsidR="00AC0D9B" w:rsidRDefault="00AC0D9B" w:rsidP="00F66EB6">
            <w:pPr>
              <w:spacing w:line="360" w:lineRule="auto"/>
              <w:rPr>
                <w:rFonts w:ascii="Calibri" w:eastAsia="Times New Roman" w:hAnsi="Calibri" w:cs="Times New Roman"/>
                <w:sz w:val="20"/>
                <w:szCs w:val="20"/>
              </w:rPr>
            </w:pP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4255</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05-09-06         </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Rajender Prasad Singhal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KN-312, Agrasen Market , Narela Delh-110040</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M:-9810055638</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Building Bye-Laws should be made applicable in Lal Dora areas.  However, it is suggested that areawise BBL rather than uniform BBL is desirable. </w:t>
            </w:r>
          </w:p>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example of Chandigarh has been cited.  .  In the similar lines, Building Control Norms has been suggested on the basis of plot sizes.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Car Parking be allowed in basement and basement be exempted from FAR.</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The Draft MPD-2021/Tejender Khanna Committee did not address the issue of housing for the weaker sections.  It is suggested that 25% of the Lal Dora areas be utilized for EWS housing in the form of Group Housing.</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9.</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4262</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05-09-06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Ms. Geeta Diwan Verma</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1356-DI, Vasant Kunj, </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Delhi-70</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Ph.- 26895840, 26132921</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applicant has questioned the constitution of the Committee vis-à-vis provision of law under which the Committee has been constituted.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applicant has also raised question regarding contents of the Public Notice. Whether, the views invited through the Public Notice was in accordance of provision of law or not.</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Instance of 2PIL pertaining to villages are pending in the High Court.  In one of them MOUD has desired not to reply and in the other MCD has taken the stand that it has no role in implementing planned integration of villages.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details of the above enquiry have been sought by the applicant under section 4(1) (d) of RTI Act.</w:t>
            </w:r>
          </w:p>
        </w:tc>
        <w:tc>
          <w:tcPr>
            <w:tcW w:w="153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p w:rsidR="00AC0D9B" w:rsidRDefault="00AC0D9B" w:rsidP="00D35F75">
            <w:pPr>
              <w:numPr>
                <w:ilvl w:val="1"/>
                <w:numId w:val="119"/>
              </w:numPr>
              <w:tabs>
                <w:tab w:val="clear" w:pos="1440"/>
                <w:tab w:val="num" w:pos="252"/>
              </w:tabs>
              <w:spacing w:after="0" w:line="240" w:lineRule="auto"/>
              <w:ind w:left="252" w:hanging="252"/>
              <w:rPr>
                <w:rFonts w:ascii="Calibri" w:eastAsia="Times New Roman" w:hAnsi="Calibri" w:cs="Times New Roman"/>
                <w:sz w:val="20"/>
                <w:szCs w:val="20"/>
              </w:rPr>
            </w:pPr>
            <w:r>
              <w:rPr>
                <w:rFonts w:ascii="Calibri" w:eastAsia="Times New Roman" w:hAnsi="Calibri" w:cs="Times New Roman"/>
                <w:sz w:val="20"/>
                <w:szCs w:val="20"/>
              </w:rPr>
              <w:t>Referred to Ministry of Urban Development, Government of India for appropriate reply.</w:t>
            </w: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10</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4280</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06-09-06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Gram Vikas Samiti Masood Pur,</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Vasant Kunj,</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Delhi-110070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competencies of the experts have been questioned.  The details of qualification of the experts have been sought.  Till then, the public notice be suspended.</w:t>
            </w:r>
          </w:p>
        </w:tc>
        <w:tc>
          <w:tcPr>
            <w:tcW w:w="153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MOUD, GOI for appropriate reply.</w:t>
            </w:r>
          </w:p>
        </w:tc>
      </w:tr>
      <w:tr w:rsidR="00AC0D9B" w:rsidTr="007B67BB">
        <w:tc>
          <w:tcPr>
            <w:tcW w:w="468"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w:t>
            </w:r>
          </w:p>
        </w:tc>
        <w:tc>
          <w:tcPr>
            <w:tcW w:w="108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4281</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06-09-06</w:t>
            </w:r>
          </w:p>
        </w:tc>
        <w:tc>
          <w:tcPr>
            <w:tcW w:w="189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Gram Vikas Samiti Masood Pur,</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Vasant Kunj,</w:t>
            </w:r>
          </w:p>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Delhi-110070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Instead of inviting objections/suggestions on specific proposal views have been invited by the Experts.  The Public Notice does not state the procedure through which the views will be considered.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The above information has been desired by the applicant before proceeding further with the Public Notice. </w:t>
            </w:r>
          </w:p>
        </w:tc>
        <w:tc>
          <w:tcPr>
            <w:tcW w:w="1530" w:type="dxa"/>
          </w:tcPr>
          <w:p w:rsidR="00AC0D9B" w:rsidRDefault="00AC0D9B" w:rsidP="00AC0D9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Ministry of Urban Development, Government of India for appropriate reply.</w:t>
            </w: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sz w:val="20"/>
                <w:szCs w:val="20"/>
              </w:rPr>
              <w:t>12</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4282</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06-09-06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Gram Vikas Samiti Masood Pur,</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Vasant Kunj,</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Delhi-110070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Instead of inviting objections/suggestions on specific proposal, views have been invited by the Experts.  The Public Notice does not state the procedure through which the views will be considered.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above information has been desired by the applicant before proceeding further with the Public Notice.</w:t>
            </w:r>
          </w:p>
        </w:tc>
        <w:tc>
          <w:tcPr>
            <w:tcW w:w="153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Ministry of Urban Development, Government of India for appropriate reply.</w:t>
            </w: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sz w:val="20"/>
                <w:szCs w:val="20"/>
              </w:rPr>
              <w:t>13</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4283</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06-09-06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Gram Vikas Samiti Masood Pur, </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Vasant Kunj,</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Delhi-110070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Instead of inviting objections /suggestions on specific proposal views have been invited by the Experts.  The Public Notice does not state the procedure through which the views will be considered.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above information has been desired by the applicant before proceeding further with the Public Notice.</w:t>
            </w:r>
          </w:p>
        </w:tc>
        <w:tc>
          <w:tcPr>
            <w:tcW w:w="153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Ministry of Urban Development, Government of India for appropriate reply.</w:t>
            </w: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14</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4313</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06-09-06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MG Road Building Owners Welfare Association,</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256, Okhla Industrial Estate, Phase-III, New </w:t>
            </w:r>
            <w:r>
              <w:rPr>
                <w:rFonts w:ascii="Calibri" w:eastAsia="Times New Roman" w:hAnsi="Calibri" w:cs="Times New Roman"/>
                <w:sz w:val="20"/>
                <w:szCs w:val="20"/>
              </w:rPr>
              <w:lastRenderedPageBreak/>
              <w:t>Delhi-110020</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Ph. 011-26841332, Fax No. 01126841331</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Four storey (15m) construction on plots abutting on Phirni Road and up to three storey (11.5m) on the interior plots.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Commercial activity be allowed on streets below 9m. or 6m. </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Plots in the extended Lal Dora should be allowed for running education, health care/professional institutions subject to follow up parking space.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Commercial activity be allowed in Lal Dora along major roads subject to building plan sanctioned.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Existing like offices &amp; showroom be regularized in Lal Dora/extended Lal Dora.</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All such activities allowed in plotted colonies be also allowed in Lal Dora (Gym., Health Centre ext.)</w:t>
            </w:r>
          </w:p>
        </w:tc>
        <w:tc>
          <w:tcPr>
            <w:tcW w:w="153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lastRenderedPageBreak/>
              <w:t>Attended public hearing held on         12-10-06</w:t>
            </w:r>
          </w:p>
          <w:p w:rsidR="00AC0D9B" w:rsidRDefault="00AC0D9B" w:rsidP="00551819">
            <w:pPr>
              <w:spacing w:after="0"/>
              <w:rPr>
                <w:rFonts w:ascii="Calibri" w:eastAsia="Times New Roman" w:hAnsi="Calibri" w:cs="Times New Roman"/>
                <w:sz w:val="20"/>
                <w:szCs w:val="20"/>
              </w:rPr>
            </w:pPr>
          </w:p>
        </w:tc>
      </w:tr>
      <w:tr w:rsidR="00AC0D9B" w:rsidTr="007B67BB">
        <w:tc>
          <w:tcPr>
            <w:tcW w:w="468"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15</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4321</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Nand Lal, Vashisht</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Brahman Jagriti Sanstha , Palam</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WZ-296F, Palam Gaon, N.Delhi-45.</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Ph.- 25083060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Details regarding hospital of lal dora, Chakbandi and exemption notification of 24.8.1963 have been given.. The only suggestion given is regarding merging of extended Lal Dora with Lal Dora.</w:t>
            </w:r>
          </w:p>
        </w:tc>
        <w:tc>
          <w:tcPr>
            <w:tcW w:w="1530" w:type="dxa"/>
          </w:tcPr>
          <w:p w:rsidR="00AC0D9B" w:rsidRDefault="00AC0D9B" w:rsidP="00551819">
            <w:pPr>
              <w:spacing w:after="0" w:line="240" w:lineRule="auto"/>
              <w:rPr>
                <w:rFonts w:ascii="Calibri" w:eastAsia="Times New Roman" w:hAnsi="Calibri" w:cs="Times New Roman"/>
                <w:sz w:val="20"/>
                <w:szCs w:val="20"/>
              </w:rPr>
            </w:pPr>
          </w:p>
        </w:tc>
      </w:tr>
      <w:tr w:rsidR="00AC0D9B" w:rsidTr="007B67BB">
        <w:trPr>
          <w:trHeight w:val="2150"/>
        </w:trPr>
        <w:tc>
          <w:tcPr>
            <w:tcW w:w="468" w:type="dxa"/>
          </w:tcPr>
          <w:p w:rsidR="00AC0D9B" w:rsidRDefault="00551819" w:rsidP="00551819">
            <w:pPr>
              <w:spacing w:after="0" w:line="240" w:lineRule="auto"/>
              <w:rPr>
                <w:rFonts w:ascii="Calibri" w:eastAsia="Times New Roman" w:hAnsi="Calibri" w:cs="Times New Roman"/>
                <w:sz w:val="20"/>
                <w:szCs w:val="20"/>
              </w:rPr>
            </w:pPr>
            <w:r>
              <w:rPr>
                <w:sz w:val="20"/>
                <w:szCs w:val="20"/>
              </w:rPr>
              <w:t>16</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4326</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07-09-06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Dal Mills Association ,</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4064, Naya Bazar, Delhi-110006</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011-3966598</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 large number of Dal mills are operated in Lal Dora/Extd. Lal Dora. These industries are non-polluting since grains are cleaned and processed. Dal Mills are qualified under Gr.-B as per MPD-2001 (Gr.-B,C,D &amp; E contains</w:t>
            </w:r>
            <w:r w:rsidR="00551819">
              <w:rPr>
                <w:sz w:val="20"/>
                <w:szCs w:val="20"/>
              </w:rPr>
              <w:t xml:space="preserve"> light and service industries).</w:t>
            </w:r>
          </w:p>
          <w:p w:rsidR="00AC0D9B" w:rsidRDefault="00551819" w:rsidP="00551819">
            <w:pPr>
              <w:spacing w:after="0" w:line="240" w:lineRule="auto"/>
              <w:ind w:left="252" w:hanging="180"/>
              <w:jc w:val="both"/>
              <w:rPr>
                <w:rFonts w:ascii="Calibri" w:eastAsia="Times New Roman" w:hAnsi="Calibri" w:cs="Times New Roman"/>
                <w:sz w:val="20"/>
                <w:szCs w:val="20"/>
              </w:rPr>
            </w:pPr>
            <w:r>
              <w:rPr>
                <w:sz w:val="20"/>
                <w:szCs w:val="20"/>
              </w:rPr>
              <w:t xml:space="preserve">   </w:t>
            </w:r>
            <w:r w:rsidR="00AC0D9B">
              <w:rPr>
                <w:rFonts w:ascii="Calibri" w:eastAsia="Times New Roman" w:hAnsi="Calibri" w:cs="Times New Roman"/>
                <w:sz w:val="20"/>
                <w:szCs w:val="20"/>
              </w:rPr>
              <w:t>Dal Mills have suggested that units operating in urban villages and running the urbanization should be allowed to continue work at the same place.</w:t>
            </w:r>
          </w:p>
        </w:tc>
        <w:tc>
          <w:tcPr>
            <w:tcW w:w="153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551819" w:rsidP="00551819">
            <w:pPr>
              <w:spacing w:after="0" w:line="240" w:lineRule="auto"/>
              <w:rPr>
                <w:rFonts w:ascii="Calibri" w:eastAsia="Times New Roman" w:hAnsi="Calibri" w:cs="Times New Roman"/>
                <w:sz w:val="20"/>
                <w:szCs w:val="20"/>
              </w:rPr>
            </w:pPr>
            <w:r>
              <w:rPr>
                <w:sz w:val="20"/>
                <w:szCs w:val="20"/>
              </w:rPr>
              <w:t>17</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4329</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07-09-06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Meer Singh,</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Gram Vikas Pnachayat, 76, Munirka Village,</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Delhi-110067</w:t>
            </w:r>
          </w:p>
          <w:p w:rsidR="00AC0D9B" w:rsidRDefault="00AC0D9B" w:rsidP="00551819">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Area around the village be merged with Lal Dora. </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recommendation of Tejender Khanna Committee be implemented in to-to.</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 case of acquisition of agriculture land, villagers should be allotted plots, free of cost adjacent to the village.</w:t>
            </w:r>
          </w:p>
        </w:tc>
        <w:tc>
          <w:tcPr>
            <w:tcW w:w="1530" w:type="dxa"/>
          </w:tcPr>
          <w:p w:rsidR="00AC0D9B" w:rsidRDefault="00AC0D9B" w:rsidP="00551819">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551819" w:rsidP="00551819">
            <w:pPr>
              <w:spacing w:after="0" w:line="360" w:lineRule="auto"/>
              <w:rPr>
                <w:rFonts w:ascii="Calibri" w:eastAsia="Times New Roman" w:hAnsi="Calibri" w:cs="Times New Roman"/>
                <w:sz w:val="20"/>
                <w:szCs w:val="20"/>
              </w:rPr>
            </w:pPr>
            <w:r>
              <w:rPr>
                <w:sz w:val="20"/>
                <w:szCs w:val="20"/>
              </w:rPr>
              <w:t>18</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4340</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07-09-06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Ms. Anjali Rai, Member Delhi Legislative Assembly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Paharganj . N</w:t>
            </w:r>
            <w:r w:rsidR="00551819">
              <w:rPr>
                <w:sz w:val="20"/>
                <w:szCs w:val="20"/>
              </w:rPr>
              <w:t>.</w:t>
            </w:r>
            <w:r>
              <w:rPr>
                <w:rFonts w:ascii="Calibri" w:eastAsia="Times New Roman" w:hAnsi="Calibri" w:cs="Times New Roman"/>
                <w:sz w:val="20"/>
                <w:szCs w:val="20"/>
              </w:rPr>
              <w:t xml:space="preserve"> Delhi</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Ph. 23580707</w:t>
            </w:r>
          </w:p>
          <w:p w:rsidR="00AC0D9B" w:rsidRDefault="00AC0D9B" w:rsidP="00551819">
            <w:pPr>
              <w:spacing w:after="0"/>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Seeking of permission from DDA for opening a college should be done away subject to condition that the construction is done as per rules and guidelines of Directorate of Higher Education.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Tejender Khanna Report under Chapter be considered by the Committee while making the report.</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551819">
            <w:pPr>
              <w:spacing w:line="240" w:lineRule="auto"/>
              <w:rPr>
                <w:rFonts w:ascii="Calibri" w:eastAsia="Times New Roman" w:hAnsi="Calibri" w:cs="Times New Roman"/>
                <w:sz w:val="20"/>
                <w:szCs w:val="20"/>
              </w:rPr>
            </w:pPr>
            <w:r>
              <w:rPr>
                <w:rFonts w:ascii="Calibri" w:eastAsia="Times New Roman" w:hAnsi="Calibri" w:cs="Times New Roman"/>
                <w:sz w:val="20"/>
                <w:szCs w:val="20"/>
              </w:rPr>
              <w:t>19</w:t>
            </w:r>
          </w:p>
        </w:tc>
        <w:tc>
          <w:tcPr>
            <w:tcW w:w="1080" w:type="dxa"/>
          </w:tcPr>
          <w:p w:rsidR="00AC0D9B" w:rsidRDefault="00AC0D9B" w:rsidP="00551819">
            <w:pPr>
              <w:spacing w:line="240" w:lineRule="auto"/>
              <w:rPr>
                <w:rFonts w:ascii="Calibri" w:eastAsia="Times New Roman" w:hAnsi="Calibri" w:cs="Times New Roman"/>
                <w:sz w:val="20"/>
                <w:szCs w:val="20"/>
              </w:rPr>
            </w:pPr>
            <w:r>
              <w:rPr>
                <w:rFonts w:ascii="Calibri" w:eastAsia="Times New Roman" w:hAnsi="Calibri" w:cs="Times New Roman"/>
                <w:sz w:val="20"/>
                <w:szCs w:val="20"/>
              </w:rPr>
              <w:t>4382</w:t>
            </w:r>
          </w:p>
          <w:p w:rsidR="00AC0D9B" w:rsidRDefault="00AC0D9B" w:rsidP="00551819">
            <w:pPr>
              <w:spacing w:line="240" w:lineRule="auto"/>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Gain Chand (Secy.),</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Sant Kirpal Singh Public Trust, Plot No.608 &amp; 609, GT Road Ali Pur, Near BDO Office Delhi-36</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 existing Lal Dora , 300 sq.yds. plots were allotted to the farmers for industrial purpose. Since, no development has taken so far in this regard, necessary recommendations be made by the Committee.</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20.</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4384</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Sh.Rohtas Chandra,</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WZ-69, Kham Pur,</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Delhi-88</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65494977</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No ownership records are maintained by the Govt. Deptt. House Tax receipts are not taken as the proof of ownership.</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Tejender Khanna Report in respect of Chapter-9 (9.2, 9.3,9.5) considered by the Committee.</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551819" w:rsidP="00551819">
            <w:pPr>
              <w:spacing w:after="0" w:line="360" w:lineRule="auto"/>
              <w:rPr>
                <w:rFonts w:ascii="Calibri" w:eastAsia="Times New Roman" w:hAnsi="Calibri" w:cs="Times New Roman"/>
                <w:sz w:val="20"/>
                <w:szCs w:val="20"/>
              </w:rPr>
            </w:pPr>
            <w:r>
              <w:rPr>
                <w:sz w:val="20"/>
                <w:szCs w:val="20"/>
              </w:rPr>
              <w:t>21</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4393</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Focus Computer Education,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2- Najafgarh road, Nangloi, Delhi-41</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lastRenderedPageBreak/>
              <w:t>Ph. 011-25187609</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 xml:space="preserve">Regarding computer/vocational institution – since, approved commercial places are far away from village, such institution on 80’ road be declared fully commercial (having more than 79% commercialization) and allowed to </w:t>
            </w:r>
            <w:r>
              <w:rPr>
                <w:rFonts w:ascii="Calibri" w:eastAsia="Times New Roman" w:hAnsi="Calibri" w:cs="Times New Roman"/>
                <w:sz w:val="20"/>
                <w:szCs w:val="20"/>
              </w:rPr>
              <w:lastRenderedPageBreak/>
              <w:t>operate these institutions including banks and govt. offices.</w:t>
            </w:r>
          </w:p>
        </w:tc>
        <w:tc>
          <w:tcPr>
            <w:tcW w:w="1530" w:type="dxa"/>
          </w:tcPr>
          <w:p w:rsidR="00AC0D9B" w:rsidRDefault="00AC0D9B" w:rsidP="00551819">
            <w:pPr>
              <w:spacing w:after="0"/>
              <w:rPr>
                <w:rFonts w:ascii="Calibri" w:eastAsia="Times New Roman" w:hAnsi="Calibri" w:cs="Times New Roman"/>
                <w:sz w:val="20"/>
                <w:szCs w:val="20"/>
              </w:rPr>
            </w:pPr>
          </w:p>
        </w:tc>
      </w:tr>
      <w:tr w:rsidR="00AC0D9B" w:rsidTr="007B67BB">
        <w:tc>
          <w:tcPr>
            <w:tcW w:w="468" w:type="dxa"/>
          </w:tcPr>
          <w:p w:rsidR="00AC0D9B" w:rsidRDefault="00551819" w:rsidP="00551819">
            <w:pPr>
              <w:spacing w:after="0" w:line="360" w:lineRule="auto"/>
              <w:rPr>
                <w:rFonts w:ascii="Calibri" w:eastAsia="Times New Roman" w:hAnsi="Calibri" w:cs="Times New Roman"/>
                <w:sz w:val="20"/>
                <w:szCs w:val="20"/>
              </w:rPr>
            </w:pPr>
            <w:r>
              <w:rPr>
                <w:sz w:val="20"/>
                <w:szCs w:val="20"/>
              </w:rPr>
              <w:lastRenderedPageBreak/>
              <w:t>22</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4396</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Sh.Mukesh Goel,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Ex. Chairman, St Committee MCD,</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Room No. 10A,</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Town Hall.</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Delhi-06</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Ph. 27414223 </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Building construction in villages be kept outside the purview of BBL.No restriction on Gr. Coverage, FAR and setbacks. Height restricted to 15m.</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 general, Lal Dora areas should qualify for mixed landuse.</w:t>
            </w:r>
          </w:p>
        </w:tc>
        <w:tc>
          <w:tcPr>
            <w:tcW w:w="1530" w:type="dxa"/>
          </w:tcPr>
          <w:p w:rsidR="00AC0D9B" w:rsidRDefault="00AC0D9B" w:rsidP="00551819">
            <w:pPr>
              <w:spacing w:after="0"/>
              <w:rPr>
                <w:rFonts w:ascii="Calibri" w:eastAsia="Times New Roman" w:hAnsi="Calibri" w:cs="Times New Roman"/>
                <w:sz w:val="20"/>
                <w:szCs w:val="20"/>
              </w:rPr>
            </w:pPr>
          </w:p>
        </w:tc>
      </w:tr>
      <w:tr w:rsidR="00AC0D9B" w:rsidTr="007B67BB">
        <w:tc>
          <w:tcPr>
            <w:tcW w:w="468" w:type="dxa"/>
          </w:tcPr>
          <w:p w:rsidR="00AC0D9B" w:rsidRDefault="00551819" w:rsidP="00F66EB6">
            <w:pPr>
              <w:spacing w:line="360" w:lineRule="auto"/>
              <w:rPr>
                <w:rFonts w:ascii="Calibri" w:eastAsia="Times New Roman" w:hAnsi="Calibri" w:cs="Times New Roman"/>
                <w:sz w:val="20"/>
                <w:szCs w:val="20"/>
              </w:rPr>
            </w:pPr>
            <w:r>
              <w:rPr>
                <w:sz w:val="20"/>
                <w:szCs w:val="20"/>
              </w:rPr>
              <w:t>23</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4404</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Sh.Pritam Singh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Ex. Councilor,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RZ-16B, Gopal Nagar, Dhasa Road, Najafgarh, Delhi-43 </w:t>
            </w:r>
          </w:p>
          <w:p w:rsidR="00AC0D9B" w:rsidRDefault="00AC0D9B" w:rsidP="00551819">
            <w:pPr>
              <w:spacing w:after="0"/>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9" w:hanging="187"/>
              <w:jc w:val="both"/>
              <w:rPr>
                <w:rFonts w:ascii="Calibri" w:eastAsia="Times New Roman" w:hAnsi="Calibri" w:cs="Times New Roman"/>
                <w:sz w:val="20"/>
                <w:szCs w:val="20"/>
              </w:rPr>
            </w:pPr>
            <w:r>
              <w:rPr>
                <w:rFonts w:ascii="Calibri" w:eastAsia="Times New Roman" w:hAnsi="Calibri" w:cs="Times New Roman"/>
                <w:sz w:val="20"/>
                <w:szCs w:val="20"/>
              </w:rPr>
              <w:t>Proper layout plan of Lal Dora area be prepared.</w:t>
            </w:r>
          </w:p>
          <w:p w:rsidR="00AC0D9B" w:rsidRDefault="00551819" w:rsidP="00551819">
            <w:pPr>
              <w:spacing w:after="0"/>
              <w:ind w:left="259" w:hanging="187"/>
              <w:jc w:val="both"/>
              <w:rPr>
                <w:rFonts w:ascii="Calibri" w:eastAsia="Times New Roman" w:hAnsi="Calibri" w:cs="Times New Roman"/>
                <w:sz w:val="20"/>
                <w:szCs w:val="20"/>
              </w:rPr>
            </w:pPr>
            <w:r>
              <w:rPr>
                <w:sz w:val="20"/>
                <w:szCs w:val="20"/>
              </w:rPr>
              <w:t xml:space="preserve">    </w:t>
            </w:r>
            <w:r w:rsidR="00AC0D9B">
              <w:rPr>
                <w:rFonts w:ascii="Calibri" w:eastAsia="Times New Roman" w:hAnsi="Calibri" w:cs="Times New Roman"/>
                <w:sz w:val="20"/>
                <w:szCs w:val="20"/>
              </w:rPr>
              <w:t xml:space="preserve">Encroachments should be removed which are not as per </w:t>
            </w:r>
          </w:p>
          <w:p w:rsidR="00AC0D9B" w:rsidRDefault="00AC0D9B" w:rsidP="00D35F75">
            <w:pPr>
              <w:numPr>
                <w:ilvl w:val="0"/>
                <w:numId w:val="119"/>
              </w:numPr>
              <w:tabs>
                <w:tab w:val="clear" w:pos="720"/>
              </w:tabs>
              <w:spacing w:after="0" w:line="240" w:lineRule="auto"/>
              <w:ind w:left="259" w:hanging="187"/>
              <w:jc w:val="both"/>
              <w:rPr>
                <w:rFonts w:ascii="Calibri" w:eastAsia="Times New Roman" w:hAnsi="Calibri" w:cs="Times New Roman"/>
                <w:sz w:val="20"/>
                <w:szCs w:val="20"/>
              </w:rPr>
            </w:pPr>
            <w:r>
              <w:rPr>
                <w:rFonts w:ascii="Calibri" w:eastAsia="Times New Roman" w:hAnsi="Calibri" w:cs="Times New Roman"/>
                <w:sz w:val="20"/>
                <w:szCs w:val="20"/>
              </w:rPr>
              <w:t>Reference has been made of chapter-4 of Tejender Khanna Report wherein 300 sqm. Plots be changed to 500 sqm.</w:t>
            </w:r>
          </w:p>
          <w:p w:rsidR="00AC0D9B" w:rsidRDefault="00AC0D9B" w:rsidP="00D35F75">
            <w:pPr>
              <w:numPr>
                <w:ilvl w:val="0"/>
                <w:numId w:val="119"/>
              </w:numPr>
              <w:tabs>
                <w:tab w:val="clear" w:pos="720"/>
              </w:tabs>
              <w:spacing w:after="0" w:line="240" w:lineRule="auto"/>
              <w:ind w:left="259" w:hanging="187"/>
              <w:jc w:val="both"/>
              <w:rPr>
                <w:rFonts w:ascii="Calibri" w:eastAsia="Times New Roman" w:hAnsi="Calibri" w:cs="Times New Roman"/>
                <w:sz w:val="20"/>
                <w:szCs w:val="20"/>
              </w:rPr>
            </w:pPr>
            <w:r>
              <w:rPr>
                <w:rFonts w:ascii="Calibri" w:eastAsia="Times New Roman" w:hAnsi="Calibri" w:cs="Times New Roman"/>
                <w:sz w:val="20"/>
                <w:szCs w:val="20"/>
              </w:rPr>
              <w:t>Villages be allowed to form own society and undertake construction on plots.</w:t>
            </w:r>
          </w:p>
          <w:p w:rsidR="00AC0D9B" w:rsidRDefault="00AC0D9B" w:rsidP="00D35F75">
            <w:pPr>
              <w:numPr>
                <w:ilvl w:val="0"/>
                <w:numId w:val="119"/>
              </w:numPr>
              <w:tabs>
                <w:tab w:val="clear" w:pos="720"/>
              </w:tabs>
              <w:spacing w:after="0" w:line="240" w:lineRule="auto"/>
              <w:ind w:left="259" w:hanging="187"/>
              <w:jc w:val="both"/>
              <w:rPr>
                <w:rFonts w:ascii="Calibri" w:eastAsia="Times New Roman" w:hAnsi="Calibri" w:cs="Times New Roman"/>
                <w:sz w:val="20"/>
                <w:szCs w:val="20"/>
              </w:rPr>
            </w:pPr>
            <w:r>
              <w:rPr>
                <w:rFonts w:ascii="Calibri" w:eastAsia="Times New Roman" w:hAnsi="Calibri" w:cs="Times New Roman"/>
                <w:sz w:val="20"/>
                <w:szCs w:val="20"/>
              </w:rPr>
              <w:t>Facilities be provided within the villages. Gram Sabha land be utilized for this purpose. Pvt. land be exchanged with Gram Sabha Land for providing these facilities.</w:t>
            </w:r>
          </w:p>
          <w:p w:rsidR="00AC0D9B" w:rsidRDefault="00AC0D9B" w:rsidP="00D35F75">
            <w:pPr>
              <w:numPr>
                <w:ilvl w:val="0"/>
                <w:numId w:val="119"/>
              </w:numPr>
              <w:tabs>
                <w:tab w:val="clear" w:pos="720"/>
              </w:tabs>
              <w:spacing w:after="0" w:line="240" w:lineRule="auto"/>
              <w:ind w:left="259" w:hanging="187"/>
              <w:jc w:val="both"/>
              <w:rPr>
                <w:rFonts w:ascii="Calibri" w:eastAsia="Times New Roman" w:hAnsi="Calibri" w:cs="Times New Roman"/>
                <w:sz w:val="20"/>
                <w:szCs w:val="20"/>
              </w:rPr>
            </w:pPr>
            <w:r>
              <w:rPr>
                <w:rFonts w:ascii="Calibri" w:eastAsia="Times New Roman" w:hAnsi="Calibri" w:cs="Times New Roman"/>
                <w:sz w:val="20"/>
                <w:szCs w:val="20"/>
              </w:rPr>
              <w:t>Gram Panchayat be revived so that consultation with govt. could be done.</w:t>
            </w:r>
          </w:p>
        </w:tc>
        <w:tc>
          <w:tcPr>
            <w:tcW w:w="1530" w:type="dxa"/>
          </w:tcPr>
          <w:p w:rsidR="00AC0D9B" w:rsidRDefault="00AC0D9B" w:rsidP="00F66EB6">
            <w:pPr>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551819" w:rsidP="00F66EB6">
            <w:pPr>
              <w:spacing w:line="360" w:lineRule="auto"/>
              <w:rPr>
                <w:rFonts w:ascii="Calibri" w:eastAsia="Times New Roman" w:hAnsi="Calibri" w:cs="Times New Roman"/>
                <w:sz w:val="20"/>
                <w:szCs w:val="20"/>
              </w:rPr>
            </w:pPr>
            <w:r>
              <w:rPr>
                <w:sz w:val="20"/>
                <w:szCs w:val="20"/>
              </w:rPr>
              <w:t>24</w:t>
            </w:r>
          </w:p>
        </w:tc>
        <w:tc>
          <w:tcPr>
            <w:tcW w:w="108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4412</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Sh. Satya Pal Rana</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Bijwasan Lal Dora &amp; extended Lal Dora (Phirni) Forum,</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 xml:space="preserve">Khasra No. 586, Delhi-Plam Vihar Road, Bijwasan, </w:t>
            </w:r>
          </w:p>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New Delhi-61</w:t>
            </w:r>
          </w:p>
          <w:p w:rsidR="00AC0D9B" w:rsidRDefault="00AC0D9B" w:rsidP="00551819">
            <w:pPr>
              <w:spacing w:after="0"/>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Urban planning/landuse policies should be enforced in village abadi..</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Construction in Lal Dora/Extended lal Dora be brought within proper framework of regulations.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activity including education/healthcare/offices, showroom extra be allowed subject to proper parking.</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Recommendation of Tejender Khanna Committee be considered for implementation.</w:t>
            </w:r>
          </w:p>
        </w:tc>
        <w:tc>
          <w:tcPr>
            <w:tcW w:w="1530" w:type="dxa"/>
          </w:tcPr>
          <w:p w:rsidR="00AC0D9B" w:rsidRDefault="00AC0D9B" w:rsidP="00551819">
            <w:pPr>
              <w:spacing w:after="0"/>
              <w:rPr>
                <w:rFonts w:ascii="Calibri" w:eastAsia="Times New Roman" w:hAnsi="Calibri" w:cs="Times New Roman"/>
                <w:sz w:val="20"/>
                <w:szCs w:val="20"/>
              </w:rPr>
            </w:pPr>
          </w:p>
        </w:tc>
      </w:tr>
      <w:tr w:rsidR="00AC0D9B" w:rsidTr="007B67BB">
        <w:tc>
          <w:tcPr>
            <w:tcW w:w="468" w:type="dxa"/>
          </w:tcPr>
          <w:p w:rsidR="00AC0D9B" w:rsidRDefault="00551819" w:rsidP="00551819">
            <w:pPr>
              <w:spacing w:after="0" w:line="240" w:lineRule="auto"/>
              <w:rPr>
                <w:rFonts w:ascii="Calibri" w:eastAsia="Times New Roman" w:hAnsi="Calibri" w:cs="Times New Roman"/>
                <w:sz w:val="20"/>
                <w:szCs w:val="20"/>
              </w:rPr>
            </w:pPr>
            <w:r>
              <w:rPr>
                <w:sz w:val="20"/>
                <w:szCs w:val="20"/>
              </w:rPr>
              <w:t>25</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4413</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Bijwasan Lal Dora &amp; extended Lal Dora (Phirni) forum,</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Khasra No. 586, Delhi-Plam Vihar Road, Bijwasan, </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24</w:t>
            </w:r>
          </w:p>
        </w:tc>
        <w:tc>
          <w:tcPr>
            <w:tcW w:w="1530" w:type="dxa"/>
          </w:tcPr>
          <w:p w:rsidR="00AC0D9B" w:rsidRDefault="00AC0D9B" w:rsidP="00551819">
            <w:pPr>
              <w:spacing w:after="0"/>
              <w:rPr>
                <w:rFonts w:ascii="Calibri" w:eastAsia="Times New Roman" w:hAnsi="Calibri" w:cs="Times New Roman"/>
                <w:sz w:val="20"/>
                <w:szCs w:val="20"/>
              </w:rPr>
            </w:pPr>
            <w:r>
              <w:rPr>
                <w:rFonts w:ascii="Calibri" w:eastAsia="Times New Roman" w:hAnsi="Calibri" w:cs="Times New Roman"/>
                <w:sz w:val="20"/>
                <w:szCs w:val="20"/>
              </w:rPr>
              <w:t>.</w:t>
            </w:r>
          </w:p>
        </w:tc>
      </w:tr>
      <w:tr w:rsidR="00AC0D9B" w:rsidTr="007B67BB">
        <w:tc>
          <w:tcPr>
            <w:tcW w:w="468" w:type="dxa"/>
          </w:tcPr>
          <w:p w:rsidR="00AC0D9B" w:rsidRDefault="00551819" w:rsidP="00551819">
            <w:pPr>
              <w:spacing w:after="0" w:line="240" w:lineRule="auto"/>
              <w:rPr>
                <w:rFonts w:ascii="Calibri" w:eastAsia="Times New Roman" w:hAnsi="Calibri" w:cs="Times New Roman"/>
                <w:sz w:val="20"/>
                <w:szCs w:val="20"/>
              </w:rPr>
            </w:pPr>
            <w:r>
              <w:rPr>
                <w:sz w:val="20"/>
                <w:szCs w:val="20"/>
              </w:rPr>
              <w:t>26</w:t>
            </w:r>
          </w:p>
        </w:tc>
        <w:tc>
          <w:tcPr>
            <w:tcW w:w="108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4413</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09-09-06</w:t>
            </w:r>
          </w:p>
        </w:tc>
        <w:tc>
          <w:tcPr>
            <w:tcW w:w="1890" w:type="dxa"/>
          </w:tcPr>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Sh.J.C. Mongia (Jt. Secy) Jank Puri Residents Welfare Council </w:t>
            </w:r>
            <w:r w:rsidR="00551819">
              <w:rPr>
                <w:sz w:val="20"/>
                <w:szCs w:val="20"/>
              </w:rPr>
              <w:t xml:space="preserve">, </w:t>
            </w:r>
            <w:r>
              <w:rPr>
                <w:rFonts w:ascii="Calibri" w:eastAsia="Times New Roman" w:hAnsi="Calibri" w:cs="Times New Roman"/>
                <w:sz w:val="20"/>
                <w:szCs w:val="20"/>
              </w:rPr>
              <w:t>WZ-646/12A, Village Fateh Nagar B-1 Mini Market, Janak Puri, N.D.-56</w:t>
            </w:r>
          </w:p>
          <w:p w:rsidR="00AC0D9B" w:rsidRDefault="00AC0D9B" w:rsidP="00551819">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011-20055823</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 plan be prepared after proper survey and necessary of development be done.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requests have been made with regard to village Fateh Ngr., B-1 Block,Janakpuri.</w:t>
            </w: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p w:rsidR="007B67BB" w:rsidRDefault="007B67BB" w:rsidP="007B67BB">
            <w:pPr>
              <w:spacing w:after="0" w:line="240" w:lineRule="auto"/>
              <w:jc w:val="both"/>
              <w:rPr>
                <w:rFonts w:ascii="Calibri" w:eastAsia="Times New Roman" w:hAnsi="Calibri" w:cs="Times New Roman"/>
                <w:sz w:val="20"/>
                <w:szCs w:val="20"/>
              </w:rPr>
            </w:pPr>
          </w:p>
        </w:tc>
        <w:tc>
          <w:tcPr>
            <w:tcW w:w="1530" w:type="dxa"/>
          </w:tcPr>
          <w:p w:rsidR="00AC0D9B" w:rsidRDefault="00AC0D9B" w:rsidP="00551819">
            <w:pPr>
              <w:spacing w:after="0"/>
              <w:rPr>
                <w:rFonts w:ascii="Calibri" w:eastAsia="Times New Roman" w:hAnsi="Calibri" w:cs="Times New Roman"/>
                <w:sz w:val="20"/>
                <w:szCs w:val="20"/>
              </w:rPr>
            </w:pPr>
          </w:p>
        </w:tc>
      </w:tr>
      <w:tr w:rsidR="00AC0D9B" w:rsidTr="007B67BB">
        <w:tc>
          <w:tcPr>
            <w:tcW w:w="468" w:type="dxa"/>
          </w:tcPr>
          <w:p w:rsidR="00AC0D9B" w:rsidRDefault="00551819" w:rsidP="00F66EB6">
            <w:pPr>
              <w:spacing w:line="360" w:lineRule="auto"/>
              <w:rPr>
                <w:rFonts w:ascii="Calibri" w:eastAsia="Times New Roman" w:hAnsi="Calibri" w:cs="Times New Roman"/>
                <w:sz w:val="20"/>
                <w:szCs w:val="20"/>
              </w:rPr>
            </w:pPr>
            <w:r>
              <w:rPr>
                <w:sz w:val="20"/>
                <w:szCs w:val="20"/>
              </w:rPr>
              <w:t>27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4414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Adhan Pur Mochi Residence Welfare </w:t>
            </w:r>
            <w:r>
              <w:rPr>
                <w:rFonts w:ascii="Calibri" w:eastAsia="Times New Roman" w:hAnsi="Calibri" w:cs="Times New Roman"/>
                <w:sz w:val="20"/>
                <w:szCs w:val="20"/>
              </w:rPr>
              <w:lastRenderedPageBreak/>
              <w:t>Association, Adhan Pur Bagh Mochi,</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Letter is not legible (Fax Copy).</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lastRenderedPageBreak/>
              <w:t>28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4415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Sh.Raj Dev Solanki 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R/O Mohalla Chotiyal, Plam village, Delhi-45</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B52C5B">
            <w:pPr>
              <w:spacing w:after="0" w:line="240" w:lineRule="auto"/>
              <w:ind w:left="72"/>
              <w:jc w:val="both"/>
              <w:rPr>
                <w:rFonts w:ascii="Calibri" w:eastAsia="Times New Roman" w:hAnsi="Calibri" w:cs="Times New Roman"/>
                <w:sz w:val="20"/>
                <w:szCs w:val="20"/>
              </w:rPr>
            </w:pPr>
            <w:r>
              <w:rPr>
                <w:rFonts w:ascii="Calibri" w:eastAsia="Times New Roman" w:hAnsi="Calibri" w:cs="Times New Roman"/>
                <w:sz w:val="20"/>
                <w:szCs w:val="20"/>
              </w:rPr>
              <w:t>Commercial activity be allowed facing roads more than 3m width.</w:t>
            </w:r>
          </w:p>
          <w:p w:rsidR="00AC0D9B" w:rsidRDefault="00B52C5B" w:rsidP="00B52C5B">
            <w:pPr>
              <w:spacing w:after="0" w:line="240" w:lineRule="auto"/>
              <w:ind w:left="72"/>
              <w:jc w:val="both"/>
              <w:rPr>
                <w:rFonts w:ascii="Calibri" w:eastAsia="Times New Roman" w:hAnsi="Calibri" w:cs="Times New Roman"/>
                <w:sz w:val="20"/>
                <w:szCs w:val="20"/>
              </w:rPr>
            </w:pPr>
            <w:r>
              <w:rPr>
                <w:sz w:val="20"/>
                <w:szCs w:val="20"/>
              </w:rPr>
              <w:t>*</w:t>
            </w:r>
            <w:r w:rsidR="00AC0D9B">
              <w:rPr>
                <w:rFonts w:ascii="Calibri" w:eastAsia="Times New Roman" w:hAnsi="Calibri" w:cs="Times New Roman"/>
                <w:sz w:val="20"/>
                <w:szCs w:val="20"/>
              </w:rPr>
              <w:t>Banquet Halls, Coaching Centers etc. be permitted.</w:t>
            </w:r>
          </w:p>
          <w:p w:rsidR="00AC0D9B" w:rsidRDefault="00B52C5B" w:rsidP="00B52C5B">
            <w:pPr>
              <w:spacing w:after="0" w:line="240" w:lineRule="auto"/>
              <w:ind w:left="72"/>
              <w:jc w:val="both"/>
              <w:rPr>
                <w:rFonts w:ascii="Calibri" w:eastAsia="Times New Roman" w:hAnsi="Calibri" w:cs="Times New Roman"/>
                <w:sz w:val="20"/>
                <w:szCs w:val="20"/>
              </w:rPr>
            </w:pPr>
            <w:r>
              <w:rPr>
                <w:sz w:val="20"/>
                <w:szCs w:val="20"/>
              </w:rPr>
              <w:t>*</w:t>
            </w:r>
            <w:r w:rsidR="00AC0D9B">
              <w:rPr>
                <w:rFonts w:ascii="Calibri" w:eastAsia="Times New Roman" w:hAnsi="Calibri" w:cs="Times New Roman"/>
                <w:sz w:val="20"/>
                <w:szCs w:val="20"/>
              </w:rPr>
              <w:t>Lal Dora be extended upto 1000mts. In all villages.</w:t>
            </w:r>
          </w:p>
          <w:p w:rsidR="00AC0D9B" w:rsidRDefault="00B52C5B" w:rsidP="00B52C5B">
            <w:pPr>
              <w:spacing w:after="0" w:line="240" w:lineRule="auto"/>
              <w:ind w:left="72"/>
              <w:jc w:val="both"/>
              <w:rPr>
                <w:rFonts w:ascii="Calibri" w:eastAsia="Times New Roman" w:hAnsi="Calibri" w:cs="Times New Roman"/>
                <w:sz w:val="20"/>
                <w:szCs w:val="20"/>
              </w:rPr>
            </w:pPr>
            <w:r>
              <w:rPr>
                <w:sz w:val="20"/>
                <w:szCs w:val="20"/>
              </w:rPr>
              <w:t>*</w:t>
            </w:r>
            <w:r w:rsidR="00AC0D9B">
              <w:rPr>
                <w:rFonts w:ascii="Calibri" w:eastAsia="Times New Roman" w:hAnsi="Calibri" w:cs="Times New Roman"/>
                <w:sz w:val="20"/>
                <w:szCs w:val="20"/>
              </w:rPr>
              <w:t>Commercial activity be allowed In case of flats, more than 1500 sqm. Be allowed for construction of flats by forming a society. Relaxation may be granted in FAR and special BBL be made for village.</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29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4416</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Sh.Rameshwar Solanki Vice 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Resident Walfare Association,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 Palam,</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R/O WZ-306, Delhi.</w:t>
            </w:r>
          </w:p>
        </w:tc>
        <w:tc>
          <w:tcPr>
            <w:tcW w:w="5220" w:type="dxa"/>
          </w:tcPr>
          <w:p w:rsidR="00AC0D9B" w:rsidRDefault="00AC0D9B" w:rsidP="00D35F75">
            <w:pPr>
              <w:numPr>
                <w:ilvl w:val="0"/>
                <w:numId w:val="119"/>
              </w:num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Same as 24.</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30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4425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Sh.Sudhir Singh Rana, President, Yuva Chetna Samaj Sudhar Sanghtan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Khera kalan,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Delhi-82</w:t>
            </w:r>
          </w:p>
        </w:tc>
        <w:tc>
          <w:tcPr>
            <w:tcW w:w="5220" w:type="dxa"/>
          </w:tcPr>
          <w:p w:rsidR="00AC0D9B" w:rsidRDefault="00AC0D9B" w:rsidP="00D35F75">
            <w:pPr>
              <w:numPr>
                <w:ilvl w:val="0"/>
                <w:numId w:val="119"/>
              </w:numPr>
              <w:tabs>
                <w:tab w:val="clear" w:pos="720"/>
              </w:tabs>
              <w:spacing w:after="0" w:line="240" w:lineRule="auto"/>
              <w:ind w:left="342" w:hanging="270"/>
              <w:jc w:val="both"/>
              <w:rPr>
                <w:rFonts w:ascii="Calibri" w:eastAsia="Times New Roman" w:hAnsi="Calibri" w:cs="Times New Roman"/>
                <w:sz w:val="20"/>
                <w:szCs w:val="20"/>
              </w:rPr>
            </w:pPr>
            <w:r>
              <w:rPr>
                <w:rFonts w:ascii="Calibri" w:eastAsia="Times New Roman" w:hAnsi="Calibri" w:cs="Times New Roman"/>
                <w:sz w:val="20"/>
                <w:szCs w:val="20"/>
              </w:rPr>
              <w:t>Specific request has been made for village Khera kalan falling within N-W District with respect to consolidation scheme carried out in 18.06.1999.</w:t>
            </w:r>
          </w:p>
          <w:p w:rsidR="00AC0D9B" w:rsidRDefault="00AC0D9B" w:rsidP="00D35F75">
            <w:pPr>
              <w:numPr>
                <w:ilvl w:val="0"/>
                <w:numId w:val="119"/>
              </w:numPr>
              <w:tabs>
                <w:tab w:val="clear" w:pos="720"/>
              </w:tabs>
              <w:spacing w:after="0" w:line="240" w:lineRule="auto"/>
              <w:ind w:left="342" w:hanging="270"/>
              <w:jc w:val="both"/>
              <w:rPr>
                <w:rFonts w:ascii="Calibri" w:eastAsia="Times New Roman" w:hAnsi="Calibri" w:cs="Times New Roman"/>
                <w:sz w:val="20"/>
                <w:szCs w:val="20"/>
              </w:rPr>
            </w:pPr>
            <w:r>
              <w:rPr>
                <w:rFonts w:ascii="Calibri" w:eastAsia="Times New Roman" w:hAnsi="Calibri" w:cs="Times New Roman"/>
                <w:sz w:val="20"/>
                <w:szCs w:val="20"/>
              </w:rPr>
              <w:t xml:space="preserve">Residents have been allotted residential and Industrial plots in the Extended Lal Dora, but no facilities like Hospital, Community Hall, Park etc. </w:t>
            </w:r>
          </w:p>
          <w:p w:rsidR="00AC0D9B" w:rsidRDefault="00AC0D9B" w:rsidP="00D35F75">
            <w:pPr>
              <w:numPr>
                <w:ilvl w:val="0"/>
                <w:numId w:val="119"/>
              </w:numPr>
              <w:tabs>
                <w:tab w:val="clear" w:pos="720"/>
              </w:tabs>
              <w:spacing w:after="0" w:line="240" w:lineRule="auto"/>
              <w:ind w:left="342" w:hanging="270"/>
              <w:jc w:val="both"/>
              <w:rPr>
                <w:rFonts w:ascii="Calibri" w:eastAsia="Times New Roman" w:hAnsi="Calibri" w:cs="Times New Roman"/>
                <w:sz w:val="20"/>
                <w:szCs w:val="20"/>
              </w:rPr>
            </w:pPr>
            <w:r>
              <w:rPr>
                <w:rFonts w:ascii="Calibri" w:eastAsia="Times New Roman" w:hAnsi="Calibri" w:cs="Times New Roman"/>
                <w:sz w:val="20"/>
                <w:szCs w:val="20"/>
              </w:rPr>
              <w:t xml:space="preserve">Request has been made for proper planning of extended Lal Dora subsequent to consolidation. </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31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4426</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Sat Parkash Rana,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Former MLA Bijwasan,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Delhi-61</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Phirni roads should be considered as commercial.</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Offices of real estate, insurance, cargo agencies, small call centers etc. should be allowed in Lal Dora as the villagers work in these offices.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Industries such as flour milles, shoes making should also be allowed in Lal Dora.</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Services station/ education institutes should also be allowed.</w:t>
            </w:r>
          </w:p>
        </w:tc>
        <w:tc>
          <w:tcPr>
            <w:tcW w:w="1530" w:type="dxa"/>
          </w:tcPr>
          <w:p w:rsidR="00AC0D9B" w:rsidRDefault="00AC0D9B" w:rsidP="00F66EB6">
            <w:pPr>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32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4427</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Satya Prakash Balhara,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Gram Vikas Panchayat, 296 Bangla Chowk Nev Sarai,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Delhi-68</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Demarcation of extended Lal Dora be done considering latest position </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Ownership of plots be treated at par with freehold property and be legally recognized.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Dora/Extd. Lal Dora be exempted from the provisions of DMC Act/DDA Act/Land Acquisition Act, since, such provisions creates hurdles to the villagers.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Facilities like Sports Complex, Coaching Centers/Schools should be allowed in Lal Dora.</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33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4428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Sh.Baljeet Singh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R/o village Nangal Dewat (Near IGI Airport), N.Delhi-37</w:t>
            </w:r>
          </w:p>
        </w:tc>
        <w:tc>
          <w:tcPr>
            <w:tcW w:w="5220" w:type="dxa"/>
          </w:tcPr>
          <w:p w:rsidR="00AC0D9B" w:rsidRDefault="00AC0D9B" w:rsidP="00D35F75">
            <w:pPr>
              <w:numPr>
                <w:ilvl w:val="0"/>
                <w:numId w:val="119"/>
              </w:numPr>
              <w:spacing w:after="0" w:line="240" w:lineRule="auto"/>
              <w:jc w:val="both"/>
              <w:rPr>
                <w:rFonts w:ascii="Calibri" w:eastAsia="Times New Roman" w:hAnsi="Calibri" w:cs="Times New Roman"/>
                <w:sz w:val="20"/>
                <w:szCs w:val="20"/>
              </w:rPr>
            </w:pPr>
            <w:r>
              <w:rPr>
                <w:rFonts w:ascii="Calibri" w:eastAsia="Times New Roman" w:hAnsi="Calibri" w:cs="Times New Roman"/>
                <w:sz w:val="20"/>
                <w:szCs w:val="20"/>
              </w:rPr>
              <w:t>Same as 24</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t>34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4429</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Sh.Hem Chander, General Secy., Gramin Uthan Avmjan Kalyan Samiti, Kapashera, N.Delhi-37</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Exemption notification of 24.8.63 be allowed to continue.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 land along NH-8 where commercial activity is existing more than 40 years be declared commercial.</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 be exempted from BBL/sanctioning of plans.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Villagers should be allowed to keep cattle within the Phirni.</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F66EB6">
            <w:pPr>
              <w:spacing w:line="360" w:lineRule="auto"/>
              <w:rPr>
                <w:rFonts w:ascii="Calibri" w:eastAsia="Times New Roman" w:hAnsi="Calibri" w:cs="Times New Roman"/>
                <w:sz w:val="20"/>
                <w:szCs w:val="20"/>
              </w:rPr>
            </w:pPr>
            <w:r>
              <w:rPr>
                <w:sz w:val="20"/>
                <w:szCs w:val="20"/>
              </w:rPr>
              <w:lastRenderedPageBreak/>
              <w:t>35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4430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Sh.Jagmal, Vice President, Gram Vikas Samiti, Chilla Saroda, Mayur Vihar Ph.-1, Delhi-91</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 be extended.</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36.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4431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Sh.Ishwar Singh Man,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 Gram Vikas Samiti(Regd.).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Alipur, Delhi-36.</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Narela Industrial Area has been developed on the part acquired land of village Alipur.and also village Alipur being nearer to the Ind.Area ,industrial use should be permitted in the village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 be exempted from BBL.</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37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4433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Sh.Rishipal Singh,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Gen. Secy.</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Dallupura RWA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Shahid Budhuram Singh Complex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 Dallupura,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Delhi-96</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Exempt const. in Lal Dora from BBL and allow commercial activities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Construction of basement, Gr.+6 be given standing permission.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Extended Abadi be regularized/exempted from BBL.</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38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4434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 RWA,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 Ghitorni, N.Delhi-30</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activities be allowed in Lal Dora alongwith Nursing Home, Barat Ghar etc.</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39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4460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Bijwasan Gram Vikas Samiti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Near Rly. Crossing, Kamal Tent House,</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Bijwasan, N.Delhi-45</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Extended Lal Dora is already planned development with proper roads and streets provided by the villagers.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Hence, villagers should not be considered for that matter at par with the city.</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Integration of village is neither necessary nor desired since, it will put numerable restriction.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For village Bijwasan, only sewage and water supply at par with Dwarka Project be provided.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It should be ensured that any development should not render the youth jobless.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Cottage industry/agricultural processing should be encouraged.</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40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4461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Sh.Joginder,President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Khanjawala People Welfare Association,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Plot No. 681, Extd. Lal Dora, village  Khanjawala, N.Delhi</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Keeping Lal Dora/Extd. Lal Dora areas as exclusively residential the Govt. is directly barring such land from being utilized for further development of Delhi.</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Tejender Khanna Report with respect to chapter-9 &amp; 11 be considered.</w:t>
            </w:r>
          </w:p>
        </w:tc>
        <w:tc>
          <w:tcPr>
            <w:tcW w:w="1530" w:type="dxa"/>
          </w:tcPr>
          <w:p w:rsidR="00AC0D9B" w:rsidRDefault="00AC0D9B" w:rsidP="00F66EB6">
            <w:pPr>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AC0D9B" w:rsidP="00F66EB6">
            <w:pPr>
              <w:spacing w:line="360" w:lineRule="auto"/>
              <w:rPr>
                <w:rFonts w:ascii="Calibri" w:eastAsia="Times New Roman" w:hAnsi="Calibri" w:cs="Times New Roman"/>
                <w:sz w:val="20"/>
                <w:szCs w:val="20"/>
              </w:rPr>
            </w:pPr>
            <w:r>
              <w:rPr>
                <w:rFonts w:ascii="Calibri" w:eastAsia="Times New Roman" w:hAnsi="Calibri" w:cs="Times New Roman"/>
                <w:sz w:val="20"/>
                <w:szCs w:val="20"/>
              </w:rPr>
              <w:t>41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4468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Ram Niwas Phalsawal,</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Ghuman Heda Gramin Vikas Samiti,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 Ghuman Heda, New Delhi-73</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There should be development plan for each and every village.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 extension in addition to the Lal Dora should be taken as part of the village.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Only height restriction of 15m be kept in the village.</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Phirni road should be 20m wide and mixed landuse be permitted on plots abutting Phirni road. Other activities like education, health etc. should be allowed and may part of the development plan.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Services like water supply and drainage should be integrated so as to look as part of the new urban extension.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Villagers whose land are acquired should get job for one person per family and also get plots in the adjoining shopping center.</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No house tax should be levied on the villagers due to loss suffered by urbanization.</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concept of Growth Center and other facilities provided in the Mini Master Plan for rural areas must be implemented. Work on all these started in 1993 but after 1998 action an all this was stopped.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Heritage buildings should be permitted.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Committee should call a day long meeting of the villagers specially with their ex-representative (MC/MMC and MLA &amp; MP etc.)</w:t>
            </w:r>
          </w:p>
        </w:tc>
        <w:tc>
          <w:tcPr>
            <w:tcW w:w="1530" w:type="dxa"/>
          </w:tcPr>
          <w:p w:rsidR="00AC0D9B" w:rsidRDefault="00AC0D9B" w:rsidP="00F66EB6">
            <w:pPr>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lastRenderedPageBreak/>
              <w:t>42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4469</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Sh.Baljeet Dagar,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Samaspur Khalsa Gram Samiti, H.No.5 village Samaspur Khalsa, New Delhi</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41.</w:t>
            </w:r>
          </w:p>
          <w:p w:rsidR="00AC0D9B" w:rsidRDefault="00AC0D9B" w:rsidP="00B52C5B">
            <w:pPr>
              <w:tabs>
                <w:tab w:val="num" w:pos="252"/>
              </w:tabs>
              <w:spacing w:after="0" w:line="240" w:lineRule="auto"/>
              <w:ind w:left="252" w:hanging="180"/>
              <w:jc w:val="both"/>
              <w:rPr>
                <w:rFonts w:ascii="Calibri" w:eastAsia="Times New Roman" w:hAnsi="Calibri" w:cs="Times New Roman"/>
                <w:sz w:val="20"/>
                <w:szCs w:val="20"/>
              </w:rPr>
            </w:pP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4470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Suresh Gahlot,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Goan Nawada Sudhar Samiti, 196 village Nawada, N. Delhi-59</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41</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4467</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Rajender Sharma,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Kh.No.532, Burari Garhi, Delhi-84</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Request made for personal hearing so that valuable information can be provided to the Committee.</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w:t>
            </w:r>
            <w:r w:rsidR="00B52C5B">
              <w:rPr>
                <w:sz w:val="20"/>
                <w:szCs w:val="20"/>
              </w:rPr>
              <w:t>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4471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Manoj Sharma,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Matiyal Goan, Jan Kalyan Samiti, 136, Village Matiyala New Delhi-59</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41</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4472</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Sh.Sahib Singh Verma, Former Chief Minister, Govt. of Delhi 5, Tuglak Lane New Delhi-11</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41</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4473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Sh.Vijay Khatri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H.No. 169, village &amp; PO. Bankner Delhi</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41.</w:t>
            </w:r>
          </w:p>
          <w:p w:rsidR="00AC0D9B" w:rsidRDefault="00AC0D9B" w:rsidP="00B52C5B">
            <w:pPr>
              <w:tabs>
                <w:tab w:val="num" w:pos="252"/>
              </w:tabs>
              <w:spacing w:after="0" w:line="240" w:lineRule="auto"/>
              <w:ind w:left="252" w:hanging="180"/>
              <w:jc w:val="both"/>
              <w:rPr>
                <w:rFonts w:ascii="Calibri" w:eastAsia="Times New Roman" w:hAnsi="Calibri" w:cs="Times New Roman"/>
                <w:sz w:val="20"/>
                <w:szCs w:val="20"/>
              </w:rPr>
            </w:pP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4474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Sh.Satish Verma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Nangloi Delhi</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activities should be allowed in Lal Dora and also small scale industries should be allowed to continue in Lal Dora.</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rPr>
          <w:trHeight w:val="647"/>
        </w:trPr>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49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4483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Villagers of Goan Ladpur (un signed)</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request has been made for Chakbandi of Village Ladpur.</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4484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G.D. Gupta . Secretary,</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Delhi State Villages Development &amp; Welfare Sangh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 xml:space="preserve">B-8/4, Phase 1, Badli Industrial Area, Bawana Road, Delhi </w:t>
            </w:r>
          </w:p>
        </w:tc>
        <w:tc>
          <w:tcPr>
            <w:tcW w:w="5220" w:type="dxa"/>
          </w:tcPr>
          <w:p w:rsidR="00AC0D9B" w:rsidRDefault="00AC0D9B" w:rsidP="00D35F75">
            <w:pPr>
              <w:numPr>
                <w:ilvl w:val="0"/>
                <w:numId w:val="119"/>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Same as 24.</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lastRenderedPageBreak/>
              <w:t>51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4485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 P Gupta,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B-17, Radha Kunj, village Shalimar Delhi-88</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50.</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4481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 Inderjeet Singh (Sachiv) Gram Vikas Panchayat,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H.No.37, Mangol Pur Khurd, Delhi-83</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Suggestion pertains to village Mangol Pur Khurd.</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Lal Dora has not been extended in this village since 1908.  The existing extended area of the village be merged with Lal Dora &amp; all construction be regularized.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4513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B.B Garg secretary,</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“B” block Pochan Pur extension residents welfare association new Delhi-45 </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Suggestion pertains to village Pochan Pur.</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 has not been extended for last 40 years.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There has been a natural expansion of the village boundary and villagers residing in the expanded area are availing electricity, phone facility etc.</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Suggestion for extending the Lal Dora upto 1km. distance from existing Lal Dora.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4514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Satinder Verma President , The progressive residents welfare association,,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WZ-1093-A, shaym Sukh Kunj, Basai Darapur,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Delhi-15</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Suggestion pertains to village Basai Dara Pur.</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Lal Dora/extended Lal Dora only small shops like Kirana, Medical, Hair Saloon, Milk Shop be permitted.  as per direction of Honorable Supreme Court, allowing such activity which have adverse effect on the residents particularly for village Basai Dara Pur. </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development Lal Dora/extended Lal Dora (particularly for Basai Dara Pur) should be as a residential area with related facility.</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In view of the above, no industrial activity should be recommended by the committee for Lal Dora/extended Lal Dora.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rPr>
          <w:trHeight w:val="90"/>
        </w:trPr>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4509</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Lal Singh Sehrawat Gen. Secy., Gram Sewa Samiti (R),343, Mahipal Pur, New Delhi 37</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6783474</w:t>
            </w:r>
          </w:p>
        </w:tc>
        <w:tc>
          <w:tcPr>
            <w:tcW w:w="5220" w:type="dxa"/>
          </w:tcPr>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convener of the committee has been requested to give clarification with respect to architect registration no. of Prof. Ansari &amp; also details of qualification of other members.</w:t>
            </w:r>
          </w:p>
          <w:p w:rsidR="00AC0D9B" w:rsidRDefault="00AC0D9B" w:rsidP="00D35F75">
            <w:pPr>
              <w:numPr>
                <w:ilvl w:val="0"/>
                <w:numId w:val="119"/>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Reply in this regard has been sought from the committee.</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M/o U.D Govt of India  for appropriate reply</w:t>
            </w: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4510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Lal Singh Sehrawat Gen. Sec., Gram Sewa Samiti (R),343, Mahipal Pur, New Delhi 37</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6783474</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Query has been made regarding the legal provisions under which the committee has been constituted.</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applicant wishes to placed on record the objective to this expert committee &amp; also Public notice published in the news paper inviting views.</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Reply in this regard has been sought from the committee.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4511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Hanumant Singh s/o Sh. Des Ram,</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Village&amp;PO.Mahipal Pur New Delhi-37</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Same as 55</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to M/o U.D.GOI for appropriate reply.</w:t>
            </w: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58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4512</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Raj Singh Sehrawat,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Village and Post </w:t>
            </w:r>
            <w:r>
              <w:rPr>
                <w:rFonts w:ascii="Calibri" w:eastAsia="Times New Roman" w:hAnsi="Calibri" w:cs="Times New Roman"/>
                <w:sz w:val="20"/>
                <w:szCs w:val="20"/>
              </w:rPr>
              <w:lastRenderedPageBreak/>
              <w:t>Office Mahipal Pur,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Delhi-37</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Clarification has been sought for the exact purpose of public notice by the committee.</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Request has been made to publish the procedure/stages </w:t>
            </w:r>
            <w:r>
              <w:rPr>
                <w:rFonts w:ascii="Calibri" w:eastAsia="Times New Roman" w:hAnsi="Calibri" w:cs="Times New Roman"/>
                <w:sz w:val="20"/>
                <w:szCs w:val="20"/>
              </w:rPr>
              <w:lastRenderedPageBreak/>
              <w:t xml:space="preserve">of work of the expert committee, with details of progress made so far. </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 xml:space="preserve">Referred to M/o.U.D.Govt of India for </w:t>
            </w:r>
            <w:r>
              <w:rPr>
                <w:rFonts w:ascii="Calibri" w:eastAsia="Times New Roman" w:hAnsi="Calibri" w:cs="Times New Roman"/>
                <w:sz w:val="20"/>
                <w:szCs w:val="20"/>
              </w:rPr>
              <w:lastRenderedPageBreak/>
              <w:t>appropriate reply.</w:t>
            </w: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lastRenderedPageBreak/>
              <w:t>59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4405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08.09.06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Dr. Rajender Singh,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 Delhi Villages Development Association,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B-18,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w:t>
            </w:r>
            <w:r>
              <w:rPr>
                <w:rFonts w:ascii="Calibri" w:eastAsia="Times New Roman" w:hAnsi="Calibri" w:cs="Times New Roman"/>
                <w:sz w:val="20"/>
                <w:szCs w:val="20"/>
                <w:vertAlign w:val="superscript"/>
              </w:rPr>
              <w:t>nd</w:t>
            </w:r>
            <w:r>
              <w:rPr>
                <w:rFonts w:ascii="Calibri" w:eastAsia="Times New Roman" w:hAnsi="Calibri" w:cs="Times New Roman"/>
                <w:sz w:val="20"/>
                <w:szCs w:val="20"/>
              </w:rPr>
              <w:t xml:space="preserve"> floor, B-1 Community Centre, Janak Puri, New Delhi-58</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Lal Dora be extended with 35m. wide road around exl. lal dora-called village xing road.</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Villagers having minimum 1 acre land be allowed to construct 15 storey residential flats proper building plan sanction by MCD/DDA</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Mixed land use be allowed in lal dora/extended lal dora and proper development. Villager like Dichaon Kalan, Jharoda Kalan Chawla, Bhaprola in Najafgarh area are merged into urban environment and urban extn. scheme as per MPD-2001 be made.</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following recommendations of Tejender Khanna Report be implemented with minor changer :-</w:t>
            </w:r>
          </w:p>
          <w:p w:rsidR="00AC0D9B" w:rsidRDefault="00AC0D9B" w:rsidP="00D35F75">
            <w:pPr>
              <w:numPr>
                <w:ilvl w:val="0"/>
                <w:numId w:val="123"/>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Chapter 4, section 4.14, point 40 (Page 11)mentioning 300 meters stretch around Lal Dora should be changed. As per our survey, we have found that the residential area is currently around 320 metre surrounding the villages for big villages like Jarodha and Dichaon Kalan.</w:t>
            </w:r>
          </w:p>
          <w:p w:rsidR="00AC0D9B" w:rsidRDefault="00AC0D9B" w:rsidP="00D35F75">
            <w:pPr>
              <w:numPr>
                <w:ilvl w:val="0"/>
                <w:numId w:val="123"/>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Chapter 9, section 9.5, point 1 (Page 27 &amp; 28), we suggest that the height authorization of 15 storeys on plots abutting on the “phirni” in extended Lal Dora for residential purpose after sanction of construction plan by Delhi Municipal Corporation./DDA or concerned Authority as based on the terms and conditions mentioned above in point 2 of this letter.</w:t>
            </w:r>
          </w:p>
        </w:tc>
        <w:tc>
          <w:tcPr>
            <w:tcW w:w="1530" w:type="dxa"/>
          </w:tcPr>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60.</w:t>
            </w:r>
          </w:p>
        </w:tc>
        <w:tc>
          <w:tcPr>
            <w:tcW w:w="1080" w:type="dxa"/>
          </w:tcPr>
          <w:p w:rsidR="00AC0D9B" w:rsidRDefault="00AC0D9B" w:rsidP="00B52C5B">
            <w:pPr>
              <w:tabs>
                <w:tab w:val="left" w:pos="792"/>
              </w:tabs>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5071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19.09.06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 Inderjeet Singh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Rohini district Youth Congress,</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Main Road,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Mangol Pur Khurd, Delhi-83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27917488</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Due to various compulsions and livelihood up in the D Units of Lal Dora.  Existing activities be allowed to continue as it is.</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The existing structures of the villages are such that it is not possible to demolish/modify/ redevelop.  Hence adjoining land be allotted to villagers for facilities and services be provided.   </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 Deptt. of UD, GNCTD vide No. 13/52/06/UD/24082 dt,17.11.06.</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Also received through M/o U.D, GOI vide No. K-13011/2 /2006-DDIB dt 11.12.06.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5085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19.09.06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 Pradeep Khari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Holyistar Infra-structure (P) Ltd., &amp; Westland Estate (P) Ltd., Khasra No. 369, 370,371 and 382, Village Sultanpur, Delhi</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Representation pertains to existing structures in KH. Nos.369, 370,371 &amp; 382 of village Sultan Pur.</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Villagers who happened to have plots within Lal Dora abutting on a major road should be allowed to exploit the favorable location to their advantage by constructing Showroom, Guest house etc.  Necessary amendment in MPD 2001 under mixed-use may be considered by Govt. taking into consideration   the huge gap between planned supply and actual availability.</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Reference has been made about the notification dated 07.09.06 regarding Mixed-Use Regulations, Road is fully commercial and as such mixed-use/commercial be allowed on MG Road. </w:t>
            </w:r>
          </w:p>
        </w:tc>
        <w:tc>
          <w:tcPr>
            <w:tcW w:w="1530" w:type="dxa"/>
          </w:tcPr>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lastRenderedPageBreak/>
              <w:t>62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E-mailed to Shri P.P. Shrivastav</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Association of Self Financing Institutions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Chandiwala Estate, Maa Anandmail Marg, Kalkaji, New 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Tel-26826234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w:t>
            </w:r>
          </w:p>
        </w:tc>
        <w:tc>
          <w:tcPr>
            <w:tcW w:w="5220" w:type="dxa"/>
          </w:tcPr>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Suggestions/views regarding  educational and health institutions are under:-</w:t>
            </w:r>
          </w:p>
          <w:p w:rsidR="00AC0D9B" w:rsidRDefault="00AC0D9B" w:rsidP="00D35F75">
            <w:pPr>
              <w:numPr>
                <w:ilvl w:val="0"/>
                <w:numId w:val="124"/>
              </w:numPr>
              <w:tabs>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All the running/ existing institutions, societies may be allowed to continue running the Educational and Health institutions in the Lal Dora/ Extended Lal Dora.</w:t>
            </w:r>
          </w:p>
          <w:p w:rsidR="00AC0D9B" w:rsidRDefault="00AC0D9B" w:rsidP="00D35F75">
            <w:pPr>
              <w:numPr>
                <w:ilvl w:val="0"/>
                <w:numId w:val="124"/>
              </w:numPr>
              <w:tabs>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All existing registered Societies who have land in rural areas, whether in Lal Dora or Agricultural Land, whether or Technical or Health Institutions, which may provide medical facilities. </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63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4392</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Shyam Prabhu Mandir Samiti, Near Water Tank, Najafgarh Road, Nangloi Delhi-41</w:t>
            </w:r>
          </w:p>
        </w:tc>
        <w:tc>
          <w:tcPr>
            <w:tcW w:w="5220" w:type="dxa"/>
          </w:tcPr>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Farmers be allowed to develop housing/Comm./Instt. facilities on holding of 1-3 acres</w:t>
            </w:r>
          </w:p>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Tajender Khanna Report/ Chapter9/ Clause 6 be adopted.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64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5345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22.09.06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President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Resi. Social Welfare Association, Hazari Park, Holambi Kalan Delhi-110082</w:t>
            </w:r>
          </w:p>
        </w:tc>
        <w:tc>
          <w:tcPr>
            <w:tcW w:w="5220" w:type="dxa"/>
          </w:tcPr>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Extension of Lal Dora of  Holambi Kalan to include Hazari Park Colony.</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Sl No.82.</w:t>
            </w:r>
          </w:p>
        </w:tc>
      </w:tr>
      <w:tr w:rsidR="00AC0D9B" w:rsidTr="007B67BB">
        <w:tc>
          <w:tcPr>
            <w:tcW w:w="468" w:type="dxa"/>
          </w:tcPr>
          <w:p w:rsidR="00AC0D9B" w:rsidRDefault="00B52C5B" w:rsidP="00B52C5B">
            <w:pPr>
              <w:spacing w:after="0" w:line="240" w:lineRule="auto"/>
              <w:rPr>
                <w:rFonts w:ascii="Calibri" w:eastAsia="Times New Roman" w:hAnsi="Calibri" w:cs="Times New Roman"/>
                <w:sz w:val="20"/>
                <w:szCs w:val="20"/>
              </w:rPr>
            </w:pPr>
            <w:r>
              <w:rPr>
                <w:sz w:val="20"/>
                <w:szCs w:val="20"/>
              </w:rPr>
              <w:t>65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5501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28.09.06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Mannu Bhatnagar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INTACH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Lodhi Estate, N. D.-3</w:t>
            </w:r>
          </w:p>
        </w:tc>
        <w:tc>
          <w:tcPr>
            <w:tcW w:w="5220" w:type="dxa"/>
          </w:tcPr>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Misc. suggestions on urban / rural villages </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Attended public hearing held on          12-10-06.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5878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13.10.06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Purushotam Behl, President, Dwarka Residents Welfare Association (Regd.)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B-16, Sector-8, Dwarka, New 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Ph-25362665</w:t>
            </w:r>
          </w:p>
        </w:tc>
        <w:tc>
          <w:tcPr>
            <w:tcW w:w="5220" w:type="dxa"/>
          </w:tcPr>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limit of Extended Lal Dora should be 500m from the abadi.</w:t>
            </w:r>
          </w:p>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Formulate policy on ownership status of Lal Dora.</w:t>
            </w:r>
          </w:p>
          <w:p w:rsidR="00AC0D9B" w:rsidRDefault="00AC0D9B" w:rsidP="00D35F75">
            <w:pPr>
              <w:numPr>
                <w:ilvl w:val="0"/>
                <w:numId w:val="121"/>
              </w:numPr>
              <w:tabs>
                <w:tab w:val="clear" w:pos="720"/>
                <w:tab w:val="num" w:pos="25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Formulate policy on unauthorized construction on extended lal Dora.</w:t>
            </w:r>
          </w:p>
          <w:p w:rsidR="00AC0D9B" w:rsidRDefault="00AC0D9B" w:rsidP="00A001AD">
            <w:pPr>
              <w:tabs>
                <w:tab w:val="num" w:pos="252"/>
              </w:tabs>
              <w:spacing w:after="0" w:line="240" w:lineRule="auto"/>
              <w:ind w:left="252" w:hanging="180"/>
              <w:jc w:val="both"/>
              <w:rPr>
                <w:rFonts w:ascii="Calibri" w:eastAsia="Times New Roman" w:hAnsi="Calibri" w:cs="Times New Roman"/>
                <w:sz w:val="20"/>
                <w:szCs w:val="20"/>
              </w:rPr>
            </w:pP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Addressed to Chairman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Karamvir Singh, Vill+P.O-Mangolpur Kalan, Delhi-85</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activity be allowed in the Lal Dora since villagers earn their livelihood from trade as their land was acquired by the Govt. at very low rates. Specific request has been made with respect to village Mangol Pur Kalan.</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Addressed to Chairman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12.10.06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Mrs. Poonam Gahlot, Vice Chair Person, Shri Ram Chander Gahlot Charitable Trust, Gopal Nagar, Najafgarh, New Delhi Ph-28011304</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Continuation of existing educational institution located in Extended Lal Dora.</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Also refer Sl. No. 62.</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5811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Om Prakash Jain, President, Delhi Grain Merchants Association(Regd), 156/41, Naya Bazar, Delhi Ph-23914743</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Allowing Godowns in Lal Dora/Extended Lal Dora.</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70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Chairman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31.10.06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Sat Prakash Rana, Former MLA Delhi Legislative assembly, Vill+Po-Bijwasan, New Delhi</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Phirni Road be made commercial. This would unable younger generation to earn livelihood.</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Educational institution/Guest Houses and Godowns be allowed in Lal Dora/Extended Lal Dora.</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requests have been made w.r.t. v illages near airport which are presently fulfilling the need of godowns/ware houses.</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earlier letter at Sl. No. 31.</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6190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30.10.06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B.N.Garg,</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Gen. Secy.</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Lal Dora Small Scale Ice Cream and Water Cooling Hermetic Process Association, J-13/6, Patel Market, Rajouri Garden, N.Delhi.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25417128</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Ice cream and Water Cooling Factories operating in Lal Dora limits as household industries be treated as local commercial and exempted from  Mpl. Licence.</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6291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3.11.06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Vipin Gupta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Dal Mills Association(Regd)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4064, Naya Bazar, 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Ph.-0113966598</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Continuation of earlier representation at Sl. No. 16 and public hearing dated 12.10.06, the Association have informed that all the Dal Mills have bigger plots (1000 sq.yds appx.) and all the loading-unloading process is done within the premises. These mills do not create parking problems.</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6369</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Sudhir Singh Rana,President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Yuva Chetna Samaj Sudhar Sangthan (Regd.) Khera Kalan, </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 continuation to the earlier representation under Sl. No. 30, the President has requested for a hearing on a convenient date.</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6498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13.11.06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Om Prakash Jain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Vill.-Pochanpur, Dhoolsiras, N.Delhi</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Unauthorized construction should be demolished which are done by the villagers.</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Area of Lal Dora may be extended and facilities be provided.</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6540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14.11.06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Jai Kishan Sharma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Chairman,Stg.Committee, MCD, Town Hall,Delhi</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Exemption of Building Bye-laws in Lal Dora/Extended Lal Dora.</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Allow commercial activity in Lal Dora.</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Special funds </w:t>
            </w:r>
            <w:r w:rsidR="00A001AD">
              <w:rPr>
                <w:sz w:val="20"/>
                <w:szCs w:val="20"/>
              </w:rPr>
              <w:t>are</w:t>
            </w:r>
            <w:r>
              <w:rPr>
                <w:rFonts w:ascii="Calibri" w:eastAsia="Times New Roman" w:hAnsi="Calibri" w:cs="Times New Roman"/>
                <w:sz w:val="20"/>
                <w:szCs w:val="20"/>
              </w:rPr>
              <w:t xml:space="preserve"> made available for facilities.</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Chakbandi be carried out in all the remained villages.</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6650</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17.11.06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Meer Singh,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Chairman, Wards Committee, MCD, Green Park,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Ph.- 26966409,</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Natural extension of village on agricultural land be declared as abadi land.</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Markets and facilities developed on Gram Sabha land.</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6653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17.11.06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Smt. Memwati Barwala, Chairperson, Mahila Kalyan &amp; Bal Vikas Samiti, Councillor, Ward No. 36, MCD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Ph.- 23965421</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Schools and markets be allowed in Lal Dora/Extended Lal Dora.</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Proper sewer line be allowed in Lal Dora.</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6729</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21.11.06</w:t>
            </w:r>
          </w:p>
        </w:tc>
        <w:tc>
          <w:tcPr>
            <w:tcW w:w="1890" w:type="dxa"/>
          </w:tcPr>
          <w:p w:rsidR="00AC0D9B" w:rsidRDefault="00A001AD" w:rsidP="00B52C5B">
            <w:pPr>
              <w:spacing w:after="0" w:line="240" w:lineRule="auto"/>
              <w:rPr>
                <w:rFonts w:ascii="Calibri" w:eastAsia="Times New Roman" w:hAnsi="Calibri" w:cs="Times New Roman"/>
                <w:sz w:val="20"/>
                <w:szCs w:val="20"/>
              </w:rPr>
            </w:pPr>
            <w:r>
              <w:rPr>
                <w:sz w:val="20"/>
                <w:szCs w:val="20"/>
              </w:rPr>
              <w:t>Sh. Rafi Lal,</w:t>
            </w:r>
            <w:r w:rsidR="00AC0D9B">
              <w:rPr>
                <w:rFonts w:ascii="Calibri" w:eastAsia="Times New Roman" w:hAnsi="Calibri" w:cs="Times New Roman"/>
                <w:sz w:val="20"/>
                <w:szCs w:val="20"/>
              </w:rPr>
              <w:t>Chairman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Al-Nabi Educational &amp; Social Trust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Flat No. 5, Nav Vikas Apptts., Sec.-15, Rohini, 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Ph.-93502-51777,</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Continuation of existing educational institution in Lal Dora/Extended Lal Dora.</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Received through M/o </w:t>
            </w:r>
            <w:r>
              <w:rPr>
                <w:rFonts w:ascii="Calibri" w:eastAsia="Times New Roman" w:hAnsi="Calibri" w:cs="Times New Roman"/>
                <w:sz w:val="20"/>
                <w:szCs w:val="20"/>
              </w:rPr>
              <w:lastRenderedPageBreak/>
              <w:t>U.D., GOI vide No. K-12016/5/2006-DDIB dt 01.12.06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79</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6758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22.11.06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Sh.Jagdish Tytler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M.P (L.S)</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9 Thyagaraj</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N.Delhi-11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Tel-23795081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23014782</w:t>
            </w:r>
          </w:p>
        </w:tc>
        <w:tc>
          <w:tcPr>
            <w:tcW w:w="5220" w:type="dxa"/>
          </w:tcPr>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Representation of Polo Amusement Park Ltd. (Fun &amp; Food Village) which was forwarded by Sh. Jagdish Tytler to Minister of State for Urban development has been forwarded by the Ministry.</w:t>
            </w:r>
          </w:p>
          <w:p w:rsidR="00AC0D9B" w:rsidRDefault="00AC0D9B" w:rsidP="00D35F75">
            <w:pPr>
              <w:numPr>
                <w:ilvl w:val="0"/>
                <w:numId w:val="121"/>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request regarding existing amusement park at village Kapashera w.r.t. provisions of MPD-2001 and the Draft MPD-2021.</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 M/o U.D., GOI vide No. J-13036/14/2006-DDIB dt 14.11.06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6778</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22.11.06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Sher Singh Saini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President,168, Saini Enclave, Vikas Marg, Delhi-92</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 No. 2373586</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Building Bye-laws should not be made applicable in rural/urban villages.</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No restriction on landuse in rural/urban villages since land has been acquired.</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Ownership certificate be issued by MCD in Lal Dora.</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 Plan should be prepared by the concerned authority.</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6792</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23.11.06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Sajjan Kumar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MP, Lok Sabha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713 A/B, Pocket-II, Paschim Puri,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Ph.-25215466</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extended abadi of the village (excluding unauthorized colonies) should be treated as part of the village.</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The report of Tejender Khanna Committee on Mixed Landuse be implemented.</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activities be allowed on Phirni Road.</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Gram Sabha land should be utilized for parking and facilities.</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Villages should be exempted from Building Bye-laws with restriction of 15m height.</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Phirni road should be minimum of 60 feet.</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82</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7057</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Jai Prakash Sharma, President,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Resident Social Welfare Association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Hazari Park, Holambi Kalan,Ph.-27285144</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points have been raised with reference to Hazari Park Colony at Holambi Kalan which is an unauthorized colony.</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Request has been made for personal hearing.</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Sl No. 64</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83</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7056</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Amarjeet Kaur,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Secy., CPI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4/7, Asaf Ali Road, Delhi. Ph.23273894</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Specific request has been made with regard to Hazari Park in Holambi Kalan Extension which is an unauthorized colony.</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84.</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7186</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R.K. Gupta,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Chief Engineer(w),</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DSIDC, A, 3-4 State Emporia Bldg.,</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Baba Kharak Singh Marg,New Delhi-1</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Industrial plots allotted under consolidation proceedings (300 sq.yds) for household industries be allowed for other type of industries.</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Gram Sabha land be utilized for setting up Educational Institute and EWS housing by Govt. agencies.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85</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7073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04.12.06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Mahender kumar,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Chairman,</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Rural Area, Committee, MCD</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Extended abadi of village due to natural growth without (leaving aside unauthorized colonies) be declared as village.</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Commercial activity along Phirni Road.</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Gram Sabha land be utilized for facilities and parking.</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Village should be exempted from Building Bye-laws with height restriction upto 15m.</w:t>
            </w:r>
          </w:p>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 xml:space="preserve">Width of Phirni Road should be 60 ft. </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86</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7293</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Delhi Dal Mills(Millers) Association (Reg.)</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4064, Naya Bazar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Tel-0113966598</w:t>
            </w:r>
          </w:p>
        </w:tc>
        <w:tc>
          <w:tcPr>
            <w:tcW w:w="5220" w:type="dxa"/>
          </w:tcPr>
          <w:p w:rsidR="00AC0D9B" w:rsidRDefault="00AC0D9B" w:rsidP="00D35F75">
            <w:pPr>
              <w:numPr>
                <w:ilvl w:val="0"/>
                <w:numId w:val="125"/>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Continuation of representation at Sl. No. 72, the Association has informed that Dall Mills are situated on wider roads and the frequency of vehicle in each unit is one tempo inward/onward daily. All loading-unloading are done within the premises of the mills. Hence, there is no public in-convenience.</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at  Sl No.16 &amp; 72.</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87</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7305</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11.12.06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Suresh Kalmadi, MP,</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2, K.Kamraj Lane,</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New Delhi- 11</w:t>
            </w:r>
          </w:p>
          <w:p w:rsidR="00AC0D9B" w:rsidRDefault="00AC0D9B" w:rsidP="00B52C5B">
            <w:pPr>
              <w:spacing w:after="0" w:line="240" w:lineRule="auto"/>
              <w:rPr>
                <w:rFonts w:ascii="Calibri" w:eastAsia="Times New Roman" w:hAnsi="Calibri" w:cs="Times New Roman"/>
                <w:sz w:val="20"/>
                <w:szCs w:val="20"/>
              </w:rPr>
            </w:pPr>
          </w:p>
        </w:tc>
        <w:tc>
          <w:tcPr>
            <w:tcW w:w="5220" w:type="dxa"/>
          </w:tcPr>
          <w:p w:rsidR="00AC0D9B" w:rsidRDefault="00AC0D9B" w:rsidP="00D35F75">
            <w:pPr>
              <w:numPr>
                <w:ilvl w:val="0"/>
                <w:numId w:val="125"/>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Restaurants may be permitted in the rural and urbanized Lal Dora areas on all floors upto construction height of 15m.</w:t>
            </w:r>
          </w:p>
          <w:p w:rsidR="00AC0D9B" w:rsidRDefault="00AC0D9B" w:rsidP="00D35F75">
            <w:pPr>
              <w:numPr>
                <w:ilvl w:val="0"/>
                <w:numId w:val="125"/>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Regularize non-polluting commercial activity being run in rural and urbanized Lal Dora areas for the past 10 years or above.</w:t>
            </w:r>
          </w:p>
          <w:p w:rsidR="00AC0D9B" w:rsidRDefault="00AC0D9B" w:rsidP="00D35F75">
            <w:pPr>
              <w:numPr>
                <w:ilvl w:val="0"/>
                <w:numId w:val="125"/>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Permitting commercial activities in the Lal Dora areas, no restriction be made on the area of the plot or in respect of the width of the road/lane.</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(Letter  addressed to CM, GNCTD)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Referred by M/O UD(DD) vide letter No. J-13036/38/2006-DDIB dt. 7.12.06.</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88</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7524</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19.12.06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Inderjeet Singh, President, Rohini Dist. Youth Congress</w:t>
            </w:r>
          </w:p>
        </w:tc>
        <w:tc>
          <w:tcPr>
            <w:tcW w:w="5220" w:type="dxa"/>
          </w:tcPr>
          <w:p w:rsidR="00AC0D9B" w:rsidRDefault="00AC0D9B" w:rsidP="00D35F75">
            <w:pPr>
              <w:numPr>
                <w:ilvl w:val="0"/>
                <w:numId w:val="125"/>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Refer at Sl. No. 60.</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at Sl. No. 60</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89</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tc>
        <w:tc>
          <w:tcPr>
            <w:tcW w:w="1080" w:type="dxa"/>
          </w:tcPr>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7431</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14.12.06</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p>
          <w:p w:rsidR="00AC0D9B" w:rsidRDefault="00AC0D9B" w:rsidP="00B52C5B">
            <w:pPr>
              <w:spacing w:after="0" w:line="240" w:lineRule="auto"/>
              <w:rPr>
                <w:rFonts w:ascii="Calibri" w:eastAsia="Times New Roman" w:hAnsi="Calibri" w:cs="Times New Roman"/>
                <w:sz w:val="20"/>
                <w:szCs w:val="20"/>
              </w:rPr>
            </w:pP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Sh. Inderjeet Singh, President, Rohini Dist.Youth Congress, </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Under Secy. to the GOI, MOUD,</w:t>
            </w:r>
          </w:p>
          <w:p w:rsidR="00AC0D9B" w:rsidRDefault="00AC0D9B" w:rsidP="00B52C5B">
            <w:pPr>
              <w:pStyle w:val="BodyText"/>
            </w:pPr>
            <w:r>
              <w:t>No.K-13011/2/2006-DDIB dt 11.12.06).</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Gram Mamurpur Gram Sabha Plot Harijan Basti Resident Welfare Association, 294, Gali No. 15, Mamurpur,</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Under Secy. to the GOI, MOUD,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No. K-13011/2/2006-DDIB dt 11.12.06)</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Delhi Lal Dora Small Scale Ice Cream &amp; Water Cooling Hermetic Process </w:t>
            </w:r>
            <w:r>
              <w:rPr>
                <w:rFonts w:ascii="Calibri" w:eastAsia="Times New Roman" w:hAnsi="Calibri" w:cs="Times New Roman"/>
                <w:sz w:val="20"/>
                <w:szCs w:val="20"/>
              </w:rPr>
              <w:lastRenderedPageBreak/>
              <w:t>Association, J-13/6, Patel Market, Rajouri Garden</w:t>
            </w:r>
            <w:r w:rsidR="00A001AD">
              <w:rPr>
                <w:sz w:val="20"/>
                <w:szCs w:val="20"/>
              </w:rPr>
              <w:t xml:space="preserve"> </w:t>
            </w:r>
            <w:r>
              <w:rPr>
                <w:rFonts w:ascii="Calibri" w:eastAsia="Times New Roman" w:hAnsi="Calibri" w:cs="Times New Roman"/>
                <w:sz w:val="20"/>
                <w:szCs w:val="20"/>
              </w:rPr>
              <w:t>(Received through</w:t>
            </w:r>
            <w:r w:rsidR="00A001AD">
              <w:rPr>
                <w:sz w:val="20"/>
                <w:szCs w:val="20"/>
              </w:rPr>
              <w:t xml:space="preserve"> </w:t>
            </w:r>
            <w:r>
              <w:rPr>
                <w:rFonts w:ascii="Calibri" w:eastAsia="Times New Roman" w:hAnsi="Calibri" w:cs="Times New Roman"/>
                <w:sz w:val="20"/>
                <w:szCs w:val="20"/>
              </w:rPr>
              <w:t>Under Secy. to the GOI, MOUD,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No. K-13011/2/2006-DDIB dt11.12.06)</w:t>
            </w:r>
          </w:p>
        </w:tc>
        <w:tc>
          <w:tcPr>
            <w:tcW w:w="5220" w:type="dxa"/>
          </w:tcPr>
          <w:p w:rsidR="00AC0D9B" w:rsidRDefault="00AC0D9B" w:rsidP="00D35F75">
            <w:pPr>
              <w:numPr>
                <w:ilvl w:val="0"/>
                <w:numId w:val="125"/>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lastRenderedPageBreak/>
              <w:t>Refer at Sl. No. 60.</w:t>
            </w: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D35F75">
            <w:pPr>
              <w:numPr>
                <w:ilvl w:val="0"/>
                <w:numId w:val="126"/>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Regarding dislocation of occupants of Singhu Border Road Narela-40 by DDA, request for saving the area from  acquiring it.</w:t>
            </w: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A001AD">
            <w:pPr>
              <w:tabs>
                <w:tab w:val="num" w:pos="342"/>
              </w:tabs>
              <w:spacing w:after="0" w:line="240" w:lineRule="auto"/>
              <w:ind w:left="252" w:hanging="180"/>
              <w:jc w:val="both"/>
              <w:rPr>
                <w:rFonts w:ascii="Calibri" w:eastAsia="Times New Roman" w:hAnsi="Calibri" w:cs="Times New Roman"/>
                <w:sz w:val="20"/>
                <w:szCs w:val="20"/>
              </w:rPr>
            </w:pPr>
          </w:p>
          <w:p w:rsidR="00AC0D9B" w:rsidRDefault="00AC0D9B" w:rsidP="00D35F75">
            <w:pPr>
              <w:numPr>
                <w:ilvl w:val="0"/>
                <w:numId w:val="126"/>
              </w:numPr>
              <w:tabs>
                <w:tab w:val="clear" w:pos="720"/>
                <w:tab w:val="num" w:pos="342"/>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Refer at Sl. No. 71.</w:t>
            </w:r>
          </w:p>
        </w:tc>
        <w:tc>
          <w:tcPr>
            <w:tcW w:w="153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at Sl. No. 60</w:t>
            </w: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Refer at Sl.No. 71</w:t>
            </w: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lastRenderedPageBreak/>
              <w:t>90</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 Chairman, ECLD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Date 8.11.06.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 Nand Kishore Gard, MLA, Delhi</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Chairman, MATES, MAIT, MAIMS</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10/4, Keshav Kunj,</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Punjabi Bagh(East)</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M.No.9811202205</w:t>
            </w:r>
          </w:p>
        </w:tc>
        <w:tc>
          <w:tcPr>
            <w:tcW w:w="5220" w:type="dxa"/>
          </w:tcPr>
          <w:p w:rsidR="00AC0D9B" w:rsidRDefault="00AC0D9B" w:rsidP="00D35F75">
            <w:pPr>
              <w:numPr>
                <w:ilvl w:val="0"/>
                <w:numId w:val="127"/>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Institutional use like schools, hospitals etc. be allowed on roads of minimum 40 ft. width or more.</w:t>
            </w:r>
          </w:p>
          <w:p w:rsidR="00AC0D9B" w:rsidRDefault="00AC0D9B" w:rsidP="00D35F75">
            <w:pPr>
              <w:numPr>
                <w:ilvl w:val="0"/>
                <w:numId w:val="127"/>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Building Bye-laws should be made applicable for new construction in rural areas.</w:t>
            </w:r>
          </w:p>
          <w:p w:rsidR="00AC0D9B" w:rsidRDefault="00AC0D9B" w:rsidP="00D35F75">
            <w:pPr>
              <w:numPr>
                <w:ilvl w:val="0"/>
                <w:numId w:val="127"/>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Plots carved out under consolidation for industrial use be permitted all types of industries except hazardous or polluting.</w:t>
            </w:r>
          </w:p>
          <w:p w:rsidR="00AC0D9B" w:rsidRDefault="00AC0D9B" w:rsidP="00D35F75">
            <w:pPr>
              <w:numPr>
                <w:ilvl w:val="0"/>
                <w:numId w:val="127"/>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Plots affected by road widening should be surrendered and permissible FAR should be given for the gross areas (includes surrendered land)</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r w:rsidR="00AC0D9B" w:rsidTr="007B67BB">
        <w:tc>
          <w:tcPr>
            <w:tcW w:w="468"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91</w:t>
            </w:r>
          </w:p>
        </w:tc>
        <w:tc>
          <w:tcPr>
            <w:tcW w:w="108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Received through Chairman, ECLD</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Date 19.12.06</w:t>
            </w:r>
          </w:p>
        </w:tc>
        <w:tc>
          <w:tcPr>
            <w:tcW w:w="1890" w:type="dxa"/>
          </w:tcPr>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Shri Mangat Ram Singhal, Minister of Labour, Employment, Election and Land &amp; Building</w:t>
            </w:r>
          </w:p>
          <w:p w:rsidR="00AC0D9B" w:rsidRDefault="00AC0D9B" w:rsidP="00B52C5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Govt. of NCT of Delhi</w:t>
            </w:r>
          </w:p>
        </w:tc>
        <w:tc>
          <w:tcPr>
            <w:tcW w:w="5220" w:type="dxa"/>
          </w:tcPr>
          <w:p w:rsidR="00AC0D9B" w:rsidRDefault="00AC0D9B" w:rsidP="00D35F75">
            <w:pPr>
              <w:numPr>
                <w:ilvl w:val="0"/>
                <w:numId w:val="127"/>
              </w:numPr>
              <w:tabs>
                <w:tab w:val="clear" w:pos="720"/>
              </w:tabs>
              <w:spacing w:after="0" w:line="240" w:lineRule="auto"/>
              <w:ind w:left="252" w:hanging="180"/>
              <w:jc w:val="both"/>
              <w:rPr>
                <w:rFonts w:ascii="Calibri" w:eastAsia="Times New Roman" w:hAnsi="Calibri" w:cs="Times New Roman"/>
                <w:sz w:val="20"/>
                <w:szCs w:val="20"/>
              </w:rPr>
            </w:pPr>
            <w:r>
              <w:rPr>
                <w:rFonts w:ascii="Calibri" w:eastAsia="Times New Roman" w:hAnsi="Calibri" w:cs="Times New Roman"/>
                <w:sz w:val="20"/>
                <w:szCs w:val="20"/>
              </w:rPr>
              <w:t>Regarding industrial plots in the villages of Delhi (developed during consolidation) viz. Bakholi, Singhola, Nanglipuna, Khera Kalan, Puthkhud, Khanjawala and Bamnoli.  These plot be allow in extended Abadi with full status of industrial area in the Master plan 2021.</w:t>
            </w:r>
          </w:p>
        </w:tc>
        <w:tc>
          <w:tcPr>
            <w:tcW w:w="1530" w:type="dxa"/>
          </w:tcPr>
          <w:p w:rsidR="00AC0D9B" w:rsidRDefault="00AC0D9B" w:rsidP="00B52C5B">
            <w:pPr>
              <w:spacing w:after="0" w:line="240" w:lineRule="auto"/>
              <w:rPr>
                <w:rFonts w:ascii="Calibri" w:eastAsia="Times New Roman" w:hAnsi="Calibri" w:cs="Times New Roman"/>
                <w:sz w:val="20"/>
                <w:szCs w:val="20"/>
              </w:rPr>
            </w:pPr>
          </w:p>
        </w:tc>
      </w:tr>
    </w:tbl>
    <w:p w:rsidR="00AC0D9B" w:rsidRDefault="00AC0D9B" w:rsidP="00B52C5B">
      <w:pPr>
        <w:spacing w:after="0" w:line="240" w:lineRule="auto"/>
        <w:rPr>
          <w:rFonts w:ascii="Calibri" w:eastAsia="Times New Roman" w:hAnsi="Calibri" w:cs="Times New Roman"/>
        </w:rPr>
      </w:pPr>
    </w:p>
    <w:p w:rsidR="00AC0D9B" w:rsidRDefault="00AC0D9B" w:rsidP="00B52C5B">
      <w:pPr>
        <w:spacing w:after="0" w:line="240" w:lineRule="auto"/>
        <w:rPr>
          <w:rFonts w:ascii="Calibri" w:eastAsia="Times New Roman" w:hAnsi="Calibri" w:cs="Times New Roman"/>
        </w:rPr>
      </w:pPr>
    </w:p>
    <w:p w:rsidR="00AC0D9B" w:rsidRDefault="00AC0D9B" w:rsidP="00B52C5B">
      <w:pPr>
        <w:spacing w:after="0" w:line="240" w:lineRule="auto"/>
        <w:rPr>
          <w:b/>
          <w:sz w:val="32"/>
          <w:szCs w:val="32"/>
        </w:rPr>
      </w:pPr>
    </w:p>
    <w:p w:rsidR="00AC0D9B" w:rsidRDefault="00AC0D9B" w:rsidP="00B52C5B">
      <w:pPr>
        <w:spacing w:after="0" w:line="240" w:lineRule="auto"/>
        <w:rPr>
          <w:b/>
          <w:sz w:val="32"/>
          <w:szCs w:val="32"/>
        </w:rPr>
      </w:pPr>
    </w:p>
    <w:p w:rsidR="00AC0D9B" w:rsidRDefault="00AC0D9B" w:rsidP="00AC0D9B">
      <w:pPr>
        <w:spacing w:line="240" w:lineRule="auto"/>
        <w:rPr>
          <w:b/>
          <w:sz w:val="32"/>
          <w:szCs w:val="32"/>
        </w:rPr>
      </w:pPr>
    </w:p>
    <w:p w:rsidR="00AC0D9B" w:rsidRDefault="00AC0D9B" w:rsidP="00AC0D9B">
      <w:pPr>
        <w:spacing w:line="240" w:lineRule="auto"/>
        <w:rPr>
          <w:b/>
          <w:sz w:val="32"/>
          <w:szCs w:val="32"/>
        </w:rPr>
      </w:pPr>
    </w:p>
    <w:p w:rsidR="00AC0D9B" w:rsidRDefault="00AC0D9B" w:rsidP="00AC0D9B">
      <w:pPr>
        <w:spacing w:line="240" w:lineRule="auto"/>
        <w:rPr>
          <w:b/>
          <w:sz w:val="32"/>
          <w:szCs w:val="32"/>
        </w:rPr>
      </w:pPr>
    </w:p>
    <w:p w:rsidR="00AC0D9B" w:rsidRDefault="00AC0D9B" w:rsidP="00AC0D9B">
      <w:pPr>
        <w:spacing w:line="240" w:lineRule="auto"/>
        <w:rPr>
          <w:b/>
          <w:sz w:val="32"/>
          <w:szCs w:val="32"/>
        </w:rPr>
      </w:pPr>
    </w:p>
    <w:p w:rsidR="00AC0D9B" w:rsidRDefault="00AC0D9B" w:rsidP="00AC0D9B">
      <w:pPr>
        <w:spacing w:line="240" w:lineRule="auto"/>
        <w:rPr>
          <w:b/>
          <w:sz w:val="32"/>
          <w:szCs w:val="32"/>
        </w:rPr>
      </w:pPr>
    </w:p>
    <w:p w:rsidR="00A048BC" w:rsidRDefault="00A048BC" w:rsidP="00ED3152">
      <w:pPr>
        <w:spacing w:line="240" w:lineRule="auto"/>
        <w:rPr>
          <w:b/>
          <w:sz w:val="32"/>
          <w:szCs w:val="32"/>
        </w:rPr>
      </w:pPr>
    </w:p>
    <w:p w:rsidR="00A048BC" w:rsidRDefault="00A048BC" w:rsidP="00ED3152">
      <w:pPr>
        <w:spacing w:line="240" w:lineRule="auto"/>
        <w:rPr>
          <w:b/>
          <w:sz w:val="32"/>
          <w:szCs w:val="32"/>
        </w:rPr>
      </w:pPr>
    </w:p>
    <w:p w:rsidR="00A048BC" w:rsidRDefault="00A048BC" w:rsidP="00ED3152">
      <w:pPr>
        <w:spacing w:line="240" w:lineRule="auto"/>
        <w:rPr>
          <w:b/>
          <w:sz w:val="32"/>
          <w:szCs w:val="32"/>
        </w:rPr>
      </w:pPr>
    </w:p>
    <w:p w:rsidR="00A048BC" w:rsidRDefault="00A048BC" w:rsidP="00ED3152">
      <w:pPr>
        <w:spacing w:line="240" w:lineRule="auto"/>
        <w:rPr>
          <w:b/>
          <w:sz w:val="32"/>
          <w:szCs w:val="32"/>
        </w:rPr>
      </w:pPr>
    </w:p>
    <w:p w:rsidR="008651D3" w:rsidRDefault="00D11DCE" w:rsidP="00ED3152">
      <w:pPr>
        <w:spacing w:line="240" w:lineRule="auto"/>
        <w:ind w:left="7200" w:firstLine="720"/>
        <w:rPr>
          <w:b/>
          <w:sz w:val="24"/>
          <w:szCs w:val="24"/>
        </w:rPr>
      </w:pPr>
      <w:r w:rsidRPr="00D11DCE">
        <w:rPr>
          <w:b/>
          <w:sz w:val="24"/>
          <w:szCs w:val="24"/>
        </w:rPr>
        <w:t>Annexure -4</w:t>
      </w:r>
    </w:p>
    <w:p w:rsidR="00853E00" w:rsidRPr="00ED3152" w:rsidRDefault="00853E00" w:rsidP="00A8772A">
      <w:pPr>
        <w:spacing w:line="240" w:lineRule="auto"/>
        <w:jc w:val="center"/>
        <w:rPr>
          <w:b/>
        </w:rPr>
      </w:pPr>
      <w:r w:rsidRPr="00ED3152">
        <w:rPr>
          <w:b/>
        </w:rPr>
        <w:t>LISTOF 135 VILLAGES LOCATED IN THE URBANIZABLE LIMITS OF MASTER PLAN AND ALSO DECLARED AS URBAN BY NOTIFICATIONS</w:t>
      </w:r>
    </w:p>
    <w:p w:rsidR="00D11DCE" w:rsidRPr="00D11DCE" w:rsidRDefault="00A73D34" w:rsidP="00D35F75">
      <w:pPr>
        <w:numPr>
          <w:ilvl w:val="0"/>
          <w:numId w:val="115"/>
        </w:numPr>
        <w:tabs>
          <w:tab w:val="clear" w:pos="1080"/>
        </w:tabs>
        <w:spacing w:after="0"/>
        <w:ind w:left="720"/>
        <w:rPr>
          <w:sz w:val="24"/>
          <w:szCs w:val="24"/>
        </w:rPr>
      </w:pPr>
      <w:r>
        <w:rPr>
          <w:noProof/>
          <w:sz w:val="24"/>
          <w:szCs w:val="24"/>
        </w:rPr>
        <w:pict>
          <v:line id="_x0000_s1026" style="position:absolute;left:0;text-align:left;z-index:251660288" from="9pt,747pt" to="567pt,747pt" strokeweight="1.5pt">
            <v:stroke dashstyle="dash"/>
          </v:line>
        </w:pict>
      </w:r>
      <w:r w:rsidR="004859D6">
        <w:rPr>
          <w:sz w:val="24"/>
          <w:szCs w:val="24"/>
        </w:rPr>
        <w:t>Asalatpur</w:t>
      </w:r>
      <w:r w:rsidR="00D11DCE">
        <w:rPr>
          <w:sz w:val="24"/>
          <w:szCs w:val="24"/>
        </w:rPr>
        <w:tab/>
      </w:r>
      <w:r w:rsidR="00D11DCE">
        <w:rPr>
          <w:sz w:val="24"/>
          <w:szCs w:val="24"/>
        </w:rPr>
        <w:tab/>
      </w:r>
      <w:r w:rsidR="00D11DCE">
        <w:rPr>
          <w:sz w:val="24"/>
          <w:szCs w:val="24"/>
        </w:rPr>
        <w:tab/>
        <w:t>2.</w:t>
      </w:r>
      <w:r w:rsidR="00D11DCE">
        <w:rPr>
          <w:sz w:val="24"/>
          <w:szCs w:val="24"/>
        </w:rPr>
        <w:tab/>
      </w:r>
      <w:r w:rsidR="00D11DCE">
        <w:t>Azadpur</w:t>
      </w:r>
      <w:r w:rsidR="00D11DCE">
        <w:rPr>
          <w:sz w:val="24"/>
          <w:szCs w:val="24"/>
        </w:rPr>
        <w:tab/>
      </w:r>
      <w:r w:rsidR="00D11DCE">
        <w:rPr>
          <w:sz w:val="24"/>
          <w:szCs w:val="24"/>
        </w:rPr>
        <w:tab/>
        <w:t>3.</w:t>
      </w:r>
      <w:r w:rsidR="00D11DCE">
        <w:rPr>
          <w:sz w:val="24"/>
          <w:szCs w:val="24"/>
        </w:rPr>
        <w:tab/>
      </w:r>
      <w:r w:rsidR="004859D6">
        <w:t>Basant Gaon</w:t>
      </w:r>
    </w:p>
    <w:p w:rsidR="00D11DCE" w:rsidRDefault="00D11DCE" w:rsidP="00ED3152">
      <w:pPr>
        <w:spacing w:after="0"/>
      </w:pPr>
      <w:r>
        <w:t>4.</w:t>
      </w:r>
      <w:r>
        <w:tab/>
        <w:t>Basai Darapur</w:t>
      </w:r>
      <w:r>
        <w:tab/>
      </w:r>
      <w:r>
        <w:tab/>
      </w:r>
      <w:r>
        <w:tab/>
        <w:t>5.</w:t>
      </w:r>
      <w:r>
        <w:tab/>
        <w:t>Begumpur</w:t>
      </w:r>
      <w:r>
        <w:tab/>
      </w:r>
      <w:r>
        <w:tab/>
        <w:t>6.</w:t>
      </w:r>
      <w:r>
        <w:tab/>
        <w:t>Ber Sarai</w:t>
      </w:r>
    </w:p>
    <w:p w:rsidR="004859D6" w:rsidRDefault="00D11DCE" w:rsidP="00ED3152">
      <w:pPr>
        <w:spacing w:after="0"/>
      </w:pPr>
      <w:r>
        <w:t>7.</w:t>
      </w:r>
      <w:r>
        <w:tab/>
        <w:t>Bharola</w:t>
      </w:r>
      <w:r w:rsidR="004859D6">
        <w:tab/>
      </w:r>
      <w:r w:rsidR="004859D6">
        <w:tab/>
      </w:r>
      <w:r w:rsidR="004859D6">
        <w:tab/>
      </w:r>
      <w:r w:rsidR="004859D6">
        <w:tab/>
        <w:t>8.</w:t>
      </w:r>
      <w:r w:rsidR="004859D6">
        <w:tab/>
      </w:r>
      <w:r>
        <w:t>Bhudela</w:t>
      </w:r>
      <w:r w:rsidR="004859D6">
        <w:tab/>
      </w:r>
      <w:r w:rsidR="004859D6">
        <w:tab/>
        <w:t>9.</w:t>
      </w:r>
      <w:r w:rsidR="004859D6">
        <w:tab/>
      </w:r>
      <w:r>
        <w:t>Dhirpur</w:t>
      </w:r>
      <w:r w:rsidR="004859D6">
        <w:tab/>
      </w:r>
      <w:r w:rsidR="004859D6">
        <w:tab/>
      </w:r>
    </w:p>
    <w:p w:rsidR="004859D6" w:rsidRDefault="004859D6" w:rsidP="00ED3152">
      <w:pPr>
        <w:spacing w:after="0"/>
      </w:pPr>
      <w:r>
        <w:t>10.</w:t>
      </w:r>
      <w:r>
        <w:tab/>
      </w:r>
      <w:r w:rsidR="00D11DCE">
        <w:t>Garhi Jharia Maria</w:t>
      </w:r>
      <w:r>
        <w:tab/>
      </w:r>
      <w:r>
        <w:tab/>
        <w:t>11.</w:t>
      </w:r>
      <w:r>
        <w:tab/>
        <w:t>Garhi Peeran</w:t>
      </w:r>
      <w:r>
        <w:tab/>
      </w:r>
      <w:r>
        <w:tab/>
        <w:t>12.</w:t>
      </w:r>
      <w:r>
        <w:tab/>
      </w:r>
      <w:r w:rsidR="00D11DCE">
        <w:t>Gazipur</w:t>
      </w:r>
      <w:r>
        <w:tab/>
      </w:r>
      <w:r>
        <w:tab/>
      </w:r>
    </w:p>
    <w:p w:rsidR="004859D6" w:rsidRDefault="004859D6" w:rsidP="00ED3152">
      <w:pPr>
        <w:spacing w:after="0"/>
      </w:pPr>
      <w:r>
        <w:t>13.</w:t>
      </w:r>
      <w:r>
        <w:tab/>
        <w:t>Ghonda</w:t>
      </w:r>
      <w:r>
        <w:tab/>
      </w:r>
      <w:r>
        <w:tab/>
      </w:r>
      <w:r>
        <w:tab/>
      </w:r>
      <w:r>
        <w:tab/>
        <w:t>14.</w:t>
      </w:r>
      <w:r>
        <w:tab/>
      </w:r>
      <w:r w:rsidR="00D11DCE">
        <w:t>Haiderpur</w:t>
      </w:r>
      <w:r>
        <w:tab/>
      </w:r>
      <w:r>
        <w:tab/>
        <w:t>15.</w:t>
      </w:r>
      <w:r>
        <w:tab/>
      </w:r>
      <w:r w:rsidR="00D11DCE">
        <w:t>Hari Nagar Ashram</w:t>
      </w:r>
    </w:p>
    <w:p w:rsidR="00D11DCE" w:rsidRDefault="004859D6" w:rsidP="00ED3152">
      <w:pPr>
        <w:spacing w:after="0"/>
      </w:pPr>
      <w:r>
        <w:t>16.</w:t>
      </w:r>
      <w:r>
        <w:tab/>
        <w:t>Hasanpur</w:t>
      </w:r>
      <w:r>
        <w:tab/>
      </w:r>
      <w:r>
        <w:tab/>
      </w:r>
      <w:r>
        <w:tab/>
        <w:t>17.</w:t>
      </w:r>
      <w:r>
        <w:tab/>
      </w:r>
      <w:r w:rsidR="00D11DCE">
        <w:t>Hauz Khas</w:t>
      </w:r>
      <w:r>
        <w:tab/>
      </w:r>
      <w:r>
        <w:tab/>
        <w:t>18.</w:t>
      </w:r>
      <w:r>
        <w:tab/>
      </w:r>
      <w:r w:rsidR="00D11DCE">
        <w:t>Humaunpur</w:t>
      </w:r>
    </w:p>
    <w:p w:rsidR="00D11DCE" w:rsidRDefault="004859D6" w:rsidP="00ED3152">
      <w:pPr>
        <w:spacing w:after="0"/>
      </w:pPr>
      <w:r>
        <w:t>19.</w:t>
      </w:r>
      <w:r>
        <w:tab/>
      </w:r>
      <w:r w:rsidR="00D11DCE">
        <w:t>Jhilmil Tahirpur</w:t>
      </w:r>
      <w:r>
        <w:tab/>
      </w:r>
      <w:r>
        <w:tab/>
      </w:r>
      <w:r>
        <w:tab/>
        <w:t>20.</w:t>
      </w:r>
      <w:r>
        <w:tab/>
        <w:t>Joga Bai</w:t>
      </w:r>
      <w:r>
        <w:tab/>
      </w:r>
      <w:r>
        <w:tab/>
        <w:t>21.</w:t>
      </w:r>
      <w:r>
        <w:tab/>
      </w:r>
      <w:r w:rsidR="00D11DCE">
        <w:t>Jawala Heri</w:t>
      </w:r>
    </w:p>
    <w:p w:rsidR="00D11DCE" w:rsidRDefault="004859D6" w:rsidP="00ED3152">
      <w:pPr>
        <w:spacing w:after="0"/>
      </w:pPr>
      <w:r>
        <w:t>22.</w:t>
      </w:r>
      <w:r>
        <w:tab/>
      </w:r>
      <w:r w:rsidR="00D11DCE">
        <w:t>Kachhipur</w:t>
      </w:r>
      <w:r>
        <w:tab/>
      </w:r>
      <w:r>
        <w:tab/>
      </w:r>
      <w:r>
        <w:tab/>
        <w:t>23.</w:t>
      </w:r>
      <w:r>
        <w:tab/>
      </w:r>
      <w:r w:rsidR="00D11DCE">
        <w:t>Kalu Sarai</w:t>
      </w:r>
      <w:r>
        <w:tab/>
      </w:r>
      <w:r>
        <w:tab/>
        <w:t>24.</w:t>
      </w:r>
      <w:r>
        <w:tab/>
      </w:r>
      <w:r w:rsidR="00D11DCE">
        <w:t>Karkar Duman</w:t>
      </w:r>
    </w:p>
    <w:p w:rsidR="00D11DCE" w:rsidRDefault="004859D6" w:rsidP="00ED3152">
      <w:pPr>
        <w:spacing w:after="0"/>
      </w:pPr>
      <w:r>
        <w:t>25.</w:t>
      </w:r>
      <w:r>
        <w:tab/>
      </w:r>
      <w:r w:rsidR="00D11DCE">
        <w:t>Katwaria Sarai</w:t>
      </w:r>
      <w:r>
        <w:tab/>
      </w:r>
      <w:r>
        <w:tab/>
      </w:r>
      <w:r>
        <w:tab/>
        <w:t>26.</w:t>
      </w:r>
      <w:r>
        <w:tab/>
      </w:r>
      <w:r w:rsidR="00D11DCE">
        <w:t>Khayala</w:t>
      </w:r>
      <w:r>
        <w:tab/>
      </w:r>
      <w:r>
        <w:tab/>
      </w:r>
      <w:r>
        <w:tab/>
        <w:t>27.</w:t>
      </w:r>
      <w:r>
        <w:tab/>
      </w:r>
      <w:r w:rsidR="00D11DCE">
        <w:t>Khirki</w:t>
      </w:r>
    </w:p>
    <w:p w:rsidR="00D11DCE" w:rsidRDefault="004859D6" w:rsidP="00ED3152">
      <w:pPr>
        <w:spacing w:after="0"/>
      </w:pPr>
      <w:r>
        <w:t>28.</w:t>
      </w:r>
      <w:r>
        <w:tab/>
      </w:r>
      <w:r w:rsidR="00D11DCE">
        <w:t>Khizrabad</w:t>
      </w:r>
      <w:r>
        <w:tab/>
      </w:r>
      <w:r>
        <w:tab/>
      </w:r>
      <w:r>
        <w:tab/>
        <w:t>29.</w:t>
      </w:r>
      <w:r>
        <w:tab/>
        <w:t>Khureji Khas</w:t>
      </w:r>
      <w:r>
        <w:tab/>
      </w:r>
      <w:r>
        <w:tab/>
        <w:t>30.</w:t>
      </w:r>
      <w:r>
        <w:tab/>
      </w:r>
      <w:r w:rsidR="00D11DCE">
        <w:t>Kilokri</w:t>
      </w:r>
    </w:p>
    <w:p w:rsidR="00D11DCE" w:rsidRDefault="004859D6" w:rsidP="00ED3152">
      <w:pPr>
        <w:spacing w:after="0"/>
      </w:pPr>
      <w:r>
        <w:t>31.</w:t>
      </w:r>
      <w:r>
        <w:tab/>
        <w:t>Kishangarh</w:t>
      </w:r>
      <w:r>
        <w:tab/>
      </w:r>
      <w:r>
        <w:tab/>
      </w:r>
      <w:r>
        <w:tab/>
        <w:t>32.</w:t>
      </w:r>
      <w:r>
        <w:tab/>
      </w:r>
      <w:r w:rsidR="00D11DCE">
        <w:t>Kotla Mubarakpur</w:t>
      </w:r>
      <w:r>
        <w:tab/>
        <w:t>33.</w:t>
      </w:r>
      <w:r>
        <w:tab/>
      </w:r>
      <w:r w:rsidR="00D11DCE">
        <w:t>Lado Sarai</w:t>
      </w:r>
    </w:p>
    <w:p w:rsidR="00D11DCE" w:rsidRDefault="00DC34E4" w:rsidP="00ED3152">
      <w:pPr>
        <w:spacing w:after="0"/>
      </w:pPr>
      <w:r>
        <w:t>34.</w:t>
      </w:r>
      <w:r>
        <w:tab/>
        <w:t>Madipur</w:t>
      </w:r>
      <w:r>
        <w:tab/>
      </w:r>
      <w:r>
        <w:tab/>
      </w:r>
      <w:r>
        <w:tab/>
        <w:t>35.</w:t>
      </w:r>
      <w:r>
        <w:tab/>
      </w:r>
      <w:r w:rsidR="00D11DCE">
        <w:t>Maksoodpur</w:t>
      </w:r>
      <w:r>
        <w:tab/>
      </w:r>
      <w:r>
        <w:tab/>
        <w:t>36.</w:t>
      </w:r>
      <w:r>
        <w:tab/>
      </w:r>
      <w:r w:rsidR="00D11DCE">
        <w:t>Mangolpur Khurd</w:t>
      </w:r>
    </w:p>
    <w:p w:rsidR="00D11DCE" w:rsidRDefault="00DC34E4" w:rsidP="00ED3152">
      <w:pPr>
        <w:spacing w:after="0"/>
      </w:pPr>
      <w:r>
        <w:t>37.</w:t>
      </w:r>
      <w:r>
        <w:tab/>
      </w:r>
      <w:r w:rsidR="00D11DCE">
        <w:t>Mandawali Fazalpur</w:t>
      </w:r>
      <w:r>
        <w:tab/>
      </w:r>
      <w:r>
        <w:tab/>
        <w:t>38.</w:t>
      </w:r>
      <w:r>
        <w:tab/>
        <w:t>Mashigarh</w:t>
      </w:r>
      <w:r>
        <w:tab/>
      </w:r>
      <w:r>
        <w:tab/>
        <w:t>39.</w:t>
      </w:r>
      <w:r>
        <w:tab/>
      </w:r>
      <w:r w:rsidR="00D11DCE">
        <w:t>Masjid Moth.</w:t>
      </w:r>
    </w:p>
    <w:p w:rsidR="00D11DCE" w:rsidRDefault="00DC34E4" w:rsidP="00ED3152">
      <w:pPr>
        <w:spacing w:after="0"/>
      </w:pPr>
      <w:r>
        <w:t>40.</w:t>
      </w:r>
      <w:r>
        <w:tab/>
      </w:r>
      <w:r w:rsidR="00D11DCE">
        <w:t>Mauzpur.</w:t>
      </w:r>
      <w:r>
        <w:tab/>
      </w:r>
      <w:r>
        <w:tab/>
      </w:r>
      <w:r>
        <w:tab/>
        <w:t>41.</w:t>
      </w:r>
      <w:r>
        <w:tab/>
      </w:r>
      <w:r w:rsidR="00D11DCE">
        <w:t>Mehrauli.</w:t>
      </w:r>
      <w:r>
        <w:tab/>
      </w:r>
      <w:r>
        <w:tab/>
        <w:t>42.</w:t>
      </w:r>
      <w:r>
        <w:tab/>
      </w:r>
      <w:r w:rsidR="00D11DCE">
        <w:t>Munirka.</w:t>
      </w:r>
    </w:p>
    <w:p w:rsidR="00283497" w:rsidRDefault="00283497" w:rsidP="00ED3152">
      <w:pPr>
        <w:spacing w:after="0"/>
      </w:pPr>
      <w:r>
        <w:t>43.</w:t>
      </w:r>
      <w:r>
        <w:tab/>
        <w:t>Nangal Raya</w:t>
      </w:r>
      <w:r>
        <w:tab/>
      </w:r>
      <w:r>
        <w:tab/>
      </w:r>
      <w:r>
        <w:tab/>
        <w:t>44.</w:t>
      </w:r>
      <w:r>
        <w:tab/>
      </w:r>
      <w:r w:rsidRPr="00283497">
        <w:t xml:space="preserve"> </w:t>
      </w:r>
      <w:r>
        <w:t>Nanglee Jaleb</w:t>
      </w:r>
      <w:r>
        <w:tab/>
      </w:r>
      <w:r>
        <w:tab/>
        <w:t>45.</w:t>
      </w:r>
      <w:r>
        <w:tab/>
      </w:r>
      <w:r w:rsidR="00D11DCE">
        <w:t>Nangloi Sayed</w:t>
      </w:r>
    </w:p>
    <w:p w:rsidR="00D11DCE" w:rsidRDefault="00283497" w:rsidP="00ED3152">
      <w:pPr>
        <w:spacing w:after="0"/>
      </w:pPr>
      <w:r>
        <w:t>46.</w:t>
      </w:r>
      <w:r>
        <w:tab/>
      </w:r>
      <w:r w:rsidR="00D11DCE">
        <w:t>Naraina</w:t>
      </w:r>
      <w:r>
        <w:tab/>
      </w:r>
      <w:r>
        <w:tab/>
      </w:r>
      <w:r>
        <w:tab/>
      </w:r>
      <w:r>
        <w:tab/>
        <w:t>47.</w:t>
      </w:r>
      <w:r>
        <w:tab/>
        <w:t>Okhla</w:t>
      </w:r>
      <w:r>
        <w:tab/>
      </w:r>
      <w:r>
        <w:tab/>
      </w:r>
      <w:r>
        <w:tab/>
        <w:t>48.</w:t>
      </w:r>
      <w:r>
        <w:tab/>
      </w:r>
      <w:r w:rsidR="00D11DCE">
        <w:t>Peepal Thala</w:t>
      </w:r>
    </w:p>
    <w:p w:rsidR="00D11DCE" w:rsidRDefault="00283497" w:rsidP="00ED3152">
      <w:pPr>
        <w:spacing w:after="0"/>
      </w:pPr>
      <w:r>
        <w:t>49.</w:t>
      </w:r>
      <w:r>
        <w:tab/>
      </w:r>
      <w:r w:rsidR="00D11DCE">
        <w:t>Pitampura</w:t>
      </w:r>
      <w:r>
        <w:tab/>
      </w:r>
      <w:r>
        <w:tab/>
      </w:r>
      <w:r>
        <w:tab/>
        <w:t>50.</w:t>
      </w:r>
      <w:r>
        <w:tab/>
      </w:r>
      <w:r w:rsidR="00D11DCE">
        <w:t>Posangipur</w:t>
      </w:r>
      <w:r>
        <w:tab/>
      </w:r>
      <w:r>
        <w:tab/>
        <w:t>51.</w:t>
      </w:r>
      <w:r>
        <w:tab/>
      </w:r>
      <w:r w:rsidR="00D11DCE">
        <w:t>Rampura</w:t>
      </w:r>
    </w:p>
    <w:p w:rsidR="00D11DCE" w:rsidRDefault="00283497" w:rsidP="00ED3152">
      <w:pPr>
        <w:spacing w:after="0"/>
      </w:pPr>
      <w:r>
        <w:t>52.</w:t>
      </w:r>
      <w:r>
        <w:tab/>
      </w:r>
      <w:r w:rsidR="00D11DCE">
        <w:t>Sahipur</w:t>
      </w:r>
      <w:r>
        <w:tab/>
      </w:r>
      <w:r>
        <w:tab/>
      </w:r>
      <w:r>
        <w:tab/>
      </w:r>
      <w:r>
        <w:tab/>
        <w:t>53.</w:t>
      </w:r>
      <w:r>
        <w:tab/>
      </w:r>
      <w:r w:rsidR="00D11DCE">
        <w:t>Sarai Jhuliana</w:t>
      </w:r>
      <w:r>
        <w:tab/>
      </w:r>
      <w:r>
        <w:tab/>
        <w:t>54.</w:t>
      </w:r>
      <w:r>
        <w:tab/>
      </w:r>
      <w:r w:rsidR="00D11DCE">
        <w:t>Shahpur Ja</w:t>
      </w:r>
      <w:r>
        <w:t>t</w:t>
      </w:r>
    </w:p>
    <w:p w:rsidR="00D11DCE" w:rsidRDefault="00283497" w:rsidP="00ED3152">
      <w:pPr>
        <w:spacing w:after="0"/>
      </w:pPr>
      <w:r>
        <w:t>55.</w:t>
      </w:r>
      <w:r>
        <w:tab/>
      </w:r>
      <w:r w:rsidR="00D11DCE">
        <w:t>Shakarpur Khas</w:t>
      </w:r>
      <w:r>
        <w:tab/>
      </w:r>
      <w:r>
        <w:tab/>
      </w:r>
      <w:r>
        <w:tab/>
        <w:t>56.</w:t>
      </w:r>
      <w:r>
        <w:tab/>
      </w:r>
      <w:r w:rsidR="00D11DCE">
        <w:t>Shakurpur</w:t>
      </w:r>
      <w:r>
        <w:tab/>
      </w:r>
      <w:r>
        <w:tab/>
        <w:t>57.</w:t>
      </w:r>
      <w:r>
        <w:tab/>
        <w:t>Shalimar</w:t>
      </w:r>
    </w:p>
    <w:p w:rsidR="00D11DCE" w:rsidRDefault="00283497" w:rsidP="00ED3152">
      <w:pPr>
        <w:spacing w:after="0"/>
      </w:pPr>
      <w:r>
        <w:t>58.</w:t>
      </w:r>
      <w:r>
        <w:tab/>
      </w:r>
      <w:r w:rsidR="00D11DCE">
        <w:t>Sheikh Sarai</w:t>
      </w:r>
      <w:r>
        <w:tab/>
      </w:r>
      <w:r>
        <w:tab/>
      </w:r>
      <w:r>
        <w:tab/>
        <w:t>59.</w:t>
      </w:r>
      <w:r>
        <w:tab/>
      </w:r>
      <w:r w:rsidR="00D11DCE">
        <w:t>Tamur Nagar</w:t>
      </w:r>
      <w:r>
        <w:tab/>
      </w:r>
      <w:r>
        <w:tab/>
        <w:t>60.</w:t>
      </w:r>
      <w:r>
        <w:tab/>
        <w:t>Tatarpur</w:t>
      </w:r>
    </w:p>
    <w:p w:rsidR="00D11DCE" w:rsidRDefault="00283497" w:rsidP="00ED3152">
      <w:pPr>
        <w:spacing w:after="0"/>
      </w:pPr>
      <w:r>
        <w:t>61.</w:t>
      </w:r>
      <w:r>
        <w:tab/>
      </w:r>
      <w:r w:rsidR="00D11DCE">
        <w:t>Tehkhand</w:t>
      </w:r>
      <w:r>
        <w:tab/>
      </w:r>
      <w:r>
        <w:tab/>
      </w:r>
      <w:r>
        <w:tab/>
        <w:t>62.</w:t>
      </w:r>
      <w:r>
        <w:tab/>
      </w:r>
      <w:r w:rsidR="00D11DCE">
        <w:t>Wazir Nagar</w:t>
      </w:r>
      <w:r>
        <w:tab/>
      </w:r>
      <w:r>
        <w:tab/>
        <w:t>63.</w:t>
      </w:r>
      <w:r>
        <w:tab/>
      </w:r>
      <w:r w:rsidR="00D11DCE">
        <w:t>Adchini</w:t>
      </w:r>
    </w:p>
    <w:p w:rsidR="00D11DCE" w:rsidRDefault="007F19D6" w:rsidP="00ED3152">
      <w:pPr>
        <w:spacing w:after="0"/>
      </w:pPr>
      <w:r>
        <w:t>64.</w:t>
      </w:r>
      <w:r>
        <w:tab/>
        <w:t>Arkpur Bagh Mochi</w:t>
      </w:r>
      <w:r w:rsidR="00283497">
        <w:tab/>
      </w:r>
      <w:r w:rsidR="00283497">
        <w:tab/>
      </w:r>
      <w:r>
        <w:t>65.</w:t>
      </w:r>
      <w:r>
        <w:tab/>
      </w:r>
      <w:r w:rsidR="00D11DCE">
        <w:t>Badarpur</w:t>
      </w:r>
      <w:r w:rsidR="00283497">
        <w:tab/>
      </w:r>
      <w:r w:rsidR="00283497">
        <w:tab/>
      </w:r>
      <w:r>
        <w:t>66.</w:t>
      </w:r>
      <w:r>
        <w:tab/>
      </w:r>
      <w:r w:rsidR="00D11DCE">
        <w:t>Badli</w:t>
      </w:r>
    </w:p>
    <w:p w:rsidR="00D11DCE" w:rsidRDefault="007F19D6" w:rsidP="00ED3152">
      <w:pPr>
        <w:spacing w:after="0"/>
      </w:pPr>
      <w:r>
        <w:t>67.</w:t>
      </w:r>
      <w:r>
        <w:tab/>
      </w:r>
      <w:r w:rsidR="00D11DCE">
        <w:t>Behlolpur</w:t>
      </w:r>
      <w:r w:rsidR="00283497">
        <w:tab/>
      </w:r>
      <w:r w:rsidR="00283497">
        <w:tab/>
      </w:r>
      <w:r w:rsidR="00283497">
        <w:tab/>
      </w:r>
      <w:r>
        <w:t>68.</w:t>
      </w:r>
      <w:r>
        <w:tab/>
      </w:r>
      <w:r w:rsidR="00D11DCE">
        <w:t>Chowkhandi</w:t>
      </w:r>
      <w:r w:rsidR="00283497">
        <w:tab/>
      </w:r>
      <w:r w:rsidR="00283497">
        <w:tab/>
      </w:r>
      <w:r>
        <w:t>69.</w:t>
      </w:r>
      <w:r>
        <w:tab/>
      </w:r>
      <w:r w:rsidR="00D11DCE">
        <w:t>Chiragh Delhi</w:t>
      </w:r>
    </w:p>
    <w:p w:rsidR="00D11DCE" w:rsidRDefault="007F19D6" w:rsidP="00ED3152">
      <w:pPr>
        <w:spacing w:after="0"/>
      </w:pPr>
      <w:r>
        <w:t>70.</w:t>
      </w:r>
      <w:r>
        <w:tab/>
      </w:r>
      <w:r w:rsidR="00D11DCE">
        <w:t>Dhaka</w:t>
      </w:r>
      <w:r w:rsidR="00283497">
        <w:tab/>
      </w:r>
      <w:r w:rsidR="00283497">
        <w:tab/>
      </w:r>
      <w:r w:rsidR="00283497">
        <w:tab/>
      </w:r>
      <w:r>
        <w:tab/>
        <w:t>71.</w:t>
      </w:r>
      <w:r>
        <w:tab/>
      </w:r>
      <w:r w:rsidR="00D11DCE">
        <w:t>Ghonda Neemka</w:t>
      </w:r>
      <w:r w:rsidR="00283497">
        <w:tab/>
      </w:r>
      <w:r>
        <w:t>72.</w:t>
      </w:r>
      <w:r>
        <w:tab/>
      </w:r>
      <w:r w:rsidR="00D11DCE">
        <w:t>Ghondli</w:t>
      </w:r>
    </w:p>
    <w:p w:rsidR="00D11DCE" w:rsidRDefault="007F19D6" w:rsidP="00ED3152">
      <w:pPr>
        <w:spacing w:after="0"/>
      </w:pPr>
      <w:r>
        <w:t>73.</w:t>
      </w:r>
      <w:r>
        <w:tab/>
        <w:t>Hauz Rani</w:t>
      </w:r>
      <w:r>
        <w:tab/>
      </w:r>
      <w:r>
        <w:tab/>
      </w:r>
      <w:r>
        <w:tab/>
        <w:t>74.</w:t>
      </w:r>
      <w:r>
        <w:tab/>
      </w:r>
      <w:r w:rsidR="00D11DCE">
        <w:t>Jasola</w:t>
      </w:r>
      <w:r>
        <w:tab/>
      </w:r>
      <w:r>
        <w:tab/>
      </w:r>
      <w:r>
        <w:tab/>
        <w:t>75.</w:t>
      </w:r>
      <w:r>
        <w:tab/>
        <w:t>Jia Sarai</w:t>
      </w:r>
    </w:p>
    <w:p w:rsidR="00D11DCE" w:rsidRDefault="007F19D6" w:rsidP="00ED3152">
      <w:pPr>
        <w:spacing w:after="0"/>
      </w:pPr>
      <w:r>
        <w:t>76.</w:t>
      </w:r>
      <w:r>
        <w:tab/>
      </w:r>
      <w:r w:rsidR="00D11DCE">
        <w:t>Kaitwara</w:t>
      </w:r>
      <w:r>
        <w:tab/>
      </w:r>
      <w:r>
        <w:tab/>
      </w:r>
      <w:r>
        <w:tab/>
        <w:t>77.</w:t>
      </w:r>
      <w:r>
        <w:tab/>
      </w:r>
      <w:r w:rsidR="00D11DCE">
        <w:t>Keshopur</w:t>
      </w:r>
      <w:r>
        <w:tab/>
      </w:r>
      <w:r>
        <w:tab/>
        <w:t>78.</w:t>
      </w:r>
      <w:r>
        <w:tab/>
      </w:r>
      <w:r w:rsidR="00D11DCE">
        <w:t>Khampur Raya</w:t>
      </w:r>
    </w:p>
    <w:p w:rsidR="00D11DCE" w:rsidRDefault="007F19D6" w:rsidP="00ED3152">
      <w:pPr>
        <w:spacing w:after="0"/>
      </w:pPr>
      <w:r>
        <w:t>79.</w:t>
      </w:r>
      <w:r>
        <w:tab/>
      </w:r>
      <w:r w:rsidR="00D11DCE">
        <w:t>Khanpur (part)</w:t>
      </w:r>
      <w:r>
        <w:tab/>
      </w:r>
      <w:r>
        <w:tab/>
      </w:r>
      <w:r>
        <w:tab/>
        <w:t>80.</w:t>
      </w:r>
      <w:r>
        <w:tab/>
      </w:r>
      <w:r w:rsidR="00D11DCE">
        <w:t>Kharara</w:t>
      </w:r>
      <w:r>
        <w:tab/>
      </w:r>
      <w:r>
        <w:tab/>
      </w:r>
      <w:r>
        <w:tab/>
        <w:t>81</w:t>
      </w:r>
      <w:r>
        <w:tab/>
      </w:r>
      <w:r w:rsidR="00D11DCE">
        <w:t>Kotla</w:t>
      </w:r>
    </w:p>
    <w:p w:rsidR="00D11DCE" w:rsidRDefault="007F19D6" w:rsidP="00ED3152">
      <w:pPr>
        <w:spacing w:after="0"/>
      </w:pPr>
      <w:r>
        <w:t>82.</w:t>
      </w:r>
      <w:r>
        <w:tab/>
      </w:r>
      <w:r w:rsidR="00D11DCE">
        <w:t>Madangir</w:t>
      </w:r>
      <w:r>
        <w:tab/>
      </w:r>
      <w:r>
        <w:tab/>
      </w:r>
      <w:r>
        <w:tab/>
        <w:t>83.</w:t>
      </w:r>
      <w:r>
        <w:tab/>
      </w:r>
      <w:r w:rsidR="00D11DCE">
        <w:t>Madanpur Khadar</w:t>
      </w:r>
      <w:r>
        <w:tab/>
        <w:t>84.</w:t>
      </w:r>
      <w:r>
        <w:tab/>
      </w:r>
      <w:r w:rsidR="00D11DCE">
        <w:t>Malikpur Chhawni</w:t>
      </w:r>
    </w:p>
    <w:p w:rsidR="00D11DCE" w:rsidRDefault="007F19D6" w:rsidP="00ED3152">
      <w:pPr>
        <w:spacing w:after="0"/>
      </w:pPr>
      <w:r>
        <w:t>85.</w:t>
      </w:r>
      <w:r>
        <w:tab/>
      </w:r>
      <w:r w:rsidR="00D11DCE">
        <w:t>Mandoli Kachi</w:t>
      </w:r>
      <w:r>
        <w:tab/>
      </w:r>
      <w:r>
        <w:tab/>
      </w:r>
      <w:r>
        <w:tab/>
        <w:t>86.</w:t>
      </w:r>
      <w:r>
        <w:tab/>
      </w:r>
      <w:r w:rsidR="00D11DCE">
        <w:t xml:space="preserve">Mangolpur Kalan </w:t>
      </w:r>
      <w:r>
        <w:tab/>
        <w:t>87.</w:t>
      </w:r>
      <w:r>
        <w:tab/>
      </w:r>
      <w:r w:rsidR="00D11DCE">
        <w:t>Mahipal Pur</w:t>
      </w:r>
    </w:p>
    <w:p w:rsidR="00D11DCE" w:rsidRDefault="007F19D6" w:rsidP="00ED3152">
      <w:pPr>
        <w:spacing w:after="0"/>
      </w:pPr>
      <w:r>
        <w:t>88.</w:t>
      </w:r>
      <w:r>
        <w:tab/>
        <w:t>Mohammadpur</w:t>
      </w:r>
      <w:r>
        <w:tab/>
      </w:r>
      <w:r>
        <w:tab/>
      </w:r>
      <w:r>
        <w:tab/>
        <w:t>89.</w:t>
      </w:r>
      <w:r>
        <w:tab/>
      </w:r>
      <w:r w:rsidR="00D11DCE">
        <w:t>Naharpur</w:t>
      </w:r>
      <w:r>
        <w:tab/>
      </w:r>
      <w:r>
        <w:tab/>
        <w:t>90.</w:t>
      </w:r>
      <w:r>
        <w:tab/>
      </w:r>
      <w:r w:rsidR="00D11DCE">
        <w:t>Nangli Razapur</w:t>
      </w:r>
    </w:p>
    <w:p w:rsidR="007F19D6" w:rsidRDefault="007F19D6" w:rsidP="00ED3152">
      <w:pPr>
        <w:spacing w:after="0"/>
      </w:pPr>
      <w:r>
        <w:t>91.</w:t>
      </w:r>
      <w:r>
        <w:tab/>
        <w:t>Rajpur Chhawni</w:t>
      </w:r>
      <w:r>
        <w:tab/>
      </w:r>
      <w:r>
        <w:tab/>
      </w:r>
      <w:r>
        <w:tab/>
        <w:t>92.</w:t>
      </w:r>
      <w:r>
        <w:tab/>
      </w:r>
      <w:r w:rsidR="00D11DCE">
        <w:t>Rithala</w:t>
      </w:r>
      <w:r>
        <w:tab/>
      </w:r>
      <w:r>
        <w:tab/>
      </w:r>
      <w:r>
        <w:tab/>
        <w:t>93.</w:t>
      </w:r>
      <w:r>
        <w:tab/>
        <w:t>Saboli</w:t>
      </w:r>
      <w:r>
        <w:tab/>
      </w:r>
    </w:p>
    <w:p w:rsidR="007F19D6" w:rsidRDefault="007F19D6" w:rsidP="00ED3152">
      <w:pPr>
        <w:spacing w:after="0"/>
      </w:pPr>
      <w:r>
        <w:t>94.</w:t>
      </w:r>
      <w:r>
        <w:tab/>
      </w:r>
      <w:r w:rsidR="00D11DCE">
        <w:t>Sandhora Kalan</w:t>
      </w:r>
      <w:r>
        <w:tab/>
      </w:r>
      <w:r>
        <w:tab/>
      </w:r>
      <w:r>
        <w:tab/>
        <w:t>95.</w:t>
      </w:r>
      <w:r>
        <w:tab/>
        <w:t>Samahpur</w:t>
      </w:r>
      <w:r>
        <w:tab/>
      </w:r>
      <w:r>
        <w:tab/>
        <w:t>96.</w:t>
      </w:r>
      <w:r>
        <w:tab/>
      </w:r>
      <w:r w:rsidR="00D11DCE">
        <w:t>Sarai Kale Khan</w:t>
      </w:r>
      <w:r>
        <w:tab/>
      </w:r>
    </w:p>
    <w:p w:rsidR="007F19D6" w:rsidRDefault="007F19D6" w:rsidP="00ED3152">
      <w:pPr>
        <w:spacing w:after="0"/>
      </w:pPr>
      <w:r>
        <w:t>97.</w:t>
      </w:r>
      <w:r>
        <w:tab/>
        <w:t>Sarai Shahji</w:t>
      </w:r>
      <w:r>
        <w:tab/>
      </w:r>
      <w:r>
        <w:tab/>
      </w:r>
      <w:r>
        <w:tab/>
        <w:t>98.</w:t>
      </w:r>
      <w:r>
        <w:tab/>
        <w:t>Shadipur</w:t>
      </w:r>
      <w:r>
        <w:tab/>
      </w:r>
      <w:r>
        <w:tab/>
        <w:t>99.</w:t>
      </w:r>
      <w:r>
        <w:tab/>
      </w:r>
      <w:r w:rsidR="00D11DCE">
        <w:t>Seelampur</w:t>
      </w:r>
      <w:r>
        <w:tab/>
      </w:r>
    </w:p>
    <w:p w:rsidR="007F19D6" w:rsidRDefault="007F19D6" w:rsidP="00ED3152">
      <w:pPr>
        <w:spacing w:after="0"/>
      </w:pPr>
      <w:r>
        <w:t>100.</w:t>
      </w:r>
      <w:r>
        <w:tab/>
        <w:t>Tihar</w:t>
      </w:r>
      <w:r>
        <w:tab/>
      </w:r>
      <w:r>
        <w:tab/>
      </w:r>
      <w:r>
        <w:tab/>
      </w:r>
      <w:r>
        <w:tab/>
        <w:t>101.</w:t>
      </w:r>
      <w:r>
        <w:tab/>
      </w:r>
      <w:r w:rsidR="00D11DCE">
        <w:t>Tughlakabad</w:t>
      </w:r>
      <w:r>
        <w:tab/>
      </w:r>
      <w:r>
        <w:tab/>
        <w:t>102.</w:t>
      </w:r>
      <w:r>
        <w:tab/>
        <w:t>Shahdara</w:t>
      </w:r>
    </w:p>
    <w:p w:rsidR="007F19D6" w:rsidRDefault="007F19D6" w:rsidP="00ED3152">
      <w:pPr>
        <w:spacing w:after="0"/>
      </w:pPr>
      <w:r>
        <w:t>103.</w:t>
      </w:r>
      <w:r>
        <w:tab/>
      </w:r>
      <w:r w:rsidR="00D11DCE">
        <w:t>Usmanpur</w:t>
      </w:r>
      <w:r>
        <w:tab/>
      </w:r>
      <w:r>
        <w:tab/>
      </w:r>
      <w:r>
        <w:tab/>
        <w:t>104.</w:t>
      </w:r>
      <w:r>
        <w:tab/>
      </w:r>
      <w:r w:rsidR="00D11DCE">
        <w:t>Wazirabad.</w:t>
      </w:r>
      <w:r>
        <w:tab/>
      </w:r>
      <w:r>
        <w:tab/>
        <w:t>105.</w:t>
      </w:r>
      <w:r>
        <w:tab/>
      </w:r>
      <w:r w:rsidR="00D11DCE">
        <w:t>Yusuf Sarai.</w:t>
      </w:r>
    </w:p>
    <w:p w:rsidR="00A8772A" w:rsidRDefault="007F19D6" w:rsidP="00ED3152">
      <w:pPr>
        <w:spacing w:after="0"/>
      </w:pPr>
      <w:r>
        <w:t>106.</w:t>
      </w:r>
      <w:r>
        <w:tab/>
      </w:r>
      <w:r w:rsidR="00D11DCE">
        <w:t>Zamroodhour.</w:t>
      </w:r>
      <w:r w:rsidR="00A8772A">
        <w:tab/>
      </w:r>
      <w:r w:rsidR="00A8772A">
        <w:tab/>
      </w:r>
      <w:r w:rsidR="00A8772A">
        <w:tab/>
        <w:t>107.</w:t>
      </w:r>
      <w:r w:rsidR="00A8772A">
        <w:tab/>
      </w:r>
      <w:r w:rsidR="00D11DCE">
        <w:t>Sadhora Khurd</w:t>
      </w:r>
      <w:r w:rsidR="00A8772A">
        <w:tab/>
      </w:r>
      <w:r>
        <w:tab/>
      </w:r>
      <w:r w:rsidR="00A8772A">
        <w:t>108.</w:t>
      </w:r>
      <w:r w:rsidR="00A8772A">
        <w:tab/>
      </w:r>
      <w:r w:rsidR="00D11DCE">
        <w:t>Chaukri Mubarkabad</w:t>
      </w:r>
    </w:p>
    <w:p w:rsidR="00D11DCE" w:rsidRDefault="00A8772A" w:rsidP="00ED31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0"/>
      </w:pPr>
      <w:r>
        <w:lastRenderedPageBreak/>
        <w:t>109.</w:t>
      </w:r>
      <w:r>
        <w:tab/>
      </w:r>
      <w:r w:rsidR="00D11DCE">
        <w:t>Neemri</w:t>
      </w:r>
      <w:r>
        <w:tab/>
      </w:r>
      <w:r>
        <w:tab/>
      </w:r>
      <w:r>
        <w:tab/>
      </w:r>
      <w:r>
        <w:tab/>
        <w:t>110.</w:t>
      </w:r>
      <w:r>
        <w:tab/>
        <w:t>Salimpur Maj</w:t>
      </w:r>
      <w:r w:rsidR="00D11DCE">
        <w:t>ra Hadipur</w:t>
      </w:r>
      <w:r>
        <w:tab/>
        <w:t>111.</w:t>
      </w:r>
      <w:r>
        <w:tab/>
        <w:t>Najafgarh</w:t>
      </w:r>
      <w:r>
        <w:tab/>
      </w:r>
    </w:p>
    <w:p w:rsidR="00D11DCE" w:rsidRDefault="00A8772A" w:rsidP="00ED3152">
      <w:pPr>
        <w:spacing w:after="0"/>
      </w:pPr>
      <w:r>
        <w:t>112.</w:t>
      </w:r>
      <w:r>
        <w:tab/>
        <w:t>Masudabad</w:t>
      </w:r>
      <w:r>
        <w:tab/>
      </w:r>
      <w:r>
        <w:tab/>
      </w:r>
      <w:r>
        <w:tab/>
        <w:t>113.</w:t>
      </w:r>
      <w:r>
        <w:tab/>
        <w:t>Haibatpur</w:t>
      </w:r>
      <w:r>
        <w:tab/>
      </w:r>
      <w:r>
        <w:tab/>
        <w:t>114.</w:t>
      </w:r>
      <w:r>
        <w:tab/>
      </w:r>
      <w:r w:rsidR="00D11DCE">
        <w:t>Ladha Sarai</w:t>
      </w:r>
    </w:p>
    <w:p w:rsidR="00D11DCE" w:rsidRDefault="00A8772A" w:rsidP="00ED3152">
      <w:pPr>
        <w:spacing w:after="0"/>
      </w:pPr>
      <w:r>
        <w:t>115.</w:t>
      </w:r>
      <w:r>
        <w:tab/>
        <w:t>Khichripur</w:t>
      </w:r>
      <w:r>
        <w:tab/>
      </w:r>
      <w:r>
        <w:tab/>
      </w:r>
      <w:r>
        <w:tab/>
        <w:t>116.</w:t>
      </w:r>
      <w:r>
        <w:tab/>
        <w:t>Palam.</w:t>
      </w:r>
      <w:r>
        <w:tab/>
      </w:r>
      <w:r>
        <w:tab/>
      </w:r>
      <w:r>
        <w:tab/>
        <w:t>117.</w:t>
      </w:r>
      <w:r>
        <w:tab/>
        <w:t>Mirzapur</w:t>
      </w:r>
    </w:p>
    <w:p w:rsidR="00D11DCE" w:rsidRDefault="00A8772A" w:rsidP="00ED3152">
      <w:pPr>
        <w:spacing w:after="0"/>
      </w:pPr>
      <w:r>
        <w:t>118.</w:t>
      </w:r>
      <w:r>
        <w:tab/>
      </w:r>
      <w:r w:rsidR="00D11DCE">
        <w:t>Dabri.</w:t>
      </w:r>
      <w:r>
        <w:tab/>
      </w:r>
      <w:r>
        <w:tab/>
      </w:r>
      <w:r>
        <w:tab/>
      </w:r>
      <w:r>
        <w:tab/>
        <w:t>119.</w:t>
      </w:r>
      <w:r>
        <w:tab/>
        <w:t>Nasirpur</w:t>
      </w:r>
      <w:r>
        <w:tab/>
      </w:r>
      <w:r>
        <w:tab/>
        <w:t>120.</w:t>
      </w:r>
      <w:r>
        <w:tab/>
      </w:r>
      <w:r w:rsidR="00D11DCE">
        <w:t>Sagarpur</w:t>
      </w:r>
    </w:p>
    <w:p w:rsidR="00D11DCE" w:rsidRDefault="00A8772A" w:rsidP="00ED3152">
      <w:pPr>
        <w:spacing w:after="0"/>
      </w:pPr>
      <w:r>
        <w:t>121.</w:t>
      </w:r>
      <w:r>
        <w:tab/>
        <w:t>Bagdola</w:t>
      </w:r>
      <w:r>
        <w:tab/>
      </w:r>
      <w:r>
        <w:tab/>
      </w:r>
      <w:r>
        <w:tab/>
      </w:r>
      <w:r>
        <w:tab/>
        <w:t>122.</w:t>
      </w:r>
      <w:r>
        <w:tab/>
      </w:r>
      <w:r w:rsidR="00D11DCE">
        <w:t>Sahupura</w:t>
      </w:r>
      <w:r>
        <w:tab/>
      </w:r>
      <w:r>
        <w:tab/>
        <w:t>123.</w:t>
      </w:r>
      <w:r>
        <w:tab/>
        <w:t>Matiala</w:t>
      </w:r>
    </w:p>
    <w:p w:rsidR="00D11DCE" w:rsidRDefault="00A8772A" w:rsidP="00ED3152">
      <w:pPr>
        <w:spacing w:after="0"/>
      </w:pPr>
      <w:r>
        <w:t>124.</w:t>
      </w:r>
      <w:r>
        <w:tab/>
      </w:r>
      <w:r w:rsidR="00D11DCE">
        <w:t>Bindapur</w:t>
      </w:r>
      <w:r>
        <w:tab/>
      </w:r>
      <w:r>
        <w:tab/>
      </w:r>
      <w:r>
        <w:tab/>
        <w:t>125.</w:t>
      </w:r>
      <w:r>
        <w:tab/>
        <w:t>Kakrola</w:t>
      </w:r>
      <w:r>
        <w:tab/>
      </w:r>
      <w:r>
        <w:tab/>
      </w:r>
      <w:r>
        <w:tab/>
        <w:t>126.</w:t>
      </w:r>
      <w:r>
        <w:tab/>
      </w:r>
      <w:r w:rsidR="00D11DCE">
        <w:t>Loharhar</w:t>
      </w:r>
    </w:p>
    <w:p w:rsidR="00D11DCE" w:rsidRDefault="00A8772A" w:rsidP="00ED3152">
      <w:pPr>
        <w:spacing w:after="0"/>
      </w:pPr>
      <w:r>
        <w:t>127.</w:t>
      </w:r>
      <w:r>
        <w:tab/>
        <w:t>Toganpur</w:t>
      </w:r>
      <w:r>
        <w:tab/>
      </w:r>
      <w:r>
        <w:tab/>
      </w:r>
      <w:r>
        <w:tab/>
        <w:t>128.</w:t>
      </w:r>
      <w:r>
        <w:tab/>
        <w:t>Amberhai</w:t>
      </w:r>
      <w:r>
        <w:tab/>
      </w:r>
      <w:r>
        <w:tab/>
        <w:t xml:space="preserve">129       </w:t>
      </w:r>
      <w:r w:rsidR="00D11DCE">
        <w:t>Shahbad Mohmmadpur.</w:t>
      </w:r>
    </w:p>
    <w:p w:rsidR="00D11DCE" w:rsidRDefault="00A8772A" w:rsidP="00ED3152">
      <w:pPr>
        <w:spacing w:after="0"/>
      </w:pPr>
      <w:r>
        <w:t>130.</w:t>
      </w:r>
      <w:r>
        <w:tab/>
      </w:r>
      <w:r w:rsidR="00D11DCE">
        <w:t>Bharthal.</w:t>
      </w:r>
      <w:r>
        <w:tab/>
      </w:r>
      <w:r>
        <w:tab/>
      </w:r>
      <w:r>
        <w:tab/>
        <w:t>131.</w:t>
      </w:r>
      <w:r>
        <w:tab/>
        <w:t>Nawada.</w:t>
      </w:r>
      <w:r>
        <w:tab/>
      </w:r>
      <w:r>
        <w:tab/>
        <w:t>132.</w:t>
      </w:r>
      <w:r>
        <w:tab/>
        <w:t>P</w:t>
      </w:r>
      <w:r w:rsidR="00D11DCE">
        <w:t>ochanpur.</w:t>
      </w:r>
    </w:p>
    <w:p w:rsidR="00D11DCE" w:rsidRDefault="00A8772A" w:rsidP="00ED3152">
      <w:pPr>
        <w:spacing w:after="0"/>
      </w:pPr>
      <w:r>
        <w:t>133.</w:t>
      </w:r>
      <w:r>
        <w:tab/>
        <w:t>Bemnoli</w:t>
      </w:r>
      <w:r>
        <w:tab/>
      </w:r>
      <w:r>
        <w:tab/>
      </w:r>
      <w:r>
        <w:tab/>
        <w:t>134.</w:t>
      </w:r>
      <w:r>
        <w:tab/>
        <w:t>Dhulsiras</w:t>
      </w:r>
      <w:r>
        <w:tab/>
      </w:r>
      <w:r>
        <w:tab/>
        <w:t>135.</w:t>
      </w:r>
      <w:r>
        <w:tab/>
      </w:r>
      <w:r w:rsidR="00D11DCE">
        <w:t xml:space="preserve">Bijwasan </w:t>
      </w:r>
    </w:p>
    <w:p w:rsidR="00D11DCE" w:rsidRPr="003B7F12" w:rsidRDefault="00D11DCE" w:rsidP="00ED3152">
      <w:pPr>
        <w:ind w:left="360"/>
      </w:pPr>
    </w:p>
    <w:p w:rsidR="008651D3" w:rsidRDefault="008651D3" w:rsidP="00ED3152">
      <w:pPr>
        <w:jc w:val="center"/>
        <w:rPr>
          <w:b/>
          <w:sz w:val="32"/>
          <w:szCs w:val="32"/>
        </w:rPr>
      </w:pPr>
    </w:p>
    <w:p w:rsidR="008651D3" w:rsidRPr="00055F19" w:rsidRDefault="008651D3" w:rsidP="00ED3152">
      <w:pPr>
        <w:jc w:val="center"/>
        <w:rPr>
          <w:b/>
          <w:sz w:val="32"/>
          <w:szCs w:val="32"/>
        </w:rPr>
      </w:pPr>
    </w:p>
    <w:p w:rsidR="009D77B7" w:rsidRPr="00055F19" w:rsidRDefault="009D77B7" w:rsidP="009D77B7">
      <w:pPr>
        <w:jc w:val="center"/>
        <w:rPr>
          <w:sz w:val="24"/>
          <w:szCs w:val="24"/>
        </w:rPr>
      </w:pPr>
    </w:p>
    <w:p w:rsidR="009D77B7" w:rsidRPr="00055F19" w:rsidRDefault="009D77B7" w:rsidP="009D77B7">
      <w:pPr>
        <w:jc w:val="center"/>
        <w:rPr>
          <w:sz w:val="24"/>
          <w:szCs w:val="24"/>
        </w:rPr>
      </w:pPr>
    </w:p>
    <w:p w:rsidR="009D77B7" w:rsidRPr="00055F19" w:rsidRDefault="009D77B7" w:rsidP="009D77B7">
      <w:pPr>
        <w:jc w:val="center"/>
        <w:rPr>
          <w:sz w:val="24"/>
          <w:szCs w:val="24"/>
        </w:rPr>
      </w:pPr>
    </w:p>
    <w:p w:rsidR="009D77B7" w:rsidRPr="00055F19" w:rsidRDefault="009D77B7" w:rsidP="009D77B7">
      <w:pPr>
        <w:jc w:val="center"/>
        <w:rPr>
          <w:sz w:val="24"/>
          <w:szCs w:val="24"/>
        </w:rPr>
      </w:pPr>
    </w:p>
    <w:p w:rsidR="009D77B7" w:rsidRPr="009D77B7" w:rsidRDefault="009D77B7" w:rsidP="009D77B7">
      <w:pPr>
        <w:jc w:val="center"/>
        <w:rPr>
          <w:sz w:val="24"/>
          <w:szCs w:val="24"/>
        </w:rPr>
      </w:pPr>
    </w:p>
    <w:p w:rsidR="009D77B7" w:rsidRPr="009D77B7" w:rsidRDefault="009D77B7" w:rsidP="009D77B7">
      <w:pPr>
        <w:jc w:val="center"/>
        <w:rPr>
          <w:sz w:val="24"/>
          <w:szCs w:val="24"/>
        </w:rPr>
      </w:pPr>
    </w:p>
    <w:p w:rsidR="009D77B7" w:rsidRPr="009D77B7" w:rsidRDefault="009D77B7" w:rsidP="009D77B7">
      <w:pPr>
        <w:jc w:val="center"/>
        <w:rPr>
          <w:sz w:val="24"/>
          <w:szCs w:val="24"/>
        </w:rPr>
      </w:pPr>
    </w:p>
    <w:p w:rsidR="009D77B7" w:rsidRDefault="009D77B7" w:rsidP="009D77B7">
      <w:pPr>
        <w:jc w:val="center"/>
        <w:rPr>
          <w:sz w:val="24"/>
          <w:szCs w:val="24"/>
        </w:rPr>
      </w:pPr>
    </w:p>
    <w:p w:rsidR="00DC34E4" w:rsidRDefault="00DC34E4" w:rsidP="009D77B7">
      <w:pPr>
        <w:jc w:val="center"/>
        <w:rPr>
          <w:sz w:val="24"/>
          <w:szCs w:val="24"/>
        </w:rPr>
      </w:pPr>
    </w:p>
    <w:p w:rsidR="00DC34E4" w:rsidRDefault="00DC34E4" w:rsidP="009D77B7">
      <w:pPr>
        <w:jc w:val="center"/>
        <w:rPr>
          <w:sz w:val="24"/>
          <w:szCs w:val="24"/>
        </w:rPr>
      </w:pPr>
    </w:p>
    <w:p w:rsidR="00DC34E4" w:rsidRDefault="00DC34E4" w:rsidP="009D77B7">
      <w:pPr>
        <w:jc w:val="center"/>
        <w:rPr>
          <w:sz w:val="24"/>
          <w:szCs w:val="24"/>
        </w:rPr>
      </w:pPr>
    </w:p>
    <w:p w:rsidR="00DC34E4" w:rsidRDefault="00DC34E4" w:rsidP="009D77B7">
      <w:pPr>
        <w:jc w:val="center"/>
        <w:rPr>
          <w:sz w:val="24"/>
          <w:szCs w:val="24"/>
        </w:rPr>
      </w:pPr>
    </w:p>
    <w:p w:rsidR="00ED3152" w:rsidRDefault="00ED3152" w:rsidP="009D77B7">
      <w:pPr>
        <w:jc w:val="center"/>
        <w:rPr>
          <w:sz w:val="24"/>
          <w:szCs w:val="24"/>
        </w:rPr>
      </w:pPr>
    </w:p>
    <w:p w:rsidR="00ED3152" w:rsidRDefault="00ED3152" w:rsidP="009D77B7">
      <w:pPr>
        <w:jc w:val="center"/>
        <w:rPr>
          <w:sz w:val="24"/>
          <w:szCs w:val="24"/>
        </w:rPr>
      </w:pPr>
    </w:p>
    <w:p w:rsidR="00ED3152" w:rsidRDefault="00ED3152" w:rsidP="009D77B7">
      <w:pPr>
        <w:jc w:val="center"/>
        <w:rPr>
          <w:sz w:val="24"/>
          <w:szCs w:val="24"/>
        </w:rPr>
      </w:pPr>
    </w:p>
    <w:p w:rsidR="00A001AD" w:rsidRDefault="00A001AD" w:rsidP="00863EB9">
      <w:pPr>
        <w:rPr>
          <w:sz w:val="24"/>
          <w:szCs w:val="24"/>
        </w:rPr>
      </w:pPr>
    </w:p>
    <w:p w:rsidR="00E33CA3" w:rsidRPr="00E33CA3" w:rsidRDefault="00E33CA3" w:rsidP="00E33CA3">
      <w:pPr>
        <w:spacing w:after="0" w:line="240" w:lineRule="auto"/>
        <w:ind w:right="446"/>
        <w:jc w:val="right"/>
        <w:rPr>
          <w:b/>
          <w:bCs/>
        </w:rPr>
      </w:pPr>
      <w:r w:rsidRPr="00E33CA3">
        <w:rPr>
          <w:b/>
          <w:bCs/>
        </w:rPr>
        <w:lastRenderedPageBreak/>
        <w:t>Annexure – 5</w:t>
      </w:r>
    </w:p>
    <w:p w:rsidR="00E33CA3" w:rsidRPr="00E33CA3" w:rsidRDefault="00E33CA3" w:rsidP="00E33CA3">
      <w:pPr>
        <w:spacing w:after="0" w:line="240" w:lineRule="auto"/>
        <w:ind w:right="446"/>
        <w:jc w:val="right"/>
        <w:rPr>
          <w:b/>
          <w:bCs/>
        </w:rPr>
      </w:pPr>
    </w:p>
    <w:p w:rsidR="00E33CA3" w:rsidRPr="00E33CA3" w:rsidRDefault="00E33CA3" w:rsidP="00E33CA3">
      <w:pPr>
        <w:spacing w:after="0" w:line="240" w:lineRule="auto"/>
        <w:ind w:left="720" w:hanging="720"/>
        <w:jc w:val="center"/>
        <w:rPr>
          <w:b/>
          <w:bCs/>
        </w:rPr>
      </w:pPr>
      <w:r w:rsidRPr="00E33CA3">
        <w:rPr>
          <w:b/>
          <w:bCs/>
        </w:rPr>
        <w:t>F.No. J-13036/2/2001/VIP/DDIB</w:t>
      </w:r>
    </w:p>
    <w:p w:rsidR="00E33CA3" w:rsidRPr="00E33CA3" w:rsidRDefault="00E33CA3" w:rsidP="00E33CA3">
      <w:pPr>
        <w:spacing w:after="0" w:line="240" w:lineRule="auto"/>
        <w:ind w:left="720" w:hanging="720"/>
        <w:jc w:val="center"/>
        <w:rPr>
          <w:b/>
          <w:bCs/>
        </w:rPr>
      </w:pPr>
      <w:r w:rsidRPr="00E33CA3">
        <w:rPr>
          <w:b/>
          <w:bCs/>
        </w:rPr>
        <w:t>Government of India</w:t>
      </w:r>
    </w:p>
    <w:p w:rsidR="00E33CA3" w:rsidRPr="00E33CA3" w:rsidRDefault="00E33CA3" w:rsidP="00E33CA3">
      <w:pPr>
        <w:spacing w:after="0" w:line="240" w:lineRule="auto"/>
        <w:ind w:left="720" w:hanging="720"/>
        <w:jc w:val="center"/>
        <w:rPr>
          <w:b/>
          <w:bCs/>
        </w:rPr>
      </w:pPr>
      <w:r w:rsidRPr="00E33CA3">
        <w:rPr>
          <w:b/>
          <w:bCs/>
        </w:rPr>
        <w:t>Min. of Urban Development &amp; Poverty Alleviation</w:t>
      </w:r>
    </w:p>
    <w:p w:rsidR="00E33CA3" w:rsidRPr="00E33CA3" w:rsidRDefault="00E33CA3" w:rsidP="00E33CA3">
      <w:pPr>
        <w:spacing w:after="0" w:line="240" w:lineRule="auto"/>
        <w:ind w:left="720" w:hanging="720"/>
        <w:jc w:val="right"/>
        <w:rPr>
          <w:bCs/>
        </w:rPr>
      </w:pPr>
    </w:p>
    <w:p w:rsidR="00E33CA3" w:rsidRPr="00E33CA3" w:rsidRDefault="00E33CA3" w:rsidP="00E33CA3">
      <w:pPr>
        <w:spacing w:after="0" w:line="240" w:lineRule="auto"/>
        <w:ind w:left="720" w:hanging="720"/>
        <w:jc w:val="right"/>
        <w:rPr>
          <w:bCs/>
        </w:rPr>
      </w:pPr>
      <w:r w:rsidRPr="00E33CA3">
        <w:rPr>
          <w:bCs/>
        </w:rPr>
        <w:t>Nirman Bhawan, New Delhi</w:t>
      </w:r>
    </w:p>
    <w:p w:rsidR="00E33CA3" w:rsidRPr="00E33CA3" w:rsidRDefault="00E33CA3" w:rsidP="00E33CA3">
      <w:pPr>
        <w:spacing w:after="0" w:line="240" w:lineRule="auto"/>
        <w:ind w:left="720" w:hanging="720"/>
        <w:jc w:val="right"/>
        <w:rPr>
          <w:bCs/>
        </w:rPr>
      </w:pPr>
      <w:r w:rsidRPr="00E33CA3">
        <w:rPr>
          <w:bCs/>
        </w:rPr>
        <w:t>Dated 23.03.2001</w:t>
      </w:r>
    </w:p>
    <w:p w:rsidR="00E33CA3" w:rsidRPr="00E33CA3" w:rsidRDefault="00E33CA3" w:rsidP="00E33CA3">
      <w:pPr>
        <w:spacing w:after="0" w:line="240" w:lineRule="auto"/>
      </w:pPr>
      <w:r w:rsidRPr="00E33CA3">
        <w:t>To</w:t>
      </w:r>
    </w:p>
    <w:p w:rsidR="00E33CA3" w:rsidRPr="00E33CA3" w:rsidRDefault="00E33CA3" w:rsidP="00E33CA3">
      <w:pPr>
        <w:pStyle w:val="Footer"/>
        <w:rPr>
          <w:bCs/>
        </w:rPr>
      </w:pPr>
      <w:r w:rsidRPr="00E33CA3">
        <w:rPr>
          <w:bCs/>
        </w:rPr>
        <w:t>Shri P.K Hota</w:t>
      </w:r>
    </w:p>
    <w:p w:rsidR="00E33CA3" w:rsidRPr="00E33CA3" w:rsidRDefault="00E33CA3" w:rsidP="00E33CA3">
      <w:pPr>
        <w:spacing w:after="0" w:line="240" w:lineRule="auto"/>
      </w:pPr>
      <w:r w:rsidRPr="00E33CA3">
        <w:t>Vice Chairman</w:t>
      </w:r>
      <w:r w:rsidR="00863EB9">
        <w:t xml:space="preserve">, </w:t>
      </w:r>
      <w:r w:rsidRPr="00E33CA3">
        <w:t>D.D.A</w:t>
      </w:r>
    </w:p>
    <w:p w:rsidR="00E33CA3" w:rsidRPr="00E33CA3" w:rsidRDefault="00E33CA3" w:rsidP="00E33CA3">
      <w:pPr>
        <w:spacing w:after="0" w:line="240" w:lineRule="auto"/>
      </w:pPr>
    </w:p>
    <w:p w:rsidR="00E33CA3" w:rsidRPr="00E33CA3" w:rsidRDefault="00E33CA3" w:rsidP="00E33CA3">
      <w:pPr>
        <w:spacing w:after="0" w:line="240" w:lineRule="auto"/>
      </w:pPr>
      <w:r w:rsidRPr="00E33CA3">
        <w:t>Shri S.P. Aggarwal,</w:t>
      </w:r>
    </w:p>
    <w:p w:rsidR="00E33CA3" w:rsidRPr="00E33CA3" w:rsidRDefault="00E33CA3" w:rsidP="00E33CA3">
      <w:pPr>
        <w:spacing w:after="0" w:line="240" w:lineRule="auto"/>
      </w:pPr>
      <w:r w:rsidRPr="00E33CA3">
        <w:t>Commissioner, M.C.D</w:t>
      </w:r>
    </w:p>
    <w:p w:rsidR="00E33CA3" w:rsidRPr="00E33CA3" w:rsidRDefault="00E33CA3" w:rsidP="00E33CA3">
      <w:pPr>
        <w:spacing w:after="0" w:line="240" w:lineRule="auto"/>
      </w:pPr>
    </w:p>
    <w:p w:rsidR="00E33CA3" w:rsidRPr="00E33CA3" w:rsidRDefault="00E33CA3" w:rsidP="00E33CA3">
      <w:pPr>
        <w:spacing w:after="0" w:line="240" w:lineRule="auto"/>
        <w:rPr>
          <w:b/>
        </w:rPr>
      </w:pPr>
      <w:r w:rsidRPr="00E33CA3">
        <w:rPr>
          <w:b/>
        </w:rPr>
        <w:t xml:space="preserve">Subject:  </w:t>
      </w:r>
      <w:r w:rsidRPr="00E33CA3">
        <w:rPr>
          <w:b/>
          <w:u w:val="single"/>
        </w:rPr>
        <w:t>Gross misuse of Lal – Dora land in Delhi</w:t>
      </w:r>
      <w:r w:rsidRPr="00E33CA3">
        <w:rPr>
          <w:b/>
        </w:rPr>
        <w:t xml:space="preserve"> </w:t>
      </w:r>
    </w:p>
    <w:p w:rsidR="00E33CA3" w:rsidRPr="00863EB9" w:rsidRDefault="00E33CA3" w:rsidP="00E33CA3">
      <w:pPr>
        <w:spacing w:after="0" w:line="240" w:lineRule="auto"/>
        <w:rPr>
          <w:sz w:val="16"/>
          <w:szCs w:val="16"/>
        </w:rPr>
      </w:pPr>
    </w:p>
    <w:p w:rsidR="00E33CA3" w:rsidRPr="00E33CA3" w:rsidRDefault="00E33CA3" w:rsidP="00E33CA3">
      <w:pPr>
        <w:spacing w:after="0" w:line="240" w:lineRule="auto"/>
      </w:pPr>
      <w:r w:rsidRPr="00E33CA3">
        <w:t>Sir,</w:t>
      </w:r>
    </w:p>
    <w:p w:rsidR="00E33CA3" w:rsidRPr="00E33CA3" w:rsidRDefault="00E33CA3" w:rsidP="00E33CA3">
      <w:pPr>
        <w:spacing w:after="0" w:line="240" w:lineRule="auto"/>
        <w:jc w:val="both"/>
      </w:pPr>
      <w:r w:rsidRPr="00E33CA3">
        <w:t>It is brought to the notice of the Government that a large number of Showrooms, restaurants, etc, have come up of Mehrauli Gurgaon Road which is illegal and situated on agricultural land of Village Ghitorni, Sultanpur and Aya Nagar in Violation of the Provision of Delhi land performs Act-1954 and Master Plan of Delhi 2001.</w:t>
      </w:r>
    </w:p>
    <w:p w:rsidR="00E33CA3" w:rsidRPr="00E33CA3" w:rsidRDefault="00E33CA3" w:rsidP="00E33CA3">
      <w:pPr>
        <w:spacing w:after="0" w:line="240" w:lineRule="auto"/>
      </w:pPr>
    </w:p>
    <w:p w:rsidR="00E33CA3" w:rsidRPr="00E33CA3" w:rsidRDefault="00E33CA3" w:rsidP="00E33CA3">
      <w:pPr>
        <w:spacing w:after="0" w:line="240" w:lineRule="auto"/>
        <w:ind w:left="720" w:hanging="720"/>
        <w:jc w:val="both"/>
      </w:pPr>
      <w:r w:rsidRPr="00E33CA3">
        <w:t>2.</w:t>
      </w:r>
      <w:r w:rsidRPr="00E33CA3">
        <w:tab/>
        <w:t xml:space="preserve"> In this context attention is invited to the guidelines regarding Unauthorized encroachment and illegal contraction in Delhi vide dated 28.8.2000 (Copy enclosed) It should be endured that action is to be taken in accordance with these guidelines in dealing effectively with the situation raised in the Preceding Paragraph.</w:t>
      </w:r>
    </w:p>
    <w:p w:rsidR="00E33CA3" w:rsidRPr="00E33CA3" w:rsidRDefault="00E33CA3" w:rsidP="00E33CA3">
      <w:pPr>
        <w:spacing w:after="0" w:line="240" w:lineRule="auto"/>
        <w:ind w:left="720" w:hanging="720"/>
        <w:jc w:val="both"/>
      </w:pPr>
      <w:r w:rsidRPr="00E33CA3">
        <w:t>3.</w:t>
      </w:r>
      <w:r w:rsidRPr="00E33CA3">
        <w:tab/>
        <w:t>The matter has been under the consideration of the Ministry and the following clarifications are issued:</w:t>
      </w:r>
    </w:p>
    <w:p w:rsidR="00E33CA3" w:rsidRPr="00E33CA3" w:rsidRDefault="00E33CA3" w:rsidP="00D35F75">
      <w:pPr>
        <w:numPr>
          <w:ilvl w:val="0"/>
          <w:numId w:val="116"/>
        </w:numPr>
        <w:tabs>
          <w:tab w:val="clear" w:pos="1080"/>
        </w:tabs>
        <w:spacing w:after="0" w:line="240" w:lineRule="auto"/>
        <w:ind w:left="1440"/>
        <w:jc w:val="both"/>
      </w:pPr>
      <w:r w:rsidRPr="00E33CA3">
        <w:t xml:space="preserve"> There is no question of Lal- Dora the moment a village comes in urban area.</w:t>
      </w:r>
    </w:p>
    <w:p w:rsidR="00863EB9" w:rsidRDefault="00863EB9" w:rsidP="00863EB9">
      <w:pPr>
        <w:spacing w:after="0" w:line="240" w:lineRule="auto"/>
        <w:ind w:firstLine="720"/>
        <w:jc w:val="both"/>
      </w:pPr>
      <w:r>
        <w:t>ii)</w:t>
      </w:r>
      <w:r>
        <w:tab/>
      </w:r>
      <w:r w:rsidR="00E33CA3" w:rsidRPr="00E33CA3">
        <w:t xml:space="preserve">The zoning regulations of the rural land use would apply in respect of the village which is </w:t>
      </w:r>
    </w:p>
    <w:p w:rsidR="00E33CA3" w:rsidRPr="00E33CA3" w:rsidRDefault="00E33CA3" w:rsidP="00863EB9">
      <w:pPr>
        <w:spacing w:after="0" w:line="240" w:lineRule="auto"/>
        <w:ind w:left="720" w:firstLine="720"/>
        <w:jc w:val="both"/>
      </w:pPr>
      <w:r w:rsidRPr="00E33CA3">
        <w:t>falling outside the urban limit.</w:t>
      </w:r>
    </w:p>
    <w:p w:rsidR="00E33CA3" w:rsidRPr="00E33CA3" w:rsidRDefault="00E33CA3" w:rsidP="00D35F75">
      <w:pPr>
        <w:numPr>
          <w:ilvl w:val="1"/>
          <w:numId w:val="116"/>
        </w:numPr>
        <w:tabs>
          <w:tab w:val="clear" w:pos="1440"/>
        </w:tabs>
        <w:spacing w:after="0" w:line="240" w:lineRule="auto"/>
        <w:ind w:left="720" w:hanging="720"/>
        <w:jc w:val="both"/>
      </w:pPr>
      <w:r w:rsidRPr="00E33CA3">
        <w:t>Action taken in pursuance of the above, decisions should be reported to this Ministry immediately.</w:t>
      </w:r>
    </w:p>
    <w:p w:rsidR="00E33CA3" w:rsidRPr="00E33CA3" w:rsidRDefault="00E33CA3" w:rsidP="00E33CA3">
      <w:pPr>
        <w:spacing w:after="0" w:line="240" w:lineRule="auto"/>
        <w:ind w:left="360" w:hanging="360"/>
        <w:jc w:val="right"/>
      </w:pPr>
      <w:r w:rsidRPr="00E33CA3">
        <w:t>Yours faithfully</w:t>
      </w:r>
    </w:p>
    <w:p w:rsidR="00E33CA3" w:rsidRPr="00E33CA3" w:rsidRDefault="00E33CA3" w:rsidP="00E33CA3">
      <w:pPr>
        <w:spacing w:after="0" w:line="240" w:lineRule="auto"/>
        <w:ind w:left="360" w:hanging="360"/>
        <w:jc w:val="right"/>
      </w:pPr>
      <w:r w:rsidRPr="00E33CA3">
        <w:t>Sd/-</w:t>
      </w:r>
    </w:p>
    <w:p w:rsidR="00E33CA3" w:rsidRPr="00E33CA3" w:rsidRDefault="00E33CA3" w:rsidP="00E33CA3">
      <w:pPr>
        <w:spacing w:after="0" w:line="240" w:lineRule="auto"/>
        <w:ind w:left="360" w:hanging="360"/>
        <w:jc w:val="right"/>
      </w:pPr>
      <w:r w:rsidRPr="00E33CA3">
        <w:t>(S. Banerjee)</w:t>
      </w:r>
    </w:p>
    <w:p w:rsidR="00E33CA3" w:rsidRPr="00E33CA3" w:rsidRDefault="00E33CA3" w:rsidP="00E33CA3">
      <w:pPr>
        <w:spacing w:after="0" w:line="240" w:lineRule="auto"/>
        <w:ind w:left="360" w:hanging="360"/>
        <w:jc w:val="right"/>
      </w:pPr>
      <w:r w:rsidRPr="00E33CA3">
        <w:t>Joint Secretary</w:t>
      </w:r>
    </w:p>
    <w:p w:rsidR="00E33CA3" w:rsidRPr="00E33CA3" w:rsidRDefault="00E33CA3" w:rsidP="00E33CA3">
      <w:pPr>
        <w:pStyle w:val="Footer"/>
      </w:pPr>
      <w:r w:rsidRPr="00E33CA3">
        <w:t xml:space="preserve">Copy to: </w:t>
      </w:r>
    </w:p>
    <w:p w:rsidR="00E33CA3" w:rsidRPr="00E33CA3" w:rsidRDefault="00E33CA3" w:rsidP="00863EB9">
      <w:pPr>
        <w:spacing w:after="0" w:line="240" w:lineRule="auto"/>
        <w:ind w:left="720" w:hanging="720"/>
      </w:pPr>
      <w:r w:rsidRPr="00E33CA3">
        <w:t>1.</w:t>
      </w:r>
      <w:r w:rsidRPr="00E33CA3">
        <w:tab/>
        <w:t xml:space="preserve"> Shri P.S. Bhatnagar.    </w:t>
      </w:r>
      <w:r w:rsidRPr="00E33CA3">
        <w:tab/>
      </w:r>
      <w:r w:rsidRPr="00E33CA3">
        <w:tab/>
        <w:t xml:space="preserve">            </w:t>
      </w:r>
    </w:p>
    <w:p w:rsidR="00E33CA3" w:rsidRPr="00863EB9" w:rsidRDefault="00E33CA3" w:rsidP="00863EB9">
      <w:pPr>
        <w:spacing w:after="0" w:line="240" w:lineRule="auto"/>
        <w:ind w:firstLine="720"/>
      </w:pPr>
      <w:r w:rsidRPr="00E33CA3">
        <w:t>Chief Secretary</w:t>
      </w:r>
      <w:r w:rsidR="00863EB9">
        <w:t xml:space="preserve">, </w:t>
      </w:r>
      <w:r w:rsidRPr="00E33CA3">
        <w:t xml:space="preserve">G.N.C.T.D, Delhi    </w:t>
      </w:r>
    </w:p>
    <w:p w:rsidR="00E33CA3" w:rsidRPr="00E33CA3" w:rsidRDefault="00863EB9" w:rsidP="00863EB9">
      <w:pPr>
        <w:pStyle w:val="Footer"/>
        <w:tabs>
          <w:tab w:val="clear" w:pos="4680"/>
          <w:tab w:val="clear" w:pos="9360"/>
        </w:tabs>
      </w:pPr>
      <w:r>
        <w:t>2.</w:t>
      </w:r>
      <w:r>
        <w:tab/>
      </w:r>
      <w:r w:rsidR="00E33CA3" w:rsidRPr="00E33CA3">
        <w:t xml:space="preserve">Shri B.P. Mishra, </w:t>
      </w:r>
    </w:p>
    <w:p w:rsidR="00E33CA3" w:rsidRPr="00E33CA3" w:rsidRDefault="00863EB9" w:rsidP="00863EB9">
      <w:pPr>
        <w:pStyle w:val="Footer"/>
      </w:pPr>
      <w:r>
        <w:t xml:space="preserve">              </w:t>
      </w:r>
      <w:r w:rsidR="00E33CA3" w:rsidRPr="00E33CA3">
        <w:t>Chairperson,</w:t>
      </w:r>
      <w:r>
        <w:t xml:space="preserve"> </w:t>
      </w:r>
      <w:r w:rsidR="00E33CA3" w:rsidRPr="00E33CA3">
        <w:t>N.D.M.C.,</w:t>
      </w:r>
      <w:r>
        <w:t xml:space="preserve"> </w:t>
      </w:r>
      <w:r w:rsidR="00E33CA3" w:rsidRPr="00E33CA3">
        <w:t>Palika Kendra, New Delhi.</w:t>
      </w:r>
    </w:p>
    <w:p w:rsidR="00E33CA3" w:rsidRPr="00E33CA3" w:rsidRDefault="00E33CA3" w:rsidP="00863EB9">
      <w:pPr>
        <w:pStyle w:val="Footer"/>
        <w:tabs>
          <w:tab w:val="clear" w:pos="4680"/>
          <w:tab w:val="clear" w:pos="9360"/>
        </w:tabs>
      </w:pPr>
      <w:r w:rsidRPr="00E33CA3">
        <w:t>3.</w:t>
      </w:r>
      <w:r w:rsidRPr="00E33CA3">
        <w:tab/>
        <w:t>The Development Commissioner,</w:t>
      </w:r>
      <w:r w:rsidR="00863EB9">
        <w:t xml:space="preserve"> </w:t>
      </w:r>
      <w:r w:rsidRPr="00E33CA3">
        <w:t>G.N.C.T.D., Delhi.</w:t>
      </w:r>
    </w:p>
    <w:p w:rsidR="00E33CA3" w:rsidRPr="00E33CA3" w:rsidRDefault="00E33CA3" w:rsidP="00E33CA3">
      <w:pPr>
        <w:pStyle w:val="Footer"/>
      </w:pPr>
    </w:p>
    <w:p w:rsidR="00E33CA3" w:rsidRPr="00E33CA3" w:rsidRDefault="00E33CA3" w:rsidP="00863EB9">
      <w:pPr>
        <w:pStyle w:val="Footer"/>
        <w:jc w:val="right"/>
      </w:pPr>
      <w:r w:rsidRPr="00E33CA3">
        <w:t>Sd/-</w:t>
      </w:r>
    </w:p>
    <w:p w:rsidR="00E33CA3" w:rsidRPr="00E33CA3" w:rsidRDefault="00E33CA3" w:rsidP="00863EB9">
      <w:pPr>
        <w:pStyle w:val="Footer"/>
        <w:jc w:val="right"/>
      </w:pPr>
      <w:r w:rsidRPr="00E33CA3">
        <w:t>(Devendra Kumar Goel)</w:t>
      </w:r>
    </w:p>
    <w:p w:rsidR="00E33CA3" w:rsidRPr="00E33CA3" w:rsidRDefault="00E33CA3" w:rsidP="00863EB9">
      <w:pPr>
        <w:spacing w:after="0" w:line="240" w:lineRule="auto"/>
        <w:jc w:val="right"/>
      </w:pPr>
      <w:r w:rsidRPr="00E33CA3">
        <w:t xml:space="preserve">                                                        </w:t>
      </w:r>
      <w:r w:rsidRPr="00E33CA3">
        <w:tab/>
      </w:r>
      <w:r w:rsidRPr="00E33CA3">
        <w:tab/>
        <w:t xml:space="preserve">Under Secretary (DD)          </w:t>
      </w:r>
    </w:p>
    <w:p w:rsidR="00E95280" w:rsidRPr="00E95280" w:rsidRDefault="00E95280" w:rsidP="00E95280">
      <w:pPr>
        <w:pStyle w:val="Heading1"/>
        <w:jc w:val="right"/>
        <w:rPr>
          <w:color w:val="auto"/>
        </w:rPr>
      </w:pPr>
      <w:r w:rsidRPr="00E95280">
        <w:rPr>
          <w:color w:val="auto"/>
        </w:rPr>
        <w:lastRenderedPageBreak/>
        <w:t>Annexure – 6</w:t>
      </w:r>
    </w:p>
    <w:p w:rsidR="00E95280" w:rsidRDefault="00E95280" w:rsidP="00E95280">
      <w:pPr>
        <w:spacing w:after="0" w:line="240" w:lineRule="auto"/>
      </w:pPr>
    </w:p>
    <w:p w:rsidR="00E95280" w:rsidRPr="00E95280" w:rsidRDefault="00E95280" w:rsidP="00E95280">
      <w:pPr>
        <w:spacing w:after="0" w:line="240" w:lineRule="auto"/>
      </w:pPr>
    </w:p>
    <w:p w:rsidR="00E95280" w:rsidRPr="00E95280" w:rsidRDefault="00E95280" w:rsidP="00E95280">
      <w:pPr>
        <w:pStyle w:val="Heading2"/>
        <w:rPr>
          <w:sz w:val="22"/>
          <w:szCs w:val="22"/>
        </w:rPr>
      </w:pPr>
      <w:r w:rsidRPr="00E95280">
        <w:rPr>
          <w:sz w:val="22"/>
          <w:szCs w:val="22"/>
        </w:rPr>
        <w:t>GOVERNMENT OF INDIA – DELHI GAZETTE</w:t>
      </w:r>
    </w:p>
    <w:p w:rsidR="00E95280" w:rsidRPr="00E95280" w:rsidRDefault="00E95280" w:rsidP="00E95280">
      <w:pPr>
        <w:spacing w:after="0" w:line="240" w:lineRule="auto"/>
      </w:pPr>
    </w:p>
    <w:p w:rsidR="00E95280" w:rsidRPr="00E95280" w:rsidRDefault="00E95280" w:rsidP="00E95280">
      <w:pPr>
        <w:pStyle w:val="Heading2"/>
        <w:rPr>
          <w:sz w:val="22"/>
          <w:szCs w:val="22"/>
        </w:rPr>
      </w:pPr>
      <w:r w:rsidRPr="00E95280">
        <w:rPr>
          <w:sz w:val="22"/>
          <w:szCs w:val="22"/>
        </w:rPr>
        <w:t>SEAL</w:t>
      </w:r>
    </w:p>
    <w:p w:rsidR="00E95280" w:rsidRPr="00E95280" w:rsidRDefault="00E95280" w:rsidP="00E95280">
      <w:pPr>
        <w:pStyle w:val="Heading2"/>
        <w:rPr>
          <w:sz w:val="22"/>
          <w:szCs w:val="22"/>
        </w:rPr>
      </w:pPr>
      <w:r w:rsidRPr="00E95280">
        <w:rPr>
          <w:sz w:val="22"/>
          <w:szCs w:val="22"/>
        </w:rPr>
        <w:t>DELHI ADMINISTRATION</w:t>
      </w:r>
    </w:p>
    <w:p w:rsidR="00E95280" w:rsidRPr="00E95280" w:rsidRDefault="00E95280" w:rsidP="00E95280">
      <w:pPr>
        <w:spacing w:after="0" w:line="240" w:lineRule="auto"/>
        <w:jc w:val="center"/>
        <w:rPr>
          <w:b/>
          <w:bCs/>
        </w:rPr>
      </w:pPr>
    </w:p>
    <w:p w:rsidR="00E95280" w:rsidRPr="00E95280" w:rsidRDefault="00E95280" w:rsidP="00E95280">
      <w:pPr>
        <w:pStyle w:val="Heading2"/>
        <w:rPr>
          <w:sz w:val="22"/>
          <w:szCs w:val="22"/>
        </w:rPr>
      </w:pPr>
      <w:r w:rsidRPr="00E95280">
        <w:rPr>
          <w:sz w:val="22"/>
          <w:szCs w:val="22"/>
        </w:rPr>
        <w:t>PUBLISHED BY AUTHORITY</w:t>
      </w:r>
    </w:p>
    <w:p w:rsidR="00E95280" w:rsidRPr="00E95280" w:rsidRDefault="00E95280" w:rsidP="00E95280">
      <w:pPr>
        <w:spacing w:after="0" w:line="240" w:lineRule="auto"/>
      </w:pPr>
    </w:p>
    <w:p w:rsidR="00E95280" w:rsidRPr="00E95280" w:rsidRDefault="00E95280" w:rsidP="00E95280">
      <w:pPr>
        <w:spacing w:after="0" w:line="240" w:lineRule="auto"/>
      </w:pPr>
    </w:p>
    <w:tbl>
      <w:tblPr>
        <w:tblW w:w="0" w:type="auto"/>
        <w:tblInd w:w="108" w:type="dxa"/>
        <w:tblBorders>
          <w:top w:val="single" w:sz="4" w:space="0" w:color="auto"/>
        </w:tblBorders>
        <w:tblLook w:val="0000"/>
      </w:tblPr>
      <w:tblGrid>
        <w:gridCol w:w="8640"/>
      </w:tblGrid>
      <w:tr w:rsidR="00E95280" w:rsidRPr="00E95280" w:rsidTr="00BC60F8">
        <w:trPr>
          <w:trHeight w:val="540"/>
        </w:trPr>
        <w:tc>
          <w:tcPr>
            <w:tcW w:w="8640" w:type="dxa"/>
            <w:tcBorders>
              <w:top w:val="single" w:sz="4" w:space="0" w:color="auto"/>
              <w:bottom w:val="single" w:sz="4" w:space="0" w:color="auto"/>
            </w:tcBorders>
          </w:tcPr>
          <w:p w:rsidR="00E95280" w:rsidRPr="00E95280" w:rsidRDefault="00E95280" w:rsidP="00E95280">
            <w:pPr>
              <w:spacing w:after="0" w:line="240" w:lineRule="auto"/>
            </w:pPr>
          </w:p>
          <w:p w:rsidR="00E95280" w:rsidRPr="00E95280" w:rsidRDefault="00E95280" w:rsidP="00E95280">
            <w:pPr>
              <w:spacing w:after="0" w:line="240" w:lineRule="auto"/>
            </w:pPr>
            <w:r w:rsidRPr="00E95280">
              <w:t>No. 37</w:t>
            </w:r>
            <w:r w:rsidRPr="00E95280">
              <w:tab/>
            </w:r>
            <w:r w:rsidRPr="00E95280">
              <w:tab/>
              <w:t>Delhi</w:t>
            </w:r>
            <w:r w:rsidRPr="00E95280">
              <w:tab/>
            </w:r>
            <w:r w:rsidRPr="00E95280">
              <w:tab/>
              <w:t>Thursday</w:t>
            </w:r>
            <w:r w:rsidRPr="00E95280">
              <w:tab/>
              <w:t>September 12, 1963 / BHADRA 21, 1885</w:t>
            </w:r>
          </w:p>
          <w:p w:rsidR="00E95280" w:rsidRPr="00E95280" w:rsidRDefault="00E95280" w:rsidP="00E95280">
            <w:pPr>
              <w:spacing w:after="0" w:line="240" w:lineRule="auto"/>
            </w:pPr>
          </w:p>
        </w:tc>
      </w:tr>
    </w:tbl>
    <w:p w:rsidR="00E95280" w:rsidRPr="00E95280" w:rsidRDefault="00E95280" w:rsidP="00E95280">
      <w:pPr>
        <w:spacing w:after="0" w:line="240" w:lineRule="auto"/>
      </w:pPr>
    </w:p>
    <w:p w:rsidR="00E95280" w:rsidRPr="00E95280" w:rsidRDefault="00E95280" w:rsidP="00E95280">
      <w:pPr>
        <w:pStyle w:val="Heading2"/>
        <w:rPr>
          <w:sz w:val="22"/>
          <w:szCs w:val="22"/>
        </w:rPr>
      </w:pPr>
      <w:r w:rsidRPr="00E95280">
        <w:rPr>
          <w:sz w:val="22"/>
          <w:szCs w:val="22"/>
        </w:rPr>
        <w:t>PART – I</w:t>
      </w:r>
    </w:p>
    <w:p w:rsidR="00E95280" w:rsidRPr="00E95280" w:rsidRDefault="00E95280" w:rsidP="00E95280">
      <w:pPr>
        <w:spacing w:after="0" w:line="240" w:lineRule="auto"/>
      </w:pPr>
    </w:p>
    <w:p w:rsidR="00E95280" w:rsidRPr="00E95280" w:rsidRDefault="00E95280" w:rsidP="00E95280">
      <w:pPr>
        <w:spacing w:after="0" w:line="240" w:lineRule="auto"/>
      </w:pPr>
      <w:r w:rsidRPr="00E95280">
        <w:t xml:space="preserve">Notification of Departments of the </w:t>
      </w:r>
      <w:r w:rsidRPr="00E95280">
        <w:rPr>
          <w:u w:val="single"/>
        </w:rPr>
        <w:t>Delhi Administration</w:t>
      </w:r>
      <w:r w:rsidRPr="00E95280">
        <w:t xml:space="preserve"> other than Notification indicated in Part – I </w:t>
      </w:r>
    </w:p>
    <w:p w:rsidR="00E95280" w:rsidRPr="00E95280" w:rsidRDefault="00E95280" w:rsidP="00E95280">
      <w:pPr>
        <w:spacing w:after="0" w:line="240" w:lineRule="auto"/>
      </w:pPr>
    </w:p>
    <w:p w:rsidR="00E95280" w:rsidRPr="00E95280" w:rsidRDefault="00E95280" w:rsidP="00E95280">
      <w:pPr>
        <w:spacing w:after="0" w:line="240" w:lineRule="auto"/>
        <w:jc w:val="center"/>
      </w:pPr>
      <w:r w:rsidRPr="00E95280">
        <w:t>(MUNICIPAL CORPORATION OF DELHI)</w:t>
      </w:r>
    </w:p>
    <w:p w:rsidR="00E95280" w:rsidRPr="00E95280" w:rsidRDefault="00E95280" w:rsidP="00E95280">
      <w:pPr>
        <w:spacing w:after="0" w:line="240" w:lineRule="auto"/>
      </w:pPr>
    </w:p>
    <w:p w:rsidR="00E95280" w:rsidRPr="00E95280" w:rsidRDefault="00E95280" w:rsidP="00E95280">
      <w:pPr>
        <w:spacing w:after="0" w:line="240" w:lineRule="auto"/>
        <w:jc w:val="center"/>
      </w:pPr>
      <w:r w:rsidRPr="00E95280">
        <w:t>DELHI: THE 24</w:t>
      </w:r>
      <w:r w:rsidRPr="00E95280">
        <w:rPr>
          <w:vertAlign w:val="superscript"/>
        </w:rPr>
        <w:t>TH</w:t>
      </w:r>
      <w:r w:rsidRPr="00E95280">
        <w:t xml:space="preserve"> AUGUST 1963</w:t>
      </w:r>
    </w:p>
    <w:p w:rsidR="00E95280" w:rsidRPr="00E95280" w:rsidRDefault="00E95280" w:rsidP="00E95280">
      <w:pPr>
        <w:spacing w:after="0" w:line="240" w:lineRule="auto"/>
      </w:pPr>
    </w:p>
    <w:p w:rsidR="00E95280" w:rsidRPr="00E95280" w:rsidRDefault="00E95280" w:rsidP="00E95280">
      <w:pPr>
        <w:spacing w:after="0" w:line="240" w:lineRule="auto"/>
      </w:pPr>
      <w:r w:rsidRPr="00E95280">
        <w:t>No. RNZ / 1731: - in exercise of the power conferred by sub clause (i) of clause (b) of section 507 of the Delhi Municipal Corporation Act 1957 (66 of 1957), the Municipal Corporation of Delhi has, with the previous approval of the Central Govt., exempted in Column 2 of the Schedule given below to the extent given in Column 4 of the said schedule.</w:t>
      </w:r>
    </w:p>
    <w:p w:rsidR="00E95280" w:rsidRDefault="00E95280" w:rsidP="00E95280">
      <w:pPr>
        <w:spacing w:after="0" w:line="240" w:lineRule="auto"/>
      </w:pPr>
      <w:r w:rsidRPr="00E95280">
        <w:t>The said exemption shall be deemed to have come into effect from the 19</w:t>
      </w:r>
      <w:r w:rsidRPr="00E95280">
        <w:rPr>
          <w:vertAlign w:val="superscript"/>
        </w:rPr>
        <w:t>th</w:t>
      </w:r>
      <w:r w:rsidRPr="00E95280">
        <w:t xml:space="preserve"> day of the NOVEMBER 1959.</w:t>
      </w:r>
    </w:p>
    <w:p w:rsidR="00A001AD" w:rsidRPr="00E95280" w:rsidRDefault="00A001AD" w:rsidP="00E95280">
      <w:pPr>
        <w:spacing w:after="0" w:line="240" w:lineRule="auto"/>
      </w:pPr>
    </w:p>
    <w:p w:rsidR="00E95280" w:rsidRPr="00E95280" w:rsidRDefault="00E95280" w:rsidP="00E95280">
      <w:pPr>
        <w:pStyle w:val="Heading3"/>
        <w:rPr>
          <w:sz w:val="22"/>
          <w:szCs w:val="22"/>
        </w:rPr>
      </w:pPr>
      <w:r w:rsidRPr="00E95280">
        <w:rPr>
          <w:sz w:val="22"/>
          <w:szCs w:val="22"/>
        </w:rPr>
        <w:t>SCHEDULE</w:t>
      </w:r>
    </w:p>
    <w:p w:rsidR="00E95280" w:rsidRDefault="00E95280" w:rsidP="00E95280">
      <w:pPr>
        <w:spacing w:after="0" w:line="240" w:lineRule="auto"/>
      </w:pPr>
    </w:p>
    <w:tbl>
      <w:tblPr>
        <w:tblStyle w:val="TableGrid"/>
        <w:tblW w:w="0" w:type="auto"/>
        <w:tblLook w:val="04A0"/>
      </w:tblPr>
      <w:tblGrid>
        <w:gridCol w:w="738"/>
        <w:gridCol w:w="1937"/>
        <w:gridCol w:w="2293"/>
        <w:gridCol w:w="4608"/>
      </w:tblGrid>
      <w:tr w:rsidR="00A001AD" w:rsidTr="00A001AD">
        <w:tc>
          <w:tcPr>
            <w:tcW w:w="738" w:type="dxa"/>
          </w:tcPr>
          <w:p w:rsidR="00A001AD" w:rsidRPr="00A001AD" w:rsidRDefault="00A001AD" w:rsidP="00E95280">
            <w:pPr>
              <w:rPr>
                <w:rFonts w:asciiTheme="minorHAnsi" w:hAnsiTheme="minorHAnsi"/>
                <w:color w:val="auto"/>
              </w:rPr>
            </w:pPr>
            <w:r w:rsidRPr="00A001AD">
              <w:rPr>
                <w:rFonts w:asciiTheme="minorHAnsi" w:hAnsiTheme="minorHAnsi"/>
                <w:color w:val="auto"/>
              </w:rPr>
              <w:t>S.No.</w:t>
            </w:r>
          </w:p>
        </w:tc>
        <w:tc>
          <w:tcPr>
            <w:tcW w:w="1937" w:type="dxa"/>
          </w:tcPr>
          <w:p w:rsidR="00A001AD" w:rsidRPr="00A001AD" w:rsidRDefault="00A001AD" w:rsidP="00E95280">
            <w:pPr>
              <w:rPr>
                <w:rFonts w:asciiTheme="minorHAnsi" w:hAnsiTheme="minorHAnsi"/>
                <w:color w:val="auto"/>
              </w:rPr>
            </w:pPr>
            <w:r w:rsidRPr="00A001AD">
              <w:rPr>
                <w:rFonts w:asciiTheme="minorHAnsi" w:hAnsiTheme="minorHAnsi"/>
                <w:color w:val="auto"/>
              </w:rPr>
              <w:t>Sections</w:t>
            </w:r>
          </w:p>
        </w:tc>
        <w:tc>
          <w:tcPr>
            <w:tcW w:w="2293" w:type="dxa"/>
          </w:tcPr>
          <w:p w:rsidR="00A001AD" w:rsidRPr="00A001AD" w:rsidRDefault="00A001AD" w:rsidP="00E95280">
            <w:pPr>
              <w:rPr>
                <w:rFonts w:asciiTheme="minorHAnsi" w:hAnsiTheme="minorHAnsi"/>
                <w:color w:val="auto"/>
              </w:rPr>
            </w:pPr>
            <w:r w:rsidRPr="00A001AD">
              <w:rPr>
                <w:rFonts w:asciiTheme="minorHAnsi" w:hAnsiTheme="minorHAnsi"/>
                <w:color w:val="auto"/>
              </w:rPr>
              <w:t>Brief description</w:t>
            </w:r>
          </w:p>
        </w:tc>
        <w:tc>
          <w:tcPr>
            <w:tcW w:w="4608" w:type="dxa"/>
          </w:tcPr>
          <w:p w:rsidR="00A001AD" w:rsidRPr="00A001AD" w:rsidRDefault="00A001AD" w:rsidP="00E95280">
            <w:pPr>
              <w:rPr>
                <w:rFonts w:asciiTheme="minorHAnsi" w:hAnsiTheme="minorHAnsi"/>
                <w:color w:val="auto"/>
              </w:rPr>
            </w:pPr>
            <w:r w:rsidRPr="00A001AD">
              <w:rPr>
                <w:rFonts w:asciiTheme="minorHAnsi" w:hAnsiTheme="minorHAnsi"/>
                <w:color w:val="auto"/>
              </w:rPr>
              <w:t>Extent</w:t>
            </w:r>
          </w:p>
        </w:tc>
      </w:tr>
      <w:tr w:rsidR="00A001AD" w:rsidTr="00A001AD">
        <w:tc>
          <w:tcPr>
            <w:tcW w:w="738" w:type="dxa"/>
          </w:tcPr>
          <w:p w:rsidR="00A001AD" w:rsidRPr="00012CB7" w:rsidRDefault="00A001AD" w:rsidP="00E95280">
            <w:pPr>
              <w:rPr>
                <w:rFonts w:asciiTheme="minorHAnsi" w:hAnsiTheme="minorHAnsi"/>
                <w:color w:val="auto"/>
              </w:rPr>
            </w:pPr>
            <w:r w:rsidRPr="00012CB7">
              <w:rPr>
                <w:rFonts w:asciiTheme="minorHAnsi" w:hAnsiTheme="minorHAnsi"/>
                <w:color w:val="auto"/>
              </w:rPr>
              <w:t>1.</w:t>
            </w:r>
          </w:p>
        </w:tc>
        <w:tc>
          <w:tcPr>
            <w:tcW w:w="1937" w:type="dxa"/>
          </w:tcPr>
          <w:p w:rsidR="00A001AD" w:rsidRPr="00012CB7" w:rsidRDefault="00A001AD" w:rsidP="00E95280">
            <w:pPr>
              <w:rPr>
                <w:rFonts w:asciiTheme="minorHAnsi" w:hAnsiTheme="minorHAnsi"/>
                <w:color w:val="auto"/>
              </w:rPr>
            </w:pPr>
            <w:r w:rsidRPr="00012CB7">
              <w:rPr>
                <w:rFonts w:asciiTheme="minorHAnsi" w:hAnsiTheme="minorHAnsi"/>
                <w:color w:val="auto"/>
              </w:rPr>
              <w:t>332,333,334,335, 336, 343 and 347</w:t>
            </w:r>
          </w:p>
        </w:tc>
        <w:tc>
          <w:tcPr>
            <w:tcW w:w="2293" w:type="dxa"/>
          </w:tcPr>
          <w:p w:rsidR="00A001AD" w:rsidRPr="00012CB7" w:rsidRDefault="00A001AD" w:rsidP="00E95280">
            <w:pPr>
              <w:rPr>
                <w:rFonts w:asciiTheme="minorHAnsi" w:hAnsiTheme="minorHAnsi"/>
                <w:color w:val="auto"/>
              </w:rPr>
            </w:pPr>
            <w:r w:rsidRPr="00012CB7">
              <w:rPr>
                <w:rFonts w:asciiTheme="minorHAnsi" w:hAnsiTheme="minorHAnsi"/>
                <w:color w:val="auto"/>
              </w:rPr>
              <w:t>Bldg. Regulations</w:t>
            </w:r>
          </w:p>
        </w:tc>
        <w:tc>
          <w:tcPr>
            <w:tcW w:w="4608" w:type="dxa"/>
          </w:tcPr>
          <w:p w:rsidR="00A001AD" w:rsidRPr="00012CB7" w:rsidRDefault="00A001AD" w:rsidP="00A001AD">
            <w:pPr>
              <w:spacing w:after="100"/>
              <w:rPr>
                <w:rFonts w:asciiTheme="minorHAnsi" w:hAnsiTheme="minorHAnsi"/>
                <w:color w:val="auto"/>
              </w:rPr>
            </w:pPr>
            <w:r w:rsidRPr="00012CB7">
              <w:rPr>
                <w:rFonts w:asciiTheme="minorHAnsi" w:hAnsiTheme="minorHAnsi"/>
                <w:color w:val="auto"/>
              </w:rPr>
              <w:t xml:space="preserve">Only such portions of the Rural areas as lie within the village abadis as defined in the Rev. record (Phirni) provided that the exemption shall not apply to Factories.  Ware-Houses, Cold Storage and Slaughter Houses. </w:t>
            </w:r>
          </w:p>
        </w:tc>
      </w:tr>
      <w:tr w:rsidR="00A001AD" w:rsidTr="00A001AD">
        <w:tc>
          <w:tcPr>
            <w:tcW w:w="738" w:type="dxa"/>
          </w:tcPr>
          <w:p w:rsidR="00A001AD" w:rsidRPr="00012CB7" w:rsidRDefault="00012CB7" w:rsidP="00E95280">
            <w:pPr>
              <w:rPr>
                <w:rFonts w:asciiTheme="minorHAnsi" w:hAnsiTheme="minorHAnsi"/>
                <w:color w:val="auto"/>
              </w:rPr>
            </w:pPr>
            <w:r w:rsidRPr="00012CB7">
              <w:rPr>
                <w:rFonts w:asciiTheme="minorHAnsi" w:hAnsiTheme="minorHAnsi"/>
                <w:color w:val="auto"/>
              </w:rPr>
              <w:t>2.</w:t>
            </w:r>
          </w:p>
        </w:tc>
        <w:tc>
          <w:tcPr>
            <w:tcW w:w="1937" w:type="dxa"/>
          </w:tcPr>
          <w:p w:rsidR="00A001AD" w:rsidRPr="00012CB7" w:rsidRDefault="00012CB7" w:rsidP="00E95280">
            <w:pPr>
              <w:rPr>
                <w:rFonts w:asciiTheme="minorHAnsi" w:hAnsiTheme="minorHAnsi"/>
                <w:color w:val="auto"/>
              </w:rPr>
            </w:pPr>
            <w:r w:rsidRPr="00012CB7">
              <w:rPr>
                <w:rFonts w:asciiTheme="minorHAnsi" w:hAnsiTheme="minorHAnsi"/>
                <w:color w:val="auto"/>
              </w:rPr>
              <w:t>399, 420</w:t>
            </w:r>
          </w:p>
        </w:tc>
        <w:tc>
          <w:tcPr>
            <w:tcW w:w="2293" w:type="dxa"/>
          </w:tcPr>
          <w:p w:rsidR="00A001AD" w:rsidRPr="00012CB7" w:rsidRDefault="00012CB7" w:rsidP="00E95280">
            <w:pPr>
              <w:rPr>
                <w:rFonts w:asciiTheme="minorHAnsi" w:hAnsiTheme="minorHAnsi"/>
                <w:color w:val="auto"/>
              </w:rPr>
            </w:pPr>
            <w:r w:rsidRPr="00012CB7">
              <w:rPr>
                <w:rFonts w:asciiTheme="minorHAnsi" w:hAnsiTheme="minorHAnsi"/>
                <w:color w:val="auto"/>
              </w:rPr>
              <w:t xml:space="preserve">Registration and control of dogs, licensing of butchers, fish-mongers and poulterers licensing of hawking articles of eacting housing etc. </w:t>
            </w:r>
          </w:p>
        </w:tc>
        <w:tc>
          <w:tcPr>
            <w:tcW w:w="4608" w:type="dxa"/>
          </w:tcPr>
          <w:p w:rsidR="00A001AD" w:rsidRPr="00012CB7" w:rsidRDefault="00012CB7" w:rsidP="00E95280">
            <w:pPr>
              <w:rPr>
                <w:rFonts w:asciiTheme="minorHAnsi" w:hAnsiTheme="minorHAnsi"/>
                <w:color w:val="auto"/>
              </w:rPr>
            </w:pPr>
            <w:r w:rsidRPr="00012CB7">
              <w:rPr>
                <w:rFonts w:asciiTheme="minorHAnsi" w:hAnsiTheme="minorHAnsi"/>
                <w:color w:val="auto"/>
              </w:rPr>
              <w:t>The entire Rural Areas</w:t>
            </w:r>
          </w:p>
        </w:tc>
      </w:tr>
    </w:tbl>
    <w:p w:rsidR="00A001AD" w:rsidRDefault="00A001AD" w:rsidP="00E95280">
      <w:pPr>
        <w:spacing w:after="0" w:line="240" w:lineRule="auto"/>
      </w:pPr>
    </w:p>
    <w:p w:rsidR="00012CB7" w:rsidRDefault="00012CB7" w:rsidP="00E95280">
      <w:pPr>
        <w:spacing w:after="0" w:line="240" w:lineRule="auto"/>
      </w:pPr>
    </w:p>
    <w:p w:rsidR="00012CB7" w:rsidRDefault="00012CB7" w:rsidP="00E95280">
      <w:pPr>
        <w:spacing w:after="0" w:line="240" w:lineRule="auto"/>
      </w:pPr>
    </w:p>
    <w:tbl>
      <w:tblPr>
        <w:tblStyle w:val="TableGrid"/>
        <w:tblW w:w="0" w:type="auto"/>
        <w:tblLook w:val="04A0"/>
      </w:tblPr>
      <w:tblGrid>
        <w:gridCol w:w="738"/>
        <w:gridCol w:w="1937"/>
        <w:gridCol w:w="2293"/>
        <w:gridCol w:w="4608"/>
      </w:tblGrid>
      <w:tr w:rsidR="00012CB7" w:rsidRPr="00A001AD" w:rsidTr="00F66EB6">
        <w:tc>
          <w:tcPr>
            <w:tcW w:w="738" w:type="dxa"/>
          </w:tcPr>
          <w:p w:rsidR="00012CB7" w:rsidRPr="00A001AD" w:rsidRDefault="00012CB7" w:rsidP="00F66EB6">
            <w:pPr>
              <w:rPr>
                <w:rFonts w:asciiTheme="minorHAnsi" w:hAnsiTheme="minorHAnsi"/>
                <w:color w:val="auto"/>
              </w:rPr>
            </w:pPr>
            <w:r w:rsidRPr="00A001AD">
              <w:rPr>
                <w:rFonts w:asciiTheme="minorHAnsi" w:hAnsiTheme="minorHAnsi"/>
                <w:color w:val="auto"/>
              </w:rPr>
              <w:lastRenderedPageBreak/>
              <w:t>S.No.</w:t>
            </w:r>
          </w:p>
        </w:tc>
        <w:tc>
          <w:tcPr>
            <w:tcW w:w="1937" w:type="dxa"/>
          </w:tcPr>
          <w:p w:rsidR="00012CB7" w:rsidRPr="00A001AD" w:rsidRDefault="00012CB7" w:rsidP="00F66EB6">
            <w:pPr>
              <w:rPr>
                <w:rFonts w:asciiTheme="minorHAnsi" w:hAnsiTheme="minorHAnsi"/>
                <w:color w:val="auto"/>
              </w:rPr>
            </w:pPr>
            <w:r w:rsidRPr="00A001AD">
              <w:rPr>
                <w:rFonts w:asciiTheme="minorHAnsi" w:hAnsiTheme="minorHAnsi"/>
                <w:color w:val="auto"/>
              </w:rPr>
              <w:t>Sections</w:t>
            </w:r>
          </w:p>
        </w:tc>
        <w:tc>
          <w:tcPr>
            <w:tcW w:w="2293" w:type="dxa"/>
          </w:tcPr>
          <w:p w:rsidR="00012CB7" w:rsidRPr="00A001AD" w:rsidRDefault="00012CB7" w:rsidP="00F66EB6">
            <w:pPr>
              <w:rPr>
                <w:rFonts w:asciiTheme="minorHAnsi" w:hAnsiTheme="minorHAnsi"/>
                <w:color w:val="auto"/>
              </w:rPr>
            </w:pPr>
            <w:r w:rsidRPr="00A001AD">
              <w:rPr>
                <w:rFonts w:asciiTheme="minorHAnsi" w:hAnsiTheme="minorHAnsi"/>
                <w:color w:val="auto"/>
              </w:rPr>
              <w:t>Brief description</w:t>
            </w:r>
          </w:p>
        </w:tc>
        <w:tc>
          <w:tcPr>
            <w:tcW w:w="4608" w:type="dxa"/>
          </w:tcPr>
          <w:p w:rsidR="00012CB7" w:rsidRPr="00A001AD" w:rsidRDefault="00012CB7" w:rsidP="00F66EB6">
            <w:pPr>
              <w:rPr>
                <w:rFonts w:asciiTheme="minorHAnsi" w:hAnsiTheme="minorHAnsi"/>
                <w:color w:val="auto"/>
              </w:rPr>
            </w:pPr>
            <w:r w:rsidRPr="00A001AD">
              <w:rPr>
                <w:rFonts w:asciiTheme="minorHAnsi" w:hAnsiTheme="minorHAnsi"/>
                <w:color w:val="auto"/>
              </w:rPr>
              <w:t>Extent</w:t>
            </w:r>
          </w:p>
        </w:tc>
      </w:tr>
      <w:tr w:rsidR="00012CB7" w:rsidRPr="00A001AD" w:rsidTr="00F66EB6">
        <w:tc>
          <w:tcPr>
            <w:tcW w:w="738" w:type="dxa"/>
          </w:tcPr>
          <w:p w:rsidR="00012CB7" w:rsidRPr="00012CB7" w:rsidRDefault="00012CB7" w:rsidP="00F66EB6">
            <w:pPr>
              <w:rPr>
                <w:rFonts w:asciiTheme="minorHAnsi" w:hAnsiTheme="minorHAnsi"/>
                <w:color w:val="auto"/>
              </w:rPr>
            </w:pPr>
            <w:r w:rsidRPr="00012CB7">
              <w:rPr>
                <w:rFonts w:asciiTheme="minorHAnsi" w:hAnsiTheme="minorHAnsi"/>
                <w:color w:val="auto"/>
              </w:rPr>
              <w:t>3.</w:t>
            </w:r>
          </w:p>
        </w:tc>
        <w:tc>
          <w:tcPr>
            <w:tcW w:w="1937" w:type="dxa"/>
          </w:tcPr>
          <w:p w:rsidR="00012CB7" w:rsidRPr="00012CB7" w:rsidRDefault="00012CB7" w:rsidP="00F66EB6">
            <w:pPr>
              <w:rPr>
                <w:rFonts w:asciiTheme="minorHAnsi" w:hAnsiTheme="minorHAnsi"/>
                <w:color w:val="auto"/>
              </w:rPr>
            </w:pPr>
            <w:r w:rsidRPr="00012CB7">
              <w:rPr>
                <w:rFonts w:asciiTheme="minorHAnsi" w:hAnsiTheme="minorHAnsi"/>
                <w:color w:val="auto"/>
              </w:rPr>
              <w:t>408</w:t>
            </w:r>
          </w:p>
        </w:tc>
        <w:tc>
          <w:tcPr>
            <w:tcW w:w="2293" w:type="dxa"/>
          </w:tcPr>
          <w:p w:rsidR="00012CB7" w:rsidRPr="00012CB7" w:rsidRDefault="00012CB7" w:rsidP="00F66EB6">
            <w:pPr>
              <w:rPr>
                <w:rFonts w:asciiTheme="minorHAnsi" w:hAnsiTheme="minorHAnsi"/>
                <w:color w:val="auto"/>
              </w:rPr>
            </w:pPr>
            <w:r w:rsidRPr="00012CB7">
              <w:rPr>
                <w:rFonts w:asciiTheme="minorHAnsi" w:hAnsiTheme="minorHAnsi"/>
                <w:color w:val="auto"/>
              </w:rPr>
              <w:t>Licensing of markets</w:t>
            </w:r>
          </w:p>
        </w:tc>
        <w:tc>
          <w:tcPr>
            <w:tcW w:w="4608" w:type="dxa"/>
          </w:tcPr>
          <w:p w:rsidR="00012CB7" w:rsidRPr="00012CB7" w:rsidRDefault="00012CB7" w:rsidP="00012CB7">
            <w:pPr>
              <w:rPr>
                <w:rFonts w:asciiTheme="minorHAnsi" w:hAnsiTheme="minorHAnsi"/>
                <w:color w:val="auto"/>
              </w:rPr>
            </w:pPr>
            <w:r w:rsidRPr="00012CB7">
              <w:rPr>
                <w:rFonts w:asciiTheme="minorHAnsi" w:hAnsiTheme="minorHAnsi"/>
                <w:color w:val="auto"/>
              </w:rPr>
              <w:t>Only such portions of rural areas as lie within the village abadis as defined in the revenue records (Firni).  Provided that the exemption shall not apply to the (a) premises used for carrying out any of the  trades or operations connected with n trades mentioned in part I of the</w:t>
            </w:r>
            <w:r>
              <w:rPr>
                <w:rFonts w:asciiTheme="minorHAnsi" w:hAnsiTheme="minorHAnsi"/>
                <w:color w:val="auto"/>
              </w:rPr>
              <w:t xml:space="preserve"> </w:t>
            </w:r>
            <w:r w:rsidRPr="00012CB7">
              <w:rPr>
                <w:rFonts w:asciiTheme="minorHAnsi" w:hAnsiTheme="minorHAnsi"/>
                <w:color w:val="auto"/>
              </w:rPr>
              <w:t xml:space="preserve">Eleventh Schedule to the Act, where    more than 10 persons are employed ;    </w:t>
            </w:r>
          </w:p>
          <w:p w:rsidR="00012CB7" w:rsidRDefault="00012CB7" w:rsidP="00012CB7">
            <w:pPr>
              <w:tabs>
                <w:tab w:val="left" w:pos="720"/>
                <w:tab w:val="left" w:pos="2160"/>
              </w:tabs>
              <w:rPr>
                <w:rFonts w:asciiTheme="minorHAnsi" w:hAnsiTheme="minorHAnsi"/>
                <w:color w:val="auto"/>
              </w:rPr>
            </w:pPr>
            <w:r w:rsidRPr="00012CB7">
              <w:rPr>
                <w:rFonts w:asciiTheme="minorHAnsi" w:hAnsiTheme="minorHAnsi"/>
                <w:color w:val="auto"/>
              </w:rPr>
              <w:t>Trades or operations  manufacturing, packing,  parching, pressing, cleaning,  cleansing, boiling, melting,  grinding or preparing by any process</w:t>
            </w:r>
            <w:r>
              <w:rPr>
                <w:rFonts w:asciiTheme="minorHAnsi" w:hAnsiTheme="minorHAnsi"/>
                <w:color w:val="auto"/>
              </w:rPr>
              <w:t xml:space="preserve"> whatsoever, the articles mentioned in clauses (vi) and (viii) of item No.21 of Part-I of the Eleventh Schedule viz. tones and bricks or titles by mechanical power;</w:t>
            </w:r>
          </w:p>
          <w:p w:rsidR="00012CB7" w:rsidRPr="00012CB7" w:rsidRDefault="00012CB7" w:rsidP="00012CB7">
            <w:pPr>
              <w:tabs>
                <w:tab w:val="left" w:pos="720"/>
                <w:tab w:val="left" w:pos="2160"/>
              </w:tabs>
              <w:rPr>
                <w:rFonts w:asciiTheme="minorHAnsi" w:hAnsiTheme="minorHAnsi"/>
                <w:color w:val="auto"/>
              </w:rPr>
            </w:pPr>
            <w:r>
              <w:rPr>
                <w:rFonts w:asciiTheme="minorHAnsi" w:hAnsiTheme="minorHAnsi"/>
                <w:color w:val="auto"/>
              </w:rPr>
              <w:t xml:space="preserve">Storage of articles mentioned at Items 15, 59, 54 and 55 of Part II of the Eleventh Schedule to the Act, namely chillies, hides (raw), Boofs and borns. </w:t>
            </w:r>
          </w:p>
        </w:tc>
      </w:tr>
    </w:tbl>
    <w:p w:rsidR="00E95280" w:rsidRDefault="00E95280" w:rsidP="00E95280">
      <w:pPr>
        <w:tabs>
          <w:tab w:val="left" w:pos="720"/>
          <w:tab w:val="left" w:pos="2160"/>
        </w:tabs>
      </w:pPr>
    </w:p>
    <w:p w:rsidR="00E95280" w:rsidRDefault="00E95280" w:rsidP="00012CB7">
      <w:pPr>
        <w:tabs>
          <w:tab w:val="left" w:pos="720"/>
          <w:tab w:val="left" w:pos="2160"/>
        </w:tabs>
        <w:jc w:val="center"/>
      </w:pPr>
      <w:r>
        <w:t>CORRIGENDAM</w:t>
      </w:r>
    </w:p>
    <w:p w:rsidR="00E95280" w:rsidRDefault="00E95280" w:rsidP="00012CB7">
      <w:pPr>
        <w:tabs>
          <w:tab w:val="left" w:pos="720"/>
          <w:tab w:val="left" w:pos="2160"/>
        </w:tabs>
        <w:jc w:val="center"/>
      </w:pPr>
      <w:r>
        <w:t>Delhi, the 27</w:t>
      </w:r>
      <w:r>
        <w:rPr>
          <w:vertAlign w:val="superscript"/>
        </w:rPr>
        <w:t>th</w:t>
      </w:r>
      <w:r>
        <w:t xml:space="preserve"> August 1963</w:t>
      </w:r>
    </w:p>
    <w:p w:rsidR="00E95280" w:rsidRDefault="00E95280" w:rsidP="00E95280">
      <w:pPr>
        <w:tabs>
          <w:tab w:val="left" w:pos="720"/>
          <w:tab w:val="left" w:pos="2160"/>
        </w:tabs>
      </w:pPr>
      <w:r>
        <w:t>No. SO 2 (61) 61.  In Notification No. SO 2 (61) 61 dated 5</w:t>
      </w:r>
      <w:r>
        <w:rPr>
          <w:vertAlign w:val="superscript"/>
        </w:rPr>
        <w:t>th</w:t>
      </w:r>
      <w:r>
        <w:t xml:space="preserve"> June 1963, published in the Gazette of Delhi Part IV, dated 27</w:t>
      </w:r>
      <w:r>
        <w:rPr>
          <w:vertAlign w:val="superscript"/>
        </w:rPr>
        <w:t>th</w:t>
      </w:r>
      <w:r>
        <w:t xml:space="preserve"> June 1963, the following be added in the right line after the word “overcrowding” and before the words “family arrangement of streets”.</w:t>
      </w:r>
    </w:p>
    <w:p w:rsidR="00E95280" w:rsidRDefault="00012CB7" w:rsidP="00E95280">
      <w:pPr>
        <w:tabs>
          <w:tab w:val="left" w:pos="720"/>
          <w:tab w:val="left" w:pos="2160"/>
        </w:tabs>
      </w:pPr>
      <w:r>
        <w:t xml:space="preserve">     </w:t>
      </w:r>
      <w:r w:rsidR="00E95280">
        <w:t>“Faculty arrangement and design of the buildings and structures thereon, narrowness and”.</w:t>
      </w:r>
    </w:p>
    <w:p w:rsidR="00E95280" w:rsidRDefault="00E95280" w:rsidP="00E95280">
      <w:pPr>
        <w:tabs>
          <w:tab w:val="left" w:pos="720"/>
          <w:tab w:val="left" w:pos="2160"/>
        </w:tabs>
      </w:pPr>
      <w:r>
        <w:t>No. SO 2 (41) 62 63 – In Notification No. SO 2 (4) 42 – 63 dated 4</w:t>
      </w:r>
      <w:r>
        <w:rPr>
          <w:vertAlign w:val="superscript"/>
        </w:rPr>
        <w:t>th</w:t>
      </w:r>
      <w:r>
        <w:t xml:space="preserve"> June, 1963, published in the Gazette of Delhi, Part IV dated 27</w:t>
      </w:r>
      <w:r>
        <w:rPr>
          <w:vertAlign w:val="superscript"/>
        </w:rPr>
        <w:t>th</w:t>
      </w:r>
      <w:r>
        <w:t xml:space="preserve">  June, 1963 under the head “List of properties excluded from Clearance areas” for the number “313/16” read “3013/6”.</w:t>
      </w:r>
    </w:p>
    <w:p w:rsidR="00E95280" w:rsidRDefault="00E95280" w:rsidP="00E95280">
      <w:pPr>
        <w:tabs>
          <w:tab w:val="left" w:pos="720"/>
          <w:tab w:val="left" w:pos="2160"/>
        </w:tabs>
      </w:pPr>
    </w:p>
    <w:p w:rsidR="00E95280" w:rsidRDefault="00E95280" w:rsidP="00012CB7">
      <w:pPr>
        <w:tabs>
          <w:tab w:val="left" w:pos="720"/>
          <w:tab w:val="left" w:pos="2160"/>
        </w:tabs>
        <w:spacing w:after="0" w:line="240" w:lineRule="auto"/>
        <w:jc w:val="right"/>
      </w:pPr>
      <w:r>
        <w:t>By Order</w:t>
      </w:r>
    </w:p>
    <w:p w:rsidR="00E95280" w:rsidRDefault="00E95280" w:rsidP="00012CB7">
      <w:pPr>
        <w:tabs>
          <w:tab w:val="left" w:pos="720"/>
          <w:tab w:val="left" w:pos="2160"/>
        </w:tabs>
        <w:spacing w:after="0" w:line="240" w:lineRule="auto"/>
        <w:jc w:val="right"/>
      </w:pPr>
      <w:r>
        <w:t>R.R. BAHL</w:t>
      </w:r>
    </w:p>
    <w:p w:rsidR="00E95280" w:rsidRDefault="00E95280" w:rsidP="00012CB7">
      <w:pPr>
        <w:tabs>
          <w:tab w:val="left" w:pos="720"/>
          <w:tab w:val="left" w:pos="2160"/>
        </w:tabs>
        <w:spacing w:after="0" w:line="240" w:lineRule="auto"/>
        <w:jc w:val="right"/>
      </w:pPr>
      <w:r>
        <w:t>Commissioner &amp; Competent Authority,</w:t>
      </w:r>
    </w:p>
    <w:p w:rsidR="00DC34E4" w:rsidRDefault="00E95280" w:rsidP="00012CB7">
      <w:pPr>
        <w:spacing w:after="0" w:line="240" w:lineRule="auto"/>
        <w:jc w:val="right"/>
        <w:rPr>
          <w:sz w:val="24"/>
          <w:szCs w:val="24"/>
        </w:rPr>
      </w:pPr>
      <w:r>
        <w:t>Municipal</w:t>
      </w:r>
      <w:r w:rsidR="00012CB7">
        <w:t xml:space="preserve"> Corporation of Delhi</w:t>
      </w:r>
    </w:p>
    <w:p w:rsidR="00863EB9" w:rsidRDefault="00863EB9" w:rsidP="00012CB7">
      <w:pPr>
        <w:spacing w:after="0" w:line="240" w:lineRule="auto"/>
        <w:jc w:val="center"/>
        <w:rPr>
          <w:sz w:val="24"/>
          <w:szCs w:val="24"/>
        </w:rPr>
      </w:pPr>
    </w:p>
    <w:p w:rsidR="00863EB9" w:rsidRDefault="00863EB9" w:rsidP="009D77B7">
      <w:pPr>
        <w:jc w:val="center"/>
        <w:rPr>
          <w:sz w:val="24"/>
          <w:szCs w:val="24"/>
        </w:rPr>
      </w:pPr>
    </w:p>
    <w:p w:rsidR="00012CB7" w:rsidRDefault="00012CB7" w:rsidP="00B3661C">
      <w:pPr>
        <w:spacing w:after="0" w:line="240" w:lineRule="auto"/>
        <w:rPr>
          <w:b/>
          <w:bCs/>
          <w:sz w:val="24"/>
          <w:szCs w:val="24"/>
        </w:rPr>
      </w:pPr>
    </w:p>
    <w:p w:rsidR="00B3661C" w:rsidRPr="00B3661C" w:rsidRDefault="00B3661C" w:rsidP="00B3661C">
      <w:pPr>
        <w:pStyle w:val="Heading1"/>
        <w:jc w:val="center"/>
        <w:rPr>
          <w:b w:val="0"/>
          <w:bCs w:val="0"/>
          <w:color w:val="auto"/>
        </w:rPr>
      </w:pPr>
      <w:r w:rsidRPr="00B3661C">
        <w:rPr>
          <w:b w:val="0"/>
          <w:bCs w:val="0"/>
          <w:color w:val="auto"/>
        </w:rPr>
        <w:lastRenderedPageBreak/>
        <w:t>Annexure-8</w:t>
      </w:r>
    </w:p>
    <w:p w:rsidR="00B3661C" w:rsidRPr="00B3661C" w:rsidRDefault="00B3661C" w:rsidP="00B3661C">
      <w:pPr>
        <w:jc w:val="center"/>
        <w:rPr>
          <w:b/>
          <w:bCs/>
          <w:sz w:val="28"/>
        </w:rPr>
      </w:pPr>
      <w:r>
        <w:rPr>
          <w:rFonts w:ascii="Arial" w:hAnsi="Arial" w:cs="Arial"/>
          <w:b/>
          <w:bCs/>
          <w:sz w:val="28"/>
        </w:rPr>
        <w:t xml:space="preserve">   Karkardooma</w:t>
      </w:r>
      <w:r>
        <w:t xml:space="preserve"> </w:t>
      </w:r>
    </w:p>
    <w:p w:rsidR="00B3661C" w:rsidRDefault="00B3661C" w:rsidP="00B3661C">
      <w:r>
        <w:rPr>
          <w:noProof/>
        </w:rPr>
        <w:drawing>
          <wp:inline distT="0" distB="0" distL="0" distR="0">
            <wp:extent cx="6308090" cy="6134735"/>
            <wp:effectExtent l="38100" t="57150" r="111760" b="94615"/>
            <wp:docPr id="7" name="Picture 1" descr="karkardo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kardooma"/>
                    <pic:cNvPicPr>
                      <a:picLocks noChangeAspect="1" noChangeArrowheads="1"/>
                    </pic:cNvPicPr>
                  </pic:nvPicPr>
                  <pic:blipFill>
                    <a:blip r:embed="rId16"/>
                    <a:srcRect/>
                    <a:stretch>
                      <a:fillRect/>
                    </a:stretch>
                  </pic:blipFill>
                  <pic:spPr bwMode="auto">
                    <a:xfrm>
                      <a:off x="0" y="0"/>
                      <a:ext cx="6308090" cy="613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661C" w:rsidRDefault="00B3661C" w:rsidP="00B3661C"/>
    <w:p w:rsidR="00B3661C" w:rsidRDefault="00B3661C" w:rsidP="00B3661C">
      <w:pPr>
        <w:tabs>
          <w:tab w:val="left" w:pos="1260"/>
        </w:tabs>
      </w:pPr>
    </w:p>
    <w:p w:rsidR="00B3661C" w:rsidRPr="00B3661C" w:rsidRDefault="00B3661C" w:rsidP="00B3661C">
      <w:pPr>
        <w:jc w:val="center"/>
        <w:rPr>
          <w:b/>
          <w:bCs/>
          <w:sz w:val="28"/>
        </w:rPr>
      </w:pPr>
      <w:r>
        <w:rPr>
          <w:rFonts w:ascii="Arial" w:hAnsi="Arial" w:cs="Arial"/>
          <w:b/>
          <w:bCs/>
          <w:sz w:val="28"/>
        </w:rPr>
        <w:br w:type="page"/>
      </w:r>
      <w:r>
        <w:rPr>
          <w:rFonts w:ascii="Arial" w:hAnsi="Arial" w:cs="Arial"/>
          <w:b/>
          <w:bCs/>
          <w:sz w:val="28"/>
        </w:rPr>
        <w:lastRenderedPageBreak/>
        <w:t>Pitampura</w:t>
      </w:r>
      <w:r>
        <w:t xml:space="preserve"> </w:t>
      </w:r>
    </w:p>
    <w:p w:rsidR="00B3661C" w:rsidRDefault="00B3661C" w:rsidP="00B3661C">
      <w:pPr>
        <w:jc w:val="center"/>
      </w:pPr>
      <w:r>
        <w:rPr>
          <w:noProof/>
        </w:rPr>
        <w:drawing>
          <wp:inline distT="0" distB="0" distL="0" distR="0">
            <wp:extent cx="6024526" cy="6852936"/>
            <wp:effectExtent l="38100" t="57150" r="109574" b="100314"/>
            <wp:docPr id="6" name="Picture 2" descr="pitam_p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am_pura"/>
                    <pic:cNvPicPr>
                      <a:picLocks noChangeAspect="1" noChangeArrowheads="1"/>
                    </pic:cNvPicPr>
                  </pic:nvPicPr>
                  <pic:blipFill>
                    <a:blip r:embed="rId17"/>
                    <a:srcRect/>
                    <a:stretch>
                      <a:fillRect/>
                    </a:stretch>
                  </pic:blipFill>
                  <pic:spPr bwMode="auto">
                    <a:xfrm>
                      <a:off x="0" y="0"/>
                      <a:ext cx="6031004" cy="6860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661C" w:rsidRDefault="00B3661C" w:rsidP="00B3661C">
      <w:pPr>
        <w:rPr>
          <w:sz w:val="28"/>
        </w:rPr>
      </w:pPr>
    </w:p>
    <w:p w:rsidR="00B3661C" w:rsidRDefault="00B3661C" w:rsidP="00B3661C"/>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B3661C" w:rsidRDefault="00B3661C" w:rsidP="00B3661C">
      <w:pPr>
        <w:spacing w:after="0" w:line="240" w:lineRule="auto"/>
        <w:jc w:val="right"/>
        <w:rPr>
          <w:b/>
          <w:bCs/>
          <w:sz w:val="28"/>
        </w:rPr>
      </w:pPr>
      <w:r>
        <w:rPr>
          <w:b/>
          <w:bCs/>
          <w:sz w:val="28"/>
        </w:rPr>
        <w:t>Annexure-9</w:t>
      </w:r>
    </w:p>
    <w:p w:rsidR="00B3661C" w:rsidRDefault="00B3661C" w:rsidP="00B3661C">
      <w:pPr>
        <w:spacing w:after="0" w:line="240" w:lineRule="auto"/>
        <w:rPr>
          <w:sz w:val="28"/>
        </w:rPr>
      </w:pPr>
    </w:p>
    <w:p w:rsidR="00B3661C" w:rsidRDefault="00B3661C" w:rsidP="00B3661C">
      <w:pPr>
        <w:spacing w:after="0" w:line="240" w:lineRule="auto"/>
      </w:pPr>
    </w:p>
    <w:p w:rsidR="00B3661C" w:rsidRDefault="00B3661C" w:rsidP="00B3661C">
      <w:pPr>
        <w:spacing w:after="0" w:line="240" w:lineRule="auto"/>
      </w:pPr>
      <w:r>
        <w:t>The Vice Chairman,</w:t>
      </w:r>
    </w:p>
    <w:p w:rsidR="00B3661C" w:rsidRDefault="00B3661C" w:rsidP="00B3661C">
      <w:pPr>
        <w:spacing w:after="0" w:line="240" w:lineRule="auto"/>
      </w:pPr>
      <w:r>
        <w:t>Delhi Development Authority,</w:t>
      </w:r>
    </w:p>
    <w:p w:rsidR="00B3661C" w:rsidRDefault="00B3661C" w:rsidP="00B3661C">
      <w:pPr>
        <w:spacing w:after="0" w:line="240" w:lineRule="auto"/>
      </w:pPr>
      <w:r>
        <w:t>Vikas Sadan INA,</w:t>
      </w:r>
    </w:p>
    <w:p w:rsidR="00B3661C" w:rsidRDefault="00B3661C" w:rsidP="00B3661C">
      <w:pPr>
        <w:spacing w:after="0" w:line="240" w:lineRule="auto"/>
      </w:pPr>
      <w:r>
        <w:t>New Delhi</w:t>
      </w:r>
    </w:p>
    <w:p w:rsidR="00B3661C" w:rsidRDefault="00B3661C" w:rsidP="00B3661C">
      <w:pPr>
        <w:spacing w:after="0" w:line="240" w:lineRule="auto"/>
      </w:pPr>
    </w:p>
    <w:p w:rsidR="00B3661C" w:rsidRDefault="00B3661C" w:rsidP="00B3661C">
      <w:pPr>
        <w:spacing w:after="0" w:line="240" w:lineRule="auto"/>
        <w:ind w:left="1080" w:hanging="1080"/>
        <w:rPr>
          <w:b/>
          <w:bCs/>
          <w:u w:val="single"/>
        </w:rPr>
      </w:pPr>
      <w:r>
        <w:rPr>
          <w:b/>
          <w:bCs/>
        </w:rPr>
        <w:t xml:space="preserve">Subject:    </w:t>
      </w:r>
      <w:r>
        <w:rPr>
          <w:b/>
          <w:bCs/>
          <w:u w:val="single"/>
        </w:rPr>
        <w:t>Draft Zonal Plans for Zones J &amp; L-filing of objection by Expert Committee on Lal Dora.</w:t>
      </w:r>
    </w:p>
    <w:p w:rsidR="00B3661C" w:rsidRDefault="00B3661C" w:rsidP="00B3661C">
      <w:pPr>
        <w:spacing w:after="0" w:line="240" w:lineRule="auto"/>
        <w:ind w:left="1080" w:hanging="1080"/>
      </w:pPr>
    </w:p>
    <w:p w:rsidR="00B3661C" w:rsidRDefault="00B3661C" w:rsidP="00B3661C">
      <w:pPr>
        <w:spacing w:after="0" w:line="240" w:lineRule="auto"/>
        <w:ind w:left="1080" w:hanging="1080"/>
      </w:pPr>
      <w:r>
        <w:t>Sir,</w:t>
      </w:r>
    </w:p>
    <w:p w:rsidR="00B3661C" w:rsidRDefault="00B3661C" w:rsidP="00B3661C">
      <w:pPr>
        <w:spacing w:after="0" w:line="240" w:lineRule="auto"/>
        <w:ind w:left="1080" w:hanging="1080"/>
      </w:pPr>
    </w:p>
    <w:p w:rsidR="00B3661C" w:rsidRDefault="00B3661C" w:rsidP="00B3661C">
      <w:pPr>
        <w:spacing w:after="0" w:line="240" w:lineRule="auto"/>
        <w:jc w:val="both"/>
      </w:pPr>
      <w:r>
        <w:t>1.</w:t>
      </w:r>
      <w:r>
        <w:tab/>
        <w:t xml:space="preserve">As you may already be aware, the Government of India in the Ministry of Urban Development has set up an Expert Committee on Lal Dora (ECLD) to look into the various aspects of integration of Lal Dora (LD) and Extended Lal Dora (ELD) areas in the overall process of planned development of Delhi.  A copy of the order which gives the terms of reference of the Committee, is enclosed for ready reference. </w:t>
      </w:r>
    </w:p>
    <w:p w:rsidR="00B3661C" w:rsidRDefault="00B3661C" w:rsidP="00B3661C">
      <w:pPr>
        <w:spacing w:after="0" w:line="240" w:lineRule="auto"/>
        <w:jc w:val="both"/>
      </w:pPr>
    </w:p>
    <w:p w:rsidR="00B3661C" w:rsidRDefault="00B3661C" w:rsidP="00B3661C">
      <w:pPr>
        <w:spacing w:after="0" w:line="240" w:lineRule="auto"/>
        <w:jc w:val="both"/>
      </w:pPr>
      <w:r>
        <w:t>2.</w:t>
      </w:r>
      <w:r>
        <w:tab/>
        <w:t xml:space="preserve">In the course of its deliberations, ECLD has been studying background material, visiting sites hearing views/suggestions received from interested members of public interest groups, NGOs and others in response to a public notice issued to invite their suggestions. </w:t>
      </w:r>
    </w:p>
    <w:p w:rsidR="00B3661C" w:rsidRDefault="00B3661C" w:rsidP="00B3661C">
      <w:pPr>
        <w:spacing w:after="0" w:line="240" w:lineRule="auto"/>
        <w:jc w:val="both"/>
      </w:pPr>
    </w:p>
    <w:p w:rsidR="00B3661C" w:rsidRDefault="00B3661C" w:rsidP="00B3661C">
      <w:pPr>
        <w:spacing w:after="0" w:line="240" w:lineRule="auto"/>
        <w:jc w:val="both"/>
      </w:pPr>
      <w:r>
        <w:t>3.</w:t>
      </w:r>
      <w:r>
        <w:tab/>
        <w:t>In the above context the Committee also considered the Draft Master Plan 2021 and the recently notified Draft Zonal Plans for Zones ‘J’ and ‘L’ (that touch LD/ELD areas) especially with reference to their impact on the Lal Dora and Extended Lal Dora areas.  The Committee feels that:</w:t>
      </w:r>
    </w:p>
    <w:p w:rsidR="00B3661C" w:rsidRDefault="00B3661C" w:rsidP="00B3661C">
      <w:pPr>
        <w:spacing w:after="0" w:line="240" w:lineRule="auto"/>
        <w:jc w:val="both"/>
      </w:pPr>
    </w:p>
    <w:p w:rsidR="00B3661C" w:rsidRDefault="00B3661C" w:rsidP="00D35F75">
      <w:pPr>
        <w:numPr>
          <w:ilvl w:val="0"/>
          <w:numId w:val="129"/>
        </w:numPr>
        <w:spacing w:after="0" w:line="240" w:lineRule="auto"/>
        <w:jc w:val="both"/>
      </w:pPr>
      <w:r>
        <w:t>While the proposed land-use covers a number of village abadis/extended abadi, no specific recommendations have been made in the draft Zonal Plan.</w:t>
      </w:r>
    </w:p>
    <w:p w:rsidR="00B3661C" w:rsidRDefault="00B3661C" w:rsidP="00D35F75">
      <w:pPr>
        <w:numPr>
          <w:ilvl w:val="0"/>
          <w:numId w:val="129"/>
        </w:numPr>
        <w:spacing w:after="0" w:line="240" w:lineRule="auto"/>
        <w:jc w:val="both"/>
      </w:pPr>
      <w:r>
        <w:t>Road alignments are seen passing through (over) the existing Lal Dora/built up abadis, which will seriously dislocate the already cramped inhabitants of these areas.</w:t>
      </w:r>
    </w:p>
    <w:p w:rsidR="00B3661C" w:rsidRDefault="00B3661C" w:rsidP="00B3661C">
      <w:pPr>
        <w:spacing w:after="0" w:line="240" w:lineRule="auto"/>
        <w:ind w:left="360"/>
        <w:jc w:val="both"/>
      </w:pPr>
    </w:p>
    <w:p w:rsidR="00B3661C" w:rsidRDefault="00B3661C" w:rsidP="00B3661C">
      <w:pPr>
        <w:spacing w:after="0" w:line="240" w:lineRule="auto"/>
        <w:jc w:val="both"/>
      </w:pPr>
      <w:r>
        <w:t>4.</w:t>
      </w:r>
      <w:r>
        <w:tab/>
        <w:t>The Committee would like to bring the following suggestions to the notice of DDA for serious consideration while finalizing the Master Plan and the Zonal Plans:</w:t>
      </w:r>
    </w:p>
    <w:p w:rsidR="00B3661C" w:rsidRDefault="00B3661C" w:rsidP="00B3661C">
      <w:pPr>
        <w:spacing w:after="0" w:line="240" w:lineRule="auto"/>
        <w:jc w:val="both"/>
      </w:pPr>
    </w:p>
    <w:p w:rsidR="00B3661C" w:rsidRDefault="00B3661C" w:rsidP="00D35F75">
      <w:pPr>
        <w:numPr>
          <w:ilvl w:val="0"/>
          <w:numId w:val="128"/>
        </w:numPr>
        <w:spacing w:after="0" w:line="240" w:lineRule="auto"/>
        <w:jc w:val="both"/>
      </w:pPr>
      <w:r>
        <w:t>The Lal Dora of the village should be shown/marked in the Zonal Plan in a manner that the demarcation lines could be related to the ground.</w:t>
      </w:r>
    </w:p>
    <w:p w:rsidR="00B3661C" w:rsidRDefault="00B3661C" w:rsidP="00D35F75">
      <w:pPr>
        <w:numPr>
          <w:ilvl w:val="0"/>
          <w:numId w:val="128"/>
        </w:numPr>
        <w:spacing w:after="0" w:line="240" w:lineRule="auto"/>
        <w:jc w:val="both"/>
      </w:pPr>
      <w:r>
        <w:t>Land for legitimate needs of the villagers especially for decongestion of LD/ELD areas, for projected additional population and for the much needed amenities for these people, would need to be reserved/earmarked in the immediate vicinity of abaadi (original/extended village abaadi areas) and should also be clearly marked on the Zonal Plan.</w:t>
      </w:r>
    </w:p>
    <w:p w:rsidR="00B3661C" w:rsidRDefault="00B3661C" w:rsidP="00D35F75">
      <w:pPr>
        <w:numPr>
          <w:ilvl w:val="0"/>
          <w:numId w:val="128"/>
        </w:numPr>
        <w:spacing w:after="0" w:line="240" w:lineRule="auto"/>
        <w:jc w:val="both"/>
      </w:pPr>
      <w:r>
        <w:t>Alignment of roads/services may be decided only after detailed ground survey and in a manner that the need for dislocation of existing premises is avoided to the extent possible.</w:t>
      </w:r>
    </w:p>
    <w:p w:rsidR="00B3661C" w:rsidRDefault="00B3661C" w:rsidP="00B3661C">
      <w:pPr>
        <w:spacing w:after="0" w:line="240" w:lineRule="auto"/>
        <w:ind w:left="360"/>
        <w:jc w:val="both"/>
      </w:pPr>
    </w:p>
    <w:p w:rsidR="00B3661C" w:rsidRDefault="00B3661C" w:rsidP="00B3661C">
      <w:pPr>
        <w:spacing w:after="0" w:line="240" w:lineRule="auto"/>
        <w:ind w:left="360"/>
        <w:jc w:val="both"/>
      </w:pPr>
    </w:p>
    <w:p w:rsidR="00B3661C" w:rsidRDefault="00B3661C" w:rsidP="00B3661C">
      <w:pPr>
        <w:spacing w:after="0" w:line="240" w:lineRule="auto"/>
        <w:jc w:val="both"/>
      </w:pPr>
    </w:p>
    <w:p w:rsidR="00B3661C" w:rsidRDefault="00B3661C" w:rsidP="00B3661C">
      <w:pPr>
        <w:spacing w:after="0" w:line="240" w:lineRule="auto"/>
        <w:ind w:left="360"/>
        <w:jc w:val="both"/>
      </w:pPr>
    </w:p>
    <w:p w:rsidR="00B3661C" w:rsidRDefault="00B3661C" w:rsidP="00B3661C">
      <w:pPr>
        <w:spacing w:after="0" w:line="240" w:lineRule="auto"/>
        <w:ind w:left="360"/>
        <w:jc w:val="both"/>
      </w:pPr>
    </w:p>
    <w:p w:rsidR="00B3661C" w:rsidRDefault="00B3661C" w:rsidP="00D35F75">
      <w:pPr>
        <w:numPr>
          <w:ilvl w:val="0"/>
          <w:numId w:val="128"/>
        </w:numPr>
        <w:spacing w:after="0" w:line="240" w:lineRule="auto"/>
        <w:jc w:val="both"/>
      </w:pPr>
      <w:r>
        <w:t>All LD/ELD areas of villages like Fatehpur Beri, Dera-Mandi, Jaunapur, Mehrauli etc which have been existing in the Ridge for over a century now should be exempted/deleted from Reserved forest notification.</w:t>
      </w:r>
    </w:p>
    <w:p w:rsidR="00B3661C" w:rsidRDefault="00B3661C" w:rsidP="00D35F75">
      <w:pPr>
        <w:numPr>
          <w:ilvl w:val="0"/>
          <w:numId w:val="128"/>
        </w:numPr>
        <w:spacing w:after="0" w:line="240" w:lineRule="auto"/>
        <w:jc w:val="both"/>
      </w:pPr>
      <w:r>
        <w:t>Draft Zonal Plan of Zone-J (recently notified to invite objections) shows an Expressway connecting NH-2 and NH-8.  It should be deleted since it passes through heavily populated areas and more so since it has been rendered redundant by the Delhi Avoiding Expressway that is already under construction.</w:t>
      </w:r>
    </w:p>
    <w:p w:rsidR="00B3661C" w:rsidRDefault="00B3661C" w:rsidP="00D35F75">
      <w:pPr>
        <w:numPr>
          <w:ilvl w:val="0"/>
          <w:numId w:val="128"/>
        </w:numPr>
        <w:spacing w:after="0" w:line="240" w:lineRule="auto"/>
        <w:jc w:val="both"/>
      </w:pPr>
      <w:r>
        <w:t>The Draft Zonal Plan for Zone J cannot be studied properly and in correct perspective in absence of continuity that can be provided only by Zonal Plans of adjoining area which have yet to be prepared and notified by DDA.</w:t>
      </w:r>
    </w:p>
    <w:p w:rsidR="00B3661C" w:rsidRDefault="00B3661C" w:rsidP="00B3661C">
      <w:pPr>
        <w:spacing w:after="0" w:line="240" w:lineRule="auto"/>
        <w:ind w:left="4680" w:firstLine="360"/>
        <w:jc w:val="center"/>
      </w:pPr>
    </w:p>
    <w:p w:rsidR="00B3661C" w:rsidRDefault="00B3661C" w:rsidP="00B3661C">
      <w:pPr>
        <w:spacing w:after="0" w:line="240" w:lineRule="auto"/>
        <w:ind w:left="4680" w:firstLine="360"/>
        <w:jc w:val="center"/>
      </w:pPr>
    </w:p>
    <w:p w:rsidR="00B3661C" w:rsidRDefault="00B3661C" w:rsidP="00B3661C">
      <w:pPr>
        <w:spacing w:after="0" w:line="240" w:lineRule="auto"/>
        <w:ind w:left="4680" w:firstLine="360"/>
        <w:jc w:val="center"/>
      </w:pPr>
      <w:r>
        <w:t>Yours faithfully</w:t>
      </w:r>
    </w:p>
    <w:p w:rsidR="00B3661C" w:rsidRDefault="00B3661C" w:rsidP="00B3661C">
      <w:pPr>
        <w:spacing w:after="0" w:line="240" w:lineRule="auto"/>
        <w:ind w:left="360"/>
        <w:jc w:val="right"/>
      </w:pPr>
    </w:p>
    <w:p w:rsidR="00B3661C" w:rsidRDefault="00B3661C" w:rsidP="00B3661C">
      <w:pPr>
        <w:spacing w:after="0" w:line="240" w:lineRule="auto"/>
        <w:ind w:left="360"/>
        <w:jc w:val="right"/>
      </w:pPr>
    </w:p>
    <w:p w:rsidR="00B3661C" w:rsidRDefault="00B3661C" w:rsidP="00B3661C">
      <w:pPr>
        <w:spacing w:after="0" w:line="240" w:lineRule="auto"/>
        <w:ind w:left="360"/>
        <w:jc w:val="right"/>
      </w:pPr>
    </w:p>
    <w:p w:rsidR="00B3661C" w:rsidRDefault="00B3661C" w:rsidP="00B3661C">
      <w:pPr>
        <w:spacing w:after="0" w:line="240" w:lineRule="auto"/>
        <w:ind w:left="4320" w:firstLine="720"/>
        <w:jc w:val="center"/>
        <w:rPr>
          <w:b/>
          <w:bCs/>
        </w:rPr>
      </w:pPr>
      <w:r>
        <w:rPr>
          <w:b/>
          <w:bCs/>
        </w:rPr>
        <w:t>(V.K. Bugga)</w:t>
      </w:r>
    </w:p>
    <w:p w:rsidR="00B3661C" w:rsidRDefault="00B3661C" w:rsidP="00B3661C">
      <w:pPr>
        <w:spacing w:after="0" w:line="240" w:lineRule="auto"/>
        <w:ind w:left="4680" w:firstLine="360"/>
        <w:jc w:val="center"/>
      </w:pPr>
      <w:r>
        <w:t xml:space="preserve">Convener, </w:t>
      </w:r>
    </w:p>
    <w:p w:rsidR="00B3661C" w:rsidRDefault="00B3661C" w:rsidP="00B3661C">
      <w:pPr>
        <w:spacing w:after="0" w:line="240" w:lineRule="auto"/>
        <w:ind w:left="4680" w:firstLine="360"/>
        <w:jc w:val="center"/>
        <w:rPr>
          <w:b/>
          <w:bCs/>
        </w:rPr>
      </w:pPr>
      <w:r>
        <w:rPr>
          <w:b/>
          <w:bCs/>
        </w:rPr>
        <w:t>Expert Committee on Lal Dora</w:t>
      </w:r>
    </w:p>
    <w:p w:rsidR="00B3661C" w:rsidRDefault="00B3661C" w:rsidP="00B3661C">
      <w:pPr>
        <w:spacing w:after="0" w:line="240" w:lineRule="auto"/>
        <w:ind w:left="360"/>
        <w:rPr>
          <w:b/>
          <w:bCs/>
        </w:rPr>
      </w:pPr>
    </w:p>
    <w:p w:rsidR="00B3661C" w:rsidRDefault="00B3661C" w:rsidP="00B3661C">
      <w:pPr>
        <w:spacing w:after="0" w:line="240" w:lineRule="auto"/>
        <w:ind w:left="360"/>
        <w:rPr>
          <w:b/>
          <w:bCs/>
        </w:rPr>
      </w:pPr>
    </w:p>
    <w:p w:rsidR="00B3661C" w:rsidRDefault="00B3661C" w:rsidP="00B3661C">
      <w:pPr>
        <w:spacing w:after="0" w:line="240" w:lineRule="auto"/>
        <w:ind w:left="360"/>
        <w:rPr>
          <w:b/>
          <w:bCs/>
        </w:rPr>
      </w:pPr>
      <w:r>
        <w:rPr>
          <w:b/>
          <w:bCs/>
        </w:rPr>
        <w:t>Sh. Dinesh Rai</w:t>
      </w:r>
    </w:p>
    <w:p w:rsidR="00B3661C" w:rsidRDefault="00B3661C" w:rsidP="00B3661C">
      <w:pPr>
        <w:spacing w:after="0" w:line="240" w:lineRule="auto"/>
        <w:ind w:left="360"/>
        <w:rPr>
          <w:b/>
          <w:bCs/>
        </w:rPr>
      </w:pPr>
      <w:r>
        <w:rPr>
          <w:b/>
          <w:bCs/>
        </w:rPr>
        <w:t>Vice Chairman</w:t>
      </w:r>
    </w:p>
    <w:p w:rsidR="00B3661C" w:rsidRDefault="00B3661C" w:rsidP="00B3661C">
      <w:pPr>
        <w:spacing w:after="0" w:line="240" w:lineRule="auto"/>
        <w:ind w:left="360"/>
        <w:rPr>
          <w:b/>
          <w:bCs/>
        </w:rPr>
      </w:pPr>
      <w:r>
        <w:rPr>
          <w:b/>
          <w:bCs/>
        </w:rPr>
        <w:t>Delhi Development Authority,</w:t>
      </w:r>
    </w:p>
    <w:p w:rsidR="00B3661C" w:rsidRDefault="00B3661C" w:rsidP="00B3661C">
      <w:pPr>
        <w:spacing w:after="0" w:line="240" w:lineRule="auto"/>
        <w:ind w:left="360"/>
        <w:rPr>
          <w:b/>
          <w:bCs/>
        </w:rPr>
      </w:pPr>
      <w:r>
        <w:rPr>
          <w:b/>
          <w:bCs/>
        </w:rPr>
        <w:t>Vikas Sadan, INA, New Delhi.</w:t>
      </w:r>
    </w:p>
    <w:p w:rsidR="00B3661C" w:rsidRDefault="00B3661C" w:rsidP="00B3661C">
      <w:pPr>
        <w:rPr>
          <w:b/>
          <w:bCs/>
        </w:rPr>
      </w:pPr>
    </w:p>
    <w:p w:rsidR="00B3661C" w:rsidRDefault="00B3661C" w:rsidP="00B3661C">
      <w:r>
        <w:tab/>
      </w:r>
    </w:p>
    <w:p w:rsidR="00B3661C" w:rsidRDefault="00B3661C" w:rsidP="00B3661C"/>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Default="00012CB7" w:rsidP="00406B29">
      <w:pPr>
        <w:spacing w:after="0" w:line="240" w:lineRule="auto"/>
        <w:jc w:val="center"/>
        <w:rPr>
          <w:b/>
          <w:bCs/>
          <w:sz w:val="24"/>
          <w:szCs w:val="24"/>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6207C9" w:rsidRPr="006207C9" w:rsidRDefault="006207C9" w:rsidP="006207C9">
      <w:pPr>
        <w:spacing w:after="0" w:line="240" w:lineRule="auto"/>
        <w:jc w:val="right"/>
        <w:rPr>
          <w:b/>
        </w:rPr>
      </w:pPr>
      <w:r w:rsidRPr="006207C9">
        <w:rPr>
          <w:b/>
        </w:rPr>
        <w:t>Annexure-10</w:t>
      </w:r>
    </w:p>
    <w:p w:rsidR="006207C9" w:rsidRPr="006207C9" w:rsidRDefault="006207C9" w:rsidP="006207C9">
      <w:pPr>
        <w:spacing w:after="0" w:line="240" w:lineRule="auto"/>
        <w:jc w:val="center"/>
        <w:rPr>
          <w:b/>
          <w:u w:val="single"/>
        </w:rPr>
      </w:pPr>
      <w:r w:rsidRPr="006207C9">
        <w:rPr>
          <w:b/>
          <w:u w:val="single"/>
        </w:rPr>
        <w:t>List of  24 categories of shops allowed in mixed use streets.</w:t>
      </w:r>
    </w:p>
    <w:p w:rsidR="006207C9" w:rsidRPr="006207C9" w:rsidRDefault="006207C9" w:rsidP="006207C9">
      <w:pPr>
        <w:spacing w:after="0" w:line="240" w:lineRule="auto"/>
        <w:rPr>
          <w:b/>
          <w:u w:val="single"/>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7848"/>
      </w:tblGrid>
      <w:tr w:rsidR="006207C9" w:rsidRPr="006207C9" w:rsidTr="00F66EB6">
        <w:tc>
          <w:tcPr>
            <w:tcW w:w="1188" w:type="dxa"/>
          </w:tcPr>
          <w:p w:rsidR="006207C9" w:rsidRPr="006207C9" w:rsidRDefault="006207C9" w:rsidP="006207C9">
            <w:pPr>
              <w:spacing w:after="0" w:line="240" w:lineRule="auto"/>
              <w:jc w:val="center"/>
              <w:rPr>
                <w:b/>
              </w:rPr>
            </w:pPr>
            <w:r w:rsidRPr="006207C9">
              <w:rPr>
                <w:b/>
              </w:rPr>
              <w:t>S. No.</w:t>
            </w:r>
          </w:p>
        </w:tc>
        <w:tc>
          <w:tcPr>
            <w:tcW w:w="7848" w:type="dxa"/>
          </w:tcPr>
          <w:p w:rsidR="006207C9" w:rsidRPr="006207C9" w:rsidRDefault="006207C9" w:rsidP="006207C9">
            <w:pPr>
              <w:spacing w:after="0" w:line="240" w:lineRule="auto"/>
              <w:jc w:val="center"/>
              <w:rPr>
                <w:b/>
              </w:rPr>
            </w:pPr>
            <w:r w:rsidRPr="006207C9">
              <w:rPr>
                <w:b/>
              </w:rPr>
              <w:t>Trades Allowed</w:t>
            </w:r>
          </w:p>
        </w:tc>
      </w:tr>
      <w:tr w:rsidR="006207C9" w:rsidRPr="006207C9" w:rsidTr="00F66EB6">
        <w:tc>
          <w:tcPr>
            <w:tcW w:w="1188" w:type="dxa"/>
          </w:tcPr>
          <w:p w:rsidR="006207C9" w:rsidRPr="006207C9" w:rsidRDefault="006207C9" w:rsidP="006207C9">
            <w:pPr>
              <w:spacing w:after="0"/>
              <w:jc w:val="center"/>
              <w:rPr>
                <w:b/>
              </w:rPr>
            </w:pPr>
            <w:r w:rsidRPr="006207C9">
              <w:rPr>
                <w:b/>
              </w:rPr>
              <w:t>1.</w:t>
            </w:r>
          </w:p>
        </w:tc>
        <w:tc>
          <w:tcPr>
            <w:tcW w:w="7848" w:type="dxa"/>
          </w:tcPr>
          <w:p w:rsidR="006207C9" w:rsidRPr="006207C9" w:rsidRDefault="006207C9" w:rsidP="006207C9">
            <w:pPr>
              <w:spacing w:after="0"/>
              <w:rPr>
                <w:b/>
              </w:rPr>
            </w:pPr>
            <w:r w:rsidRPr="006207C9">
              <w:rPr>
                <w:b/>
              </w:rPr>
              <w:t>Vegetables/Fruits/Flowers.</w:t>
            </w:r>
          </w:p>
        </w:tc>
      </w:tr>
      <w:tr w:rsidR="006207C9" w:rsidRPr="006207C9" w:rsidTr="00F66EB6">
        <w:tc>
          <w:tcPr>
            <w:tcW w:w="1188" w:type="dxa"/>
          </w:tcPr>
          <w:p w:rsidR="006207C9" w:rsidRPr="006207C9" w:rsidRDefault="006207C9" w:rsidP="006207C9">
            <w:pPr>
              <w:spacing w:after="0"/>
              <w:jc w:val="center"/>
              <w:rPr>
                <w:b/>
              </w:rPr>
            </w:pPr>
            <w:r w:rsidRPr="006207C9">
              <w:rPr>
                <w:b/>
              </w:rPr>
              <w:t>2.</w:t>
            </w:r>
          </w:p>
        </w:tc>
        <w:tc>
          <w:tcPr>
            <w:tcW w:w="7848" w:type="dxa"/>
          </w:tcPr>
          <w:p w:rsidR="006207C9" w:rsidRPr="006207C9" w:rsidRDefault="006207C9" w:rsidP="006207C9">
            <w:pPr>
              <w:spacing w:after="0"/>
              <w:rPr>
                <w:b/>
              </w:rPr>
            </w:pPr>
            <w:r w:rsidRPr="006207C9">
              <w:rPr>
                <w:b/>
              </w:rPr>
              <w:t>Bakery items/Confectionary items.</w:t>
            </w:r>
          </w:p>
        </w:tc>
      </w:tr>
      <w:tr w:rsidR="006207C9" w:rsidRPr="006207C9" w:rsidTr="00F66EB6">
        <w:tc>
          <w:tcPr>
            <w:tcW w:w="1188" w:type="dxa"/>
          </w:tcPr>
          <w:p w:rsidR="006207C9" w:rsidRPr="006207C9" w:rsidRDefault="006207C9" w:rsidP="006207C9">
            <w:pPr>
              <w:spacing w:after="0"/>
              <w:jc w:val="center"/>
              <w:rPr>
                <w:b/>
              </w:rPr>
            </w:pPr>
            <w:r w:rsidRPr="006207C9">
              <w:rPr>
                <w:b/>
              </w:rPr>
              <w:t>3.</w:t>
            </w:r>
          </w:p>
        </w:tc>
        <w:tc>
          <w:tcPr>
            <w:tcW w:w="7848" w:type="dxa"/>
          </w:tcPr>
          <w:p w:rsidR="006207C9" w:rsidRPr="006207C9" w:rsidRDefault="006207C9" w:rsidP="006207C9">
            <w:pPr>
              <w:spacing w:after="0"/>
              <w:rPr>
                <w:b/>
              </w:rPr>
            </w:pPr>
            <w:r w:rsidRPr="006207C9">
              <w:rPr>
                <w:b/>
              </w:rPr>
              <w:t>Kirana/General Stores.</w:t>
            </w:r>
          </w:p>
        </w:tc>
      </w:tr>
      <w:tr w:rsidR="006207C9" w:rsidRPr="006207C9" w:rsidTr="00F66EB6">
        <w:tc>
          <w:tcPr>
            <w:tcW w:w="1188" w:type="dxa"/>
          </w:tcPr>
          <w:p w:rsidR="006207C9" w:rsidRPr="006207C9" w:rsidRDefault="006207C9" w:rsidP="006207C9">
            <w:pPr>
              <w:spacing w:after="0"/>
              <w:jc w:val="center"/>
              <w:rPr>
                <w:b/>
              </w:rPr>
            </w:pPr>
            <w:r w:rsidRPr="006207C9">
              <w:rPr>
                <w:b/>
              </w:rPr>
              <w:t>4.</w:t>
            </w:r>
          </w:p>
        </w:tc>
        <w:tc>
          <w:tcPr>
            <w:tcW w:w="7848" w:type="dxa"/>
          </w:tcPr>
          <w:p w:rsidR="006207C9" w:rsidRPr="006207C9" w:rsidRDefault="006207C9" w:rsidP="006207C9">
            <w:pPr>
              <w:spacing w:after="0"/>
              <w:rPr>
                <w:b/>
              </w:rPr>
            </w:pPr>
            <w:r w:rsidRPr="006207C9">
              <w:rPr>
                <w:b/>
              </w:rPr>
              <w:t xml:space="preserve">Dairy Products. </w:t>
            </w:r>
          </w:p>
        </w:tc>
      </w:tr>
      <w:tr w:rsidR="006207C9" w:rsidRPr="006207C9" w:rsidTr="00F66EB6">
        <w:tc>
          <w:tcPr>
            <w:tcW w:w="1188" w:type="dxa"/>
          </w:tcPr>
          <w:p w:rsidR="006207C9" w:rsidRPr="006207C9" w:rsidRDefault="006207C9" w:rsidP="006207C9">
            <w:pPr>
              <w:spacing w:after="0"/>
              <w:jc w:val="center"/>
              <w:rPr>
                <w:b/>
              </w:rPr>
            </w:pPr>
            <w:r w:rsidRPr="006207C9">
              <w:rPr>
                <w:b/>
              </w:rPr>
              <w:t>5.</w:t>
            </w:r>
          </w:p>
        </w:tc>
        <w:tc>
          <w:tcPr>
            <w:tcW w:w="7848" w:type="dxa"/>
          </w:tcPr>
          <w:p w:rsidR="006207C9" w:rsidRPr="006207C9" w:rsidRDefault="006207C9" w:rsidP="006207C9">
            <w:pPr>
              <w:spacing w:after="0"/>
              <w:rPr>
                <w:b/>
              </w:rPr>
            </w:pPr>
            <w:r w:rsidRPr="006207C9">
              <w:rPr>
                <w:b/>
              </w:rPr>
              <w:t>Stationery/Books/Gifts/Book binding.</w:t>
            </w:r>
          </w:p>
        </w:tc>
      </w:tr>
      <w:tr w:rsidR="006207C9" w:rsidRPr="006207C9" w:rsidTr="00F66EB6">
        <w:tc>
          <w:tcPr>
            <w:tcW w:w="1188" w:type="dxa"/>
          </w:tcPr>
          <w:p w:rsidR="006207C9" w:rsidRPr="006207C9" w:rsidRDefault="006207C9" w:rsidP="006207C9">
            <w:pPr>
              <w:spacing w:after="0"/>
              <w:jc w:val="center"/>
              <w:rPr>
                <w:b/>
              </w:rPr>
            </w:pPr>
            <w:r w:rsidRPr="006207C9">
              <w:rPr>
                <w:b/>
              </w:rPr>
              <w:t>6.</w:t>
            </w:r>
          </w:p>
        </w:tc>
        <w:tc>
          <w:tcPr>
            <w:tcW w:w="7848" w:type="dxa"/>
          </w:tcPr>
          <w:p w:rsidR="006207C9" w:rsidRPr="006207C9" w:rsidRDefault="006207C9" w:rsidP="006207C9">
            <w:pPr>
              <w:spacing w:after="0"/>
              <w:rPr>
                <w:b/>
              </w:rPr>
            </w:pPr>
            <w:r w:rsidRPr="006207C9">
              <w:rPr>
                <w:b/>
              </w:rPr>
              <w:t>Photostat/Fax/STD/PCO.</w:t>
            </w:r>
          </w:p>
        </w:tc>
      </w:tr>
      <w:tr w:rsidR="006207C9" w:rsidRPr="006207C9" w:rsidTr="00F66EB6">
        <w:tc>
          <w:tcPr>
            <w:tcW w:w="1188" w:type="dxa"/>
          </w:tcPr>
          <w:p w:rsidR="006207C9" w:rsidRPr="006207C9" w:rsidRDefault="006207C9" w:rsidP="006207C9">
            <w:pPr>
              <w:spacing w:after="0"/>
              <w:jc w:val="center"/>
              <w:rPr>
                <w:b/>
              </w:rPr>
            </w:pPr>
            <w:r w:rsidRPr="006207C9">
              <w:rPr>
                <w:b/>
              </w:rPr>
              <w:t>7.</w:t>
            </w:r>
          </w:p>
        </w:tc>
        <w:tc>
          <w:tcPr>
            <w:tcW w:w="7848" w:type="dxa"/>
          </w:tcPr>
          <w:p w:rsidR="006207C9" w:rsidRPr="006207C9" w:rsidRDefault="006207C9" w:rsidP="006207C9">
            <w:pPr>
              <w:spacing w:after="0"/>
              <w:rPr>
                <w:b/>
              </w:rPr>
            </w:pPr>
            <w:r w:rsidRPr="006207C9">
              <w:rPr>
                <w:b/>
              </w:rPr>
              <w:t>Cyber Cafie/Call phone booths.</w:t>
            </w:r>
          </w:p>
        </w:tc>
      </w:tr>
      <w:tr w:rsidR="006207C9" w:rsidRPr="006207C9" w:rsidTr="00F66EB6">
        <w:tc>
          <w:tcPr>
            <w:tcW w:w="1188" w:type="dxa"/>
          </w:tcPr>
          <w:p w:rsidR="006207C9" w:rsidRPr="006207C9" w:rsidRDefault="006207C9" w:rsidP="006207C9">
            <w:pPr>
              <w:spacing w:after="0"/>
              <w:jc w:val="center"/>
              <w:rPr>
                <w:b/>
              </w:rPr>
            </w:pPr>
            <w:r w:rsidRPr="006207C9">
              <w:rPr>
                <w:b/>
              </w:rPr>
              <w:t>8.</w:t>
            </w:r>
          </w:p>
        </w:tc>
        <w:tc>
          <w:tcPr>
            <w:tcW w:w="7848" w:type="dxa"/>
          </w:tcPr>
          <w:p w:rsidR="006207C9" w:rsidRPr="006207C9" w:rsidRDefault="006207C9" w:rsidP="006207C9">
            <w:pPr>
              <w:spacing w:after="0"/>
              <w:rPr>
                <w:b/>
              </w:rPr>
            </w:pPr>
            <w:r w:rsidRPr="006207C9">
              <w:rPr>
                <w:b/>
              </w:rPr>
              <w:t>LPG Booking office/show room without LPG cylinders.</w:t>
            </w:r>
          </w:p>
        </w:tc>
      </w:tr>
      <w:tr w:rsidR="006207C9" w:rsidRPr="006207C9" w:rsidTr="00F66EB6">
        <w:tc>
          <w:tcPr>
            <w:tcW w:w="1188" w:type="dxa"/>
          </w:tcPr>
          <w:p w:rsidR="006207C9" w:rsidRPr="006207C9" w:rsidRDefault="006207C9" w:rsidP="006207C9">
            <w:pPr>
              <w:spacing w:after="0"/>
              <w:jc w:val="center"/>
              <w:rPr>
                <w:b/>
              </w:rPr>
            </w:pPr>
            <w:r w:rsidRPr="006207C9">
              <w:rPr>
                <w:b/>
              </w:rPr>
              <w:t>9.</w:t>
            </w:r>
          </w:p>
        </w:tc>
        <w:tc>
          <w:tcPr>
            <w:tcW w:w="7848" w:type="dxa"/>
          </w:tcPr>
          <w:p w:rsidR="006207C9" w:rsidRPr="006207C9" w:rsidRDefault="006207C9" w:rsidP="006207C9">
            <w:pPr>
              <w:spacing w:after="0"/>
              <w:rPr>
                <w:b/>
              </w:rPr>
            </w:pPr>
            <w:r w:rsidRPr="006207C9">
              <w:rPr>
                <w:b/>
              </w:rPr>
              <w:t>Atta Chakki.</w:t>
            </w:r>
          </w:p>
        </w:tc>
      </w:tr>
      <w:tr w:rsidR="006207C9" w:rsidRPr="006207C9" w:rsidTr="00F66EB6">
        <w:tc>
          <w:tcPr>
            <w:tcW w:w="1188" w:type="dxa"/>
          </w:tcPr>
          <w:p w:rsidR="006207C9" w:rsidRPr="006207C9" w:rsidRDefault="006207C9" w:rsidP="006207C9">
            <w:pPr>
              <w:spacing w:after="0"/>
              <w:jc w:val="center"/>
              <w:rPr>
                <w:b/>
              </w:rPr>
            </w:pPr>
            <w:r w:rsidRPr="006207C9">
              <w:rPr>
                <w:b/>
              </w:rPr>
              <w:t>10.</w:t>
            </w:r>
          </w:p>
        </w:tc>
        <w:tc>
          <w:tcPr>
            <w:tcW w:w="7848" w:type="dxa"/>
          </w:tcPr>
          <w:p w:rsidR="006207C9" w:rsidRPr="006207C9" w:rsidRDefault="006207C9" w:rsidP="006207C9">
            <w:pPr>
              <w:spacing w:after="0"/>
              <w:rPr>
                <w:b/>
              </w:rPr>
            </w:pPr>
            <w:r w:rsidRPr="006207C9">
              <w:rPr>
                <w:b/>
              </w:rPr>
              <w:t>Meat/Poultry and Fish Shops.</w:t>
            </w:r>
          </w:p>
        </w:tc>
      </w:tr>
      <w:tr w:rsidR="006207C9" w:rsidRPr="006207C9" w:rsidTr="00F66EB6">
        <w:tc>
          <w:tcPr>
            <w:tcW w:w="1188" w:type="dxa"/>
          </w:tcPr>
          <w:p w:rsidR="006207C9" w:rsidRPr="006207C9" w:rsidRDefault="006207C9" w:rsidP="006207C9">
            <w:pPr>
              <w:spacing w:after="0"/>
              <w:jc w:val="center"/>
              <w:rPr>
                <w:b/>
              </w:rPr>
            </w:pPr>
            <w:r w:rsidRPr="006207C9">
              <w:rPr>
                <w:b/>
              </w:rPr>
              <w:t>11.</w:t>
            </w:r>
          </w:p>
        </w:tc>
        <w:tc>
          <w:tcPr>
            <w:tcW w:w="7848" w:type="dxa"/>
          </w:tcPr>
          <w:p w:rsidR="006207C9" w:rsidRPr="006207C9" w:rsidRDefault="006207C9" w:rsidP="006207C9">
            <w:pPr>
              <w:spacing w:after="0"/>
              <w:rPr>
                <w:b/>
              </w:rPr>
            </w:pPr>
            <w:r w:rsidRPr="006207C9">
              <w:rPr>
                <w:b/>
              </w:rPr>
              <w:t>Pan Shops.</w:t>
            </w:r>
          </w:p>
        </w:tc>
      </w:tr>
      <w:tr w:rsidR="006207C9" w:rsidRPr="006207C9" w:rsidTr="00F66EB6">
        <w:tc>
          <w:tcPr>
            <w:tcW w:w="1188" w:type="dxa"/>
          </w:tcPr>
          <w:p w:rsidR="006207C9" w:rsidRPr="006207C9" w:rsidRDefault="006207C9" w:rsidP="006207C9">
            <w:pPr>
              <w:spacing w:after="0"/>
              <w:jc w:val="center"/>
              <w:rPr>
                <w:b/>
              </w:rPr>
            </w:pPr>
            <w:r w:rsidRPr="006207C9">
              <w:rPr>
                <w:b/>
              </w:rPr>
              <w:t>12.</w:t>
            </w:r>
          </w:p>
        </w:tc>
        <w:tc>
          <w:tcPr>
            <w:tcW w:w="7848" w:type="dxa"/>
          </w:tcPr>
          <w:p w:rsidR="006207C9" w:rsidRPr="006207C9" w:rsidRDefault="006207C9" w:rsidP="006207C9">
            <w:pPr>
              <w:spacing w:after="0"/>
              <w:rPr>
                <w:b/>
              </w:rPr>
            </w:pPr>
            <w:r w:rsidRPr="006207C9">
              <w:rPr>
                <w:b/>
              </w:rPr>
              <w:t>Barbar shop/Hair dressing saloon/Beauty Parlour</w:t>
            </w:r>
          </w:p>
        </w:tc>
      </w:tr>
      <w:tr w:rsidR="006207C9" w:rsidRPr="006207C9" w:rsidTr="00F66EB6">
        <w:tc>
          <w:tcPr>
            <w:tcW w:w="1188" w:type="dxa"/>
          </w:tcPr>
          <w:p w:rsidR="006207C9" w:rsidRPr="006207C9" w:rsidRDefault="006207C9" w:rsidP="006207C9">
            <w:pPr>
              <w:spacing w:after="0"/>
              <w:jc w:val="center"/>
              <w:rPr>
                <w:b/>
              </w:rPr>
            </w:pPr>
            <w:r w:rsidRPr="006207C9">
              <w:rPr>
                <w:b/>
              </w:rPr>
              <w:t>13.</w:t>
            </w:r>
          </w:p>
        </w:tc>
        <w:tc>
          <w:tcPr>
            <w:tcW w:w="7848" w:type="dxa"/>
          </w:tcPr>
          <w:p w:rsidR="006207C9" w:rsidRPr="006207C9" w:rsidRDefault="006207C9" w:rsidP="006207C9">
            <w:pPr>
              <w:spacing w:after="0"/>
              <w:rPr>
                <w:b/>
              </w:rPr>
            </w:pPr>
            <w:r w:rsidRPr="006207C9">
              <w:rPr>
                <w:b/>
              </w:rPr>
              <w:t>Laundry/Dry Cleaning/ironing.</w:t>
            </w:r>
          </w:p>
        </w:tc>
      </w:tr>
      <w:tr w:rsidR="006207C9" w:rsidRPr="006207C9" w:rsidTr="00F66EB6">
        <w:tc>
          <w:tcPr>
            <w:tcW w:w="1188" w:type="dxa"/>
          </w:tcPr>
          <w:p w:rsidR="006207C9" w:rsidRPr="006207C9" w:rsidRDefault="006207C9" w:rsidP="006207C9">
            <w:pPr>
              <w:spacing w:after="0"/>
              <w:jc w:val="center"/>
              <w:rPr>
                <w:b/>
              </w:rPr>
            </w:pPr>
            <w:r w:rsidRPr="006207C9">
              <w:rPr>
                <w:b/>
              </w:rPr>
              <w:t>14.</w:t>
            </w:r>
          </w:p>
        </w:tc>
        <w:tc>
          <w:tcPr>
            <w:tcW w:w="7848" w:type="dxa"/>
          </w:tcPr>
          <w:p w:rsidR="006207C9" w:rsidRPr="006207C9" w:rsidRDefault="006207C9" w:rsidP="006207C9">
            <w:pPr>
              <w:spacing w:after="0"/>
              <w:rPr>
                <w:b/>
              </w:rPr>
            </w:pPr>
            <w:r w:rsidRPr="006207C9">
              <w:rPr>
                <w:b/>
              </w:rPr>
              <w:t>Sweet shops/Tea stall without sitting arrangements.</w:t>
            </w:r>
          </w:p>
        </w:tc>
      </w:tr>
      <w:tr w:rsidR="006207C9" w:rsidRPr="006207C9" w:rsidTr="00F66EB6">
        <w:tc>
          <w:tcPr>
            <w:tcW w:w="1188" w:type="dxa"/>
          </w:tcPr>
          <w:p w:rsidR="006207C9" w:rsidRPr="006207C9" w:rsidRDefault="006207C9" w:rsidP="006207C9">
            <w:pPr>
              <w:spacing w:after="0"/>
              <w:jc w:val="center"/>
              <w:rPr>
                <w:b/>
              </w:rPr>
            </w:pPr>
            <w:r w:rsidRPr="006207C9">
              <w:rPr>
                <w:b/>
              </w:rPr>
              <w:t>15.</w:t>
            </w:r>
          </w:p>
        </w:tc>
        <w:tc>
          <w:tcPr>
            <w:tcW w:w="7848" w:type="dxa"/>
          </w:tcPr>
          <w:p w:rsidR="006207C9" w:rsidRPr="006207C9" w:rsidRDefault="006207C9" w:rsidP="006207C9">
            <w:pPr>
              <w:spacing w:after="0"/>
              <w:rPr>
                <w:b/>
              </w:rPr>
            </w:pPr>
            <w:r w:rsidRPr="006207C9">
              <w:rPr>
                <w:b/>
              </w:rPr>
              <w:t>Chemist shops.</w:t>
            </w:r>
          </w:p>
        </w:tc>
      </w:tr>
      <w:tr w:rsidR="006207C9" w:rsidRPr="006207C9" w:rsidTr="00F66EB6">
        <w:tc>
          <w:tcPr>
            <w:tcW w:w="1188" w:type="dxa"/>
          </w:tcPr>
          <w:p w:rsidR="006207C9" w:rsidRPr="006207C9" w:rsidRDefault="006207C9" w:rsidP="006207C9">
            <w:pPr>
              <w:spacing w:after="0"/>
              <w:jc w:val="center"/>
              <w:rPr>
                <w:b/>
              </w:rPr>
            </w:pPr>
            <w:r w:rsidRPr="006207C9">
              <w:rPr>
                <w:b/>
              </w:rPr>
              <w:t>16.</w:t>
            </w:r>
          </w:p>
        </w:tc>
        <w:tc>
          <w:tcPr>
            <w:tcW w:w="7848" w:type="dxa"/>
          </w:tcPr>
          <w:p w:rsidR="006207C9" w:rsidRPr="006207C9" w:rsidRDefault="006207C9" w:rsidP="006207C9">
            <w:pPr>
              <w:spacing w:after="0"/>
              <w:rPr>
                <w:b/>
              </w:rPr>
            </w:pPr>
            <w:r w:rsidRPr="006207C9">
              <w:rPr>
                <w:b/>
              </w:rPr>
              <w:t>Optical shops.</w:t>
            </w:r>
          </w:p>
        </w:tc>
      </w:tr>
      <w:tr w:rsidR="006207C9" w:rsidRPr="006207C9" w:rsidTr="00F66EB6">
        <w:tc>
          <w:tcPr>
            <w:tcW w:w="1188" w:type="dxa"/>
          </w:tcPr>
          <w:p w:rsidR="006207C9" w:rsidRPr="006207C9" w:rsidRDefault="006207C9" w:rsidP="006207C9">
            <w:pPr>
              <w:spacing w:after="0"/>
              <w:jc w:val="center"/>
              <w:rPr>
                <w:b/>
              </w:rPr>
            </w:pPr>
            <w:r w:rsidRPr="006207C9">
              <w:rPr>
                <w:b/>
              </w:rPr>
              <w:t>17.</w:t>
            </w:r>
          </w:p>
        </w:tc>
        <w:tc>
          <w:tcPr>
            <w:tcW w:w="7848" w:type="dxa"/>
          </w:tcPr>
          <w:p w:rsidR="006207C9" w:rsidRPr="006207C9" w:rsidRDefault="006207C9" w:rsidP="006207C9">
            <w:pPr>
              <w:spacing w:after="0"/>
              <w:rPr>
                <w:b/>
              </w:rPr>
            </w:pPr>
            <w:r w:rsidRPr="006207C9">
              <w:rPr>
                <w:b/>
              </w:rPr>
              <w:t>Tailoring shops.</w:t>
            </w:r>
          </w:p>
        </w:tc>
      </w:tr>
      <w:tr w:rsidR="006207C9" w:rsidRPr="006207C9" w:rsidTr="00F66EB6">
        <w:tc>
          <w:tcPr>
            <w:tcW w:w="1188" w:type="dxa"/>
          </w:tcPr>
          <w:p w:rsidR="006207C9" w:rsidRPr="006207C9" w:rsidRDefault="006207C9" w:rsidP="006207C9">
            <w:pPr>
              <w:spacing w:after="0"/>
              <w:jc w:val="center"/>
              <w:rPr>
                <w:b/>
              </w:rPr>
            </w:pPr>
            <w:r w:rsidRPr="006207C9">
              <w:rPr>
                <w:b/>
              </w:rPr>
              <w:t>18.</w:t>
            </w:r>
          </w:p>
        </w:tc>
        <w:tc>
          <w:tcPr>
            <w:tcW w:w="7848" w:type="dxa"/>
          </w:tcPr>
          <w:p w:rsidR="006207C9" w:rsidRPr="006207C9" w:rsidRDefault="006207C9" w:rsidP="006207C9">
            <w:pPr>
              <w:spacing w:after="0"/>
              <w:rPr>
                <w:b/>
              </w:rPr>
            </w:pPr>
            <w:r w:rsidRPr="006207C9">
              <w:rPr>
                <w:b/>
              </w:rPr>
              <w:t>Electrical/Electronic repair shop</w:t>
            </w:r>
          </w:p>
        </w:tc>
      </w:tr>
      <w:tr w:rsidR="006207C9" w:rsidRPr="006207C9" w:rsidTr="00F66EB6">
        <w:tc>
          <w:tcPr>
            <w:tcW w:w="1188" w:type="dxa"/>
          </w:tcPr>
          <w:p w:rsidR="006207C9" w:rsidRPr="006207C9" w:rsidRDefault="006207C9" w:rsidP="006207C9">
            <w:pPr>
              <w:spacing w:after="0"/>
              <w:jc w:val="center"/>
              <w:rPr>
                <w:b/>
              </w:rPr>
            </w:pPr>
            <w:r w:rsidRPr="006207C9">
              <w:rPr>
                <w:b/>
              </w:rPr>
              <w:t>19.</w:t>
            </w:r>
          </w:p>
        </w:tc>
        <w:tc>
          <w:tcPr>
            <w:tcW w:w="7848" w:type="dxa"/>
          </w:tcPr>
          <w:p w:rsidR="006207C9" w:rsidRPr="006207C9" w:rsidRDefault="006207C9" w:rsidP="006207C9">
            <w:pPr>
              <w:spacing w:after="0"/>
              <w:rPr>
                <w:b/>
              </w:rPr>
            </w:pPr>
            <w:r w:rsidRPr="006207C9">
              <w:rPr>
                <w:b/>
              </w:rPr>
              <w:t>Phots studio.</w:t>
            </w:r>
          </w:p>
        </w:tc>
      </w:tr>
      <w:tr w:rsidR="006207C9" w:rsidRPr="006207C9" w:rsidTr="00F66EB6">
        <w:tc>
          <w:tcPr>
            <w:tcW w:w="1188" w:type="dxa"/>
          </w:tcPr>
          <w:p w:rsidR="006207C9" w:rsidRPr="006207C9" w:rsidRDefault="006207C9" w:rsidP="006207C9">
            <w:pPr>
              <w:spacing w:after="0"/>
              <w:jc w:val="center"/>
              <w:rPr>
                <w:b/>
              </w:rPr>
            </w:pPr>
            <w:r w:rsidRPr="006207C9">
              <w:rPr>
                <w:b/>
              </w:rPr>
              <w:t>20.</w:t>
            </w:r>
          </w:p>
        </w:tc>
        <w:tc>
          <w:tcPr>
            <w:tcW w:w="7848" w:type="dxa"/>
          </w:tcPr>
          <w:p w:rsidR="006207C9" w:rsidRPr="006207C9" w:rsidRDefault="006207C9" w:rsidP="006207C9">
            <w:pPr>
              <w:spacing w:after="0"/>
              <w:rPr>
                <w:b/>
              </w:rPr>
            </w:pPr>
            <w:r w:rsidRPr="006207C9">
              <w:rPr>
                <w:b/>
              </w:rPr>
              <w:t>Cable TV/DTH Operations.</w:t>
            </w:r>
          </w:p>
        </w:tc>
      </w:tr>
      <w:tr w:rsidR="006207C9" w:rsidRPr="006207C9" w:rsidTr="00F66EB6">
        <w:tc>
          <w:tcPr>
            <w:tcW w:w="1188" w:type="dxa"/>
          </w:tcPr>
          <w:p w:rsidR="006207C9" w:rsidRPr="006207C9" w:rsidRDefault="006207C9" w:rsidP="006207C9">
            <w:pPr>
              <w:spacing w:after="0"/>
              <w:jc w:val="center"/>
              <w:rPr>
                <w:b/>
              </w:rPr>
            </w:pPr>
            <w:r w:rsidRPr="006207C9">
              <w:rPr>
                <w:b/>
              </w:rPr>
              <w:t>21.</w:t>
            </w:r>
          </w:p>
        </w:tc>
        <w:tc>
          <w:tcPr>
            <w:tcW w:w="7848" w:type="dxa"/>
          </w:tcPr>
          <w:p w:rsidR="006207C9" w:rsidRPr="006207C9" w:rsidRDefault="006207C9" w:rsidP="006207C9">
            <w:pPr>
              <w:spacing w:after="0"/>
              <w:rPr>
                <w:b/>
              </w:rPr>
            </w:pPr>
            <w:r w:rsidRPr="006207C9">
              <w:rPr>
                <w:b/>
              </w:rPr>
              <w:t>Hosiery/Readymade Garments/Cloth shops.</w:t>
            </w:r>
          </w:p>
        </w:tc>
      </w:tr>
      <w:tr w:rsidR="006207C9" w:rsidRPr="006207C9" w:rsidTr="00F66EB6">
        <w:tc>
          <w:tcPr>
            <w:tcW w:w="1188" w:type="dxa"/>
          </w:tcPr>
          <w:p w:rsidR="006207C9" w:rsidRPr="006207C9" w:rsidRDefault="006207C9" w:rsidP="006207C9">
            <w:pPr>
              <w:spacing w:after="0"/>
              <w:jc w:val="center"/>
              <w:rPr>
                <w:b/>
              </w:rPr>
            </w:pPr>
            <w:r w:rsidRPr="006207C9">
              <w:rPr>
                <w:b/>
              </w:rPr>
              <w:t>22.</w:t>
            </w:r>
          </w:p>
        </w:tc>
        <w:tc>
          <w:tcPr>
            <w:tcW w:w="7848" w:type="dxa"/>
          </w:tcPr>
          <w:p w:rsidR="006207C9" w:rsidRPr="006207C9" w:rsidRDefault="006207C9" w:rsidP="006207C9">
            <w:pPr>
              <w:spacing w:after="0"/>
              <w:rPr>
                <w:b/>
              </w:rPr>
            </w:pPr>
            <w:r w:rsidRPr="006207C9">
              <w:rPr>
                <w:b/>
              </w:rPr>
              <w:t>ATM</w:t>
            </w:r>
          </w:p>
        </w:tc>
      </w:tr>
      <w:tr w:rsidR="006207C9" w:rsidRPr="006207C9" w:rsidTr="00F66EB6">
        <w:tc>
          <w:tcPr>
            <w:tcW w:w="1188" w:type="dxa"/>
          </w:tcPr>
          <w:p w:rsidR="006207C9" w:rsidRPr="006207C9" w:rsidRDefault="006207C9" w:rsidP="006207C9">
            <w:pPr>
              <w:spacing w:after="0"/>
              <w:jc w:val="center"/>
              <w:rPr>
                <w:b/>
              </w:rPr>
            </w:pPr>
            <w:r w:rsidRPr="006207C9">
              <w:rPr>
                <w:b/>
              </w:rPr>
              <w:t>23.</w:t>
            </w:r>
          </w:p>
        </w:tc>
        <w:tc>
          <w:tcPr>
            <w:tcW w:w="7848" w:type="dxa"/>
          </w:tcPr>
          <w:p w:rsidR="006207C9" w:rsidRPr="006207C9" w:rsidRDefault="006207C9" w:rsidP="006207C9">
            <w:pPr>
              <w:spacing w:after="0"/>
              <w:rPr>
                <w:b/>
              </w:rPr>
            </w:pPr>
            <w:r w:rsidRPr="006207C9">
              <w:rPr>
                <w:b/>
              </w:rPr>
              <w:t>Ration shops &amp; Kerosene shops under PDS.</w:t>
            </w:r>
          </w:p>
        </w:tc>
      </w:tr>
      <w:tr w:rsidR="006207C9" w:rsidRPr="006207C9" w:rsidTr="00F66EB6">
        <w:tc>
          <w:tcPr>
            <w:tcW w:w="1188" w:type="dxa"/>
          </w:tcPr>
          <w:p w:rsidR="006207C9" w:rsidRPr="006207C9" w:rsidRDefault="006207C9" w:rsidP="006207C9">
            <w:pPr>
              <w:spacing w:after="0"/>
              <w:jc w:val="center"/>
              <w:rPr>
                <w:b/>
              </w:rPr>
            </w:pPr>
            <w:r w:rsidRPr="006207C9">
              <w:rPr>
                <w:b/>
              </w:rPr>
              <w:t>24.</w:t>
            </w:r>
          </w:p>
        </w:tc>
        <w:tc>
          <w:tcPr>
            <w:tcW w:w="7848" w:type="dxa"/>
          </w:tcPr>
          <w:p w:rsidR="006207C9" w:rsidRPr="006207C9" w:rsidRDefault="006207C9" w:rsidP="006207C9">
            <w:pPr>
              <w:spacing w:after="0"/>
              <w:rPr>
                <w:b/>
              </w:rPr>
            </w:pPr>
            <w:r w:rsidRPr="006207C9">
              <w:rPr>
                <w:b/>
              </w:rPr>
              <w:t>Cycle repair shops.</w:t>
            </w:r>
          </w:p>
        </w:tc>
      </w:tr>
    </w:tbl>
    <w:p w:rsidR="006207C9" w:rsidRPr="006207C9" w:rsidRDefault="006207C9" w:rsidP="006207C9">
      <w:pPr>
        <w:spacing w:line="240" w:lineRule="auto"/>
        <w:rPr>
          <w:b/>
          <w:u w:val="single"/>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012CB7" w:rsidRPr="006207C9" w:rsidRDefault="00012CB7" w:rsidP="006207C9">
      <w:pPr>
        <w:spacing w:after="0" w:line="240" w:lineRule="auto"/>
        <w:jc w:val="center"/>
        <w:rPr>
          <w:b/>
          <w:bCs/>
        </w:rPr>
      </w:pPr>
    </w:p>
    <w:p w:rsidR="00E532DB" w:rsidRPr="00F66EB6" w:rsidRDefault="00E532DB" w:rsidP="00F66EB6">
      <w:pPr>
        <w:autoSpaceDE w:val="0"/>
        <w:autoSpaceDN w:val="0"/>
        <w:adjustRightInd w:val="0"/>
        <w:spacing w:after="0" w:line="240" w:lineRule="auto"/>
        <w:jc w:val="center"/>
        <w:rPr>
          <w:rFonts w:cs="Helvetica"/>
          <w:sz w:val="28"/>
          <w:szCs w:val="28"/>
        </w:rPr>
      </w:pPr>
      <w:r w:rsidRPr="00F66EB6">
        <w:rPr>
          <w:rFonts w:cs="Helvetica"/>
          <w:sz w:val="28"/>
          <w:szCs w:val="28"/>
        </w:rPr>
        <w:lastRenderedPageBreak/>
        <w:t>Published in the Gazette of India Extraordinary Part-II Section 3(ii)]</w:t>
      </w:r>
    </w:p>
    <w:p w:rsidR="00E532DB" w:rsidRPr="00F66EB6" w:rsidRDefault="00E532DB" w:rsidP="00F66EB6">
      <w:pPr>
        <w:autoSpaceDE w:val="0"/>
        <w:autoSpaceDN w:val="0"/>
        <w:adjustRightInd w:val="0"/>
        <w:spacing w:after="0" w:line="240" w:lineRule="auto"/>
        <w:jc w:val="center"/>
        <w:rPr>
          <w:rFonts w:cs="Helvetica"/>
          <w:sz w:val="28"/>
          <w:szCs w:val="28"/>
        </w:rPr>
      </w:pPr>
      <w:r w:rsidRPr="00F66EB6">
        <w:rPr>
          <w:rFonts w:cs="Helvetica"/>
          <w:sz w:val="28"/>
          <w:szCs w:val="28"/>
        </w:rPr>
        <w:t>Ministry of Urban Development</w:t>
      </w:r>
    </w:p>
    <w:p w:rsidR="00E532DB" w:rsidRPr="00F66EB6" w:rsidRDefault="00E532DB" w:rsidP="00F66EB6">
      <w:pPr>
        <w:autoSpaceDE w:val="0"/>
        <w:autoSpaceDN w:val="0"/>
        <w:adjustRightInd w:val="0"/>
        <w:spacing w:after="0" w:line="240" w:lineRule="auto"/>
        <w:jc w:val="center"/>
        <w:rPr>
          <w:rFonts w:cs="Helvetica"/>
          <w:sz w:val="28"/>
          <w:szCs w:val="28"/>
        </w:rPr>
      </w:pPr>
      <w:r w:rsidRPr="00F66EB6">
        <w:rPr>
          <w:rFonts w:cs="Helvetica"/>
          <w:sz w:val="28"/>
          <w:szCs w:val="28"/>
        </w:rPr>
        <w:t>(Delhi Division)</w:t>
      </w:r>
    </w:p>
    <w:p w:rsidR="00E532DB" w:rsidRPr="00F66EB6" w:rsidRDefault="00E532DB" w:rsidP="00F66EB6">
      <w:pPr>
        <w:autoSpaceDE w:val="0"/>
        <w:autoSpaceDN w:val="0"/>
        <w:adjustRightInd w:val="0"/>
        <w:spacing w:after="0" w:line="240" w:lineRule="auto"/>
        <w:jc w:val="center"/>
        <w:rPr>
          <w:rFonts w:cs="Helvetica-Bold"/>
          <w:b/>
          <w:bCs/>
        </w:rPr>
      </w:pPr>
      <w:r w:rsidRPr="00F66EB6">
        <w:rPr>
          <w:rFonts w:cs="Helvetica-Bold"/>
          <w:b/>
          <w:bCs/>
        </w:rPr>
        <w:t>NOTIFICATION</w:t>
      </w:r>
    </w:p>
    <w:p w:rsidR="00E532DB" w:rsidRPr="00F66EB6" w:rsidRDefault="00E532DB" w:rsidP="00F66EB6">
      <w:pPr>
        <w:autoSpaceDE w:val="0"/>
        <w:autoSpaceDN w:val="0"/>
        <w:adjustRightInd w:val="0"/>
        <w:spacing w:after="0" w:line="240" w:lineRule="auto"/>
        <w:jc w:val="right"/>
        <w:rPr>
          <w:rFonts w:cs="Helvetica"/>
        </w:rPr>
      </w:pPr>
      <w:r w:rsidRPr="00F66EB6">
        <w:rPr>
          <w:rFonts w:cs="Helvetica"/>
        </w:rPr>
        <w:t>New Delhi, the 22nd September, 2006</w:t>
      </w:r>
    </w:p>
    <w:p w:rsidR="00F66EB6" w:rsidRDefault="00F66EB6" w:rsidP="00F66EB6">
      <w:pPr>
        <w:autoSpaceDE w:val="0"/>
        <w:autoSpaceDN w:val="0"/>
        <w:adjustRightInd w:val="0"/>
        <w:spacing w:after="0" w:line="240" w:lineRule="auto"/>
        <w:rPr>
          <w:rFonts w:cs="Helvetica"/>
        </w:rPr>
      </w:pPr>
    </w:p>
    <w:p w:rsidR="00E532DB" w:rsidRPr="00F66EB6" w:rsidRDefault="00E532DB" w:rsidP="00F66EB6">
      <w:pPr>
        <w:autoSpaceDE w:val="0"/>
        <w:autoSpaceDN w:val="0"/>
        <w:adjustRightInd w:val="0"/>
        <w:spacing w:after="0" w:line="240" w:lineRule="auto"/>
        <w:jc w:val="both"/>
        <w:rPr>
          <w:rFonts w:cs="Helvetica"/>
        </w:rPr>
      </w:pPr>
      <w:r w:rsidRPr="00F66EB6">
        <w:rPr>
          <w:rFonts w:cs="Helvetica"/>
        </w:rPr>
        <w:t>S.O. 1591(E) Whereas certain modifications which the Central Government</w:t>
      </w:r>
      <w:r w:rsidR="00F66EB6">
        <w:rPr>
          <w:rFonts w:cs="Helvetica"/>
        </w:rPr>
        <w:t xml:space="preserve"> </w:t>
      </w:r>
      <w:r w:rsidRPr="00F66EB6">
        <w:rPr>
          <w:rFonts w:cs="Helvetica"/>
        </w:rPr>
        <w:t>proposed to make in the Master Plan for Delhi-2001, were published in the Gazette</w:t>
      </w:r>
      <w:r w:rsidR="00F66EB6">
        <w:rPr>
          <w:rFonts w:cs="Helvetica"/>
        </w:rPr>
        <w:t xml:space="preserve"> </w:t>
      </w:r>
      <w:r w:rsidRPr="00F66EB6">
        <w:rPr>
          <w:rFonts w:cs="Helvetica"/>
        </w:rPr>
        <w:t>of India, Extraordinary, as Public Notice vide S.O. No. 1160(E) dated 21st July, 2006</w:t>
      </w:r>
      <w:r w:rsidR="00F66EB6">
        <w:rPr>
          <w:rFonts w:cs="Helvetica"/>
        </w:rPr>
        <w:t xml:space="preserve"> </w:t>
      </w:r>
      <w:r w:rsidRPr="00F66EB6">
        <w:rPr>
          <w:rFonts w:cs="Helvetica"/>
        </w:rPr>
        <w:t>by the Delhi Development Authority in accordance with the provisions of Section 44</w:t>
      </w:r>
      <w:r w:rsidR="00F66EB6">
        <w:rPr>
          <w:rFonts w:cs="Helvetica"/>
        </w:rPr>
        <w:t xml:space="preserve"> </w:t>
      </w:r>
      <w:r w:rsidRPr="00F66EB6">
        <w:rPr>
          <w:rFonts w:cs="Helvetica"/>
        </w:rPr>
        <w:t>of the Delhi Development Act, 1957 (61 of 1957) inviting objections and suggestions</w:t>
      </w:r>
      <w:r w:rsidR="00F66EB6">
        <w:rPr>
          <w:rFonts w:cs="Helvetica"/>
        </w:rPr>
        <w:t xml:space="preserve"> </w:t>
      </w:r>
      <w:r w:rsidRPr="00F66EB6">
        <w:rPr>
          <w:rFonts w:cs="Helvetica"/>
        </w:rPr>
        <w:t>as required by sub-section (3) of Section 11 A of the said Act, within thirty days from</w:t>
      </w:r>
    </w:p>
    <w:p w:rsidR="00E532DB" w:rsidRPr="00F66EB6" w:rsidRDefault="00E532DB" w:rsidP="00F66EB6">
      <w:pPr>
        <w:autoSpaceDE w:val="0"/>
        <w:autoSpaceDN w:val="0"/>
        <w:adjustRightInd w:val="0"/>
        <w:spacing w:after="0" w:line="240" w:lineRule="auto"/>
        <w:jc w:val="both"/>
        <w:rPr>
          <w:rFonts w:cs="Helvetica"/>
        </w:rPr>
      </w:pPr>
      <w:r w:rsidRPr="00F66EB6">
        <w:rPr>
          <w:rFonts w:cs="Helvetica"/>
        </w:rPr>
        <w:t>the date of the said notice;</w:t>
      </w:r>
    </w:p>
    <w:p w:rsidR="00F66EB6" w:rsidRDefault="00F66EB6" w:rsidP="00F66EB6">
      <w:pPr>
        <w:autoSpaceDE w:val="0"/>
        <w:autoSpaceDN w:val="0"/>
        <w:adjustRightInd w:val="0"/>
        <w:spacing w:after="0" w:line="240" w:lineRule="auto"/>
        <w:rPr>
          <w:rFonts w:cs="Helvetica"/>
        </w:rPr>
      </w:pPr>
    </w:p>
    <w:p w:rsidR="00E532DB" w:rsidRPr="00F66EB6" w:rsidRDefault="00E532DB" w:rsidP="00F66EB6">
      <w:pPr>
        <w:autoSpaceDE w:val="0"/>
        <w:autoSpaceDN w:val="0"/>
        <w:adjustRightInd w:val="0"/>
        <w:spacing w:after="0" w:line="240" w:lineRule="auto"/>
        <w:jc w:val="both"/>
        <w:rPr>
          <w:rFonts w:cs="Helvetica"/>
        </w:rPr>
      </w:pPr>
      <w:r w:rsidRPr="00F66EB6">
        <w:rPr>
          <w:rFonts w:cs="Helvetica"/>
        </w:rPr>
        <w:t xml:space="preserve">2. </w:t>
      </w:r>
      <w:r w:rsidR="00F66EB6">
        <w:rPr>
          <w:rFonts w:cs="Helvetica"/>
        </w:rPr>
        <w:tab/>
      </w:r>
      <w:r w:rsidRPr="00F66EB6">
        <w:rPr>
          <w:rFonts w:cs="Helvetica"/>
        </w:rPr>
        <w:t>Whereas the objections and suggestions received with regard to the</w:t>
      </w:r>
      <w:r w:rsidR="00F66EB6">
        <w:rPr>
          <w:rFonts w:cs="Helvetica"/>
        </w:rPr>
        <w:t xml:space="preserve"> </w:t>
      </w:r>
      <w:r w:rsidRPr="00F66EB6">
        <w:rPr>
          <w:rFonts w:cs="Helvetica"/>
        </w:rPr>
        <w:t>proposed modifications were considered by a Board of Enquiry duly constituted by</w:t>
      </w:r>
      <w:r w:rsidR="00F66EB6">
        <w:rPr>
          <w:rFonts w:cs="Helvetica"/>
        </w:rPr>
        <w:t xml:space="preserve"> </w:t>
      </w:r>
      <w:r w:rsidRPr="00F66EB6">
        <w:rPr>
          <w:rFonts w:cs="Helvetica"/>
        </w:rPr>
        <w:t>Delhi Development Authority under the relevant rules, and the Authority, after having</w:t>
      </w:r>
      <w:r w:rsidR="00F66EB6">
        <w:rPr>
          <w:rFonts w:cs="Helvetica"/>
        </w:rPr>
        <w:t xml:space="preserve"> </w:t>
      </w:r>
      <w:r w:rsidRPr="00F66EB6">
        <w:rPr>
          <w:rFonts w:cs="Helvetica"/>
        </w:rPr>
        <w:t>considered the report of the Board, has recommended the modification of the Master</w:t>
      </w:r>
      <w:r w:rsidR="00F66EB6">
        <w:rPr>
          <w:rFonts w:cs="Helvetica"/>
        </w:rPr>
        <w:t xml:space="preserve"> </w:t>
      </w:r>
      <w:r w:rsidRPr="00F66EB6">
        <w:rPr>
          <w:rFonts w:cs="Helvetica"/>
        </w:rPr>
        <w:t>Plan 2001, as envisaged in the said public notice, with certain changes;</w:t>
      </w:r>
    </w:p>
    <w:p w:rsidR="00F66EB6" w:rsidRDefault="00F66EB6" w:rsidP="00F66EB6">
      <w:pPr>
        <w:autoSpaceDE w:val="0"/>
        <w:autoSpaceDN w:val="0"/>
        <w:adjustRightInd w:val="0"/>
        <w:spacing w:after="0" w:line="240" w:lineRule="auto"/>
        <w:jc w:val="both"/>
        <w:rPr>
          <w:rFonts w:cs="Helvetica"/>
        </w:rPr>
      </w:pPr>
    </w:p>
    <w:p w:rsidR="00E532DB" w:rsidRPr="00F66EB6" w:rsidRDefault="00E532DB" w:rsidP="00F66EB6">
      <w:pPr>
        <w:autoSpaceDE w:val="0"/>
        <w:autoSpaceDN w:val="0"/>
        <w:adjustRightInd w:val="0"/>
        <w:spacing w:after="0" w:line="240" w:lineRule="auto"/>
        <w:jc w:val="both"/>
        <w:rPr>
          <w:rFonts w:cs="Helvetica"/>
        </w:rPr>
      </w:pPr>
      <w:r w:rsidRPr="00F66EB6">
        <w:rPr>
          <w:rFonts w:cs="Helvetica"/>
        </w:rPr>
        <w:t xml:space="preserve">3. </w:t>
      </w:r>
      <w:r w:rsidR="00F66EB6">
        <w:rPr>
          <w:rFonts w:cs="Helvetica"/>
        </w:rPr>
        <w:tab/>
      </w:r>
      <w:r w:rsidRPr="00F66EB6">
        <w:rPr>
          <w:rFonts w:cs="Helvetica"/>
        </w:rPr>
        <w:t>And whereas, the Central Government has, after carefully considering all</w:t>
      </w:r>
      <w:r w:rsidR="00F66EB6">
        <w:rPr>
          <w:rFonts w:cs="Helvetica"/>
        </w:rPr>
        <w:t xml:space="preserve"> </w:t>
      </w:r>
      <w:r w:rsidRPr="00F66EB6">
        <w:rPr>
          <w:rFonts w:cs="Helvetica"/>
        </w:rPr>
        <w:t>relevant aspects of the matter, decided to modify the Master Plan for Delhi 2001;</w:t>
      </w:r>
    </w:p>
    <w:p w:rsidR="00F66EB6" w:rsidRDefault="00F66EB6" w:rsidP="00F66EB6">
      <w:pPr>
        <w:autoSpaceDE w:val="0"/>
        <w:autoSpaceDN w:val="0"/>
        <w:adjustRightInd w:val="0"/>
        <w:spacing w:after="0" w:line="240" w:lineRule="auto"/>
        <w:rPr>
          <w:rFonts w:cs="Helvetica"/>
        </w:rPr>
      </w:pPr>
    </w:p>
    <w:p w:rsidR="00E532DB" w:rsidRDefault="00E532DB" w:rsidP="00F66EB6">
      <w:pPr>
        <w:autoSpaceDE w:val="0"/>
        <w:autoSpaceDN w:val="0"/>
        <w:adjustRightInd w:val="0"/>
        <w:spacing w:after="0" w:line="240" w:lineRule="auto"/>
        <w:jc w:val="both"/>
        <w:rPr>
          <w:rFonts w:cs="Helvetica"/>
        </w:rPr>
      </w:pPr>
      <w:r w:rsidRPr="00F66EB6">
        <w:rPr>
          <w:rFonts w:cs="Helvetica"/>
        </w:rPr>
        <w:t>4. Now, therefore, in exercise of the powers conferred by sub-section (2) of</w:t>
      </w:r>
      <w:r w:rsidR="00F66EB6">
        <w:rPr>
          <w:rFonts w:cs="Helvetica"/>
        </w:rPr>
        <w:t xml:space="preserve"> </w:t>
      </w:r>
      <w:r w:rsidRPr="00F66EB6">
        <w:rPr>
          <w:rFonts w:cs="Helvetica"/>
        </w:rPr>
        <w:t>Section 11 A of the said Act, the Central Government hereby makes the following</w:t>
      </w:r>
      <w:r w:rsidR="00F66EB6">
        <w:rPr>
          <w:rFonts w:cs="Helvetica"/>
        </w:rPr>
        <w:t xml:space="preserve"> </w:t>
      </w:r>
      <w:r w:rsidRPr="00F66EB6">
        <w:rPr>
          <w:rFonts w:cs="Helvetica"/>
        </w:rPr>
        <w:t>modifications in the said Master Plan for Delhi - 2001 with effect from the date of</w:t>
      </w:r>
      <w:r w:rsidR="00F66EB6">
        <w:rPr>
          <w:rFonts w:cs="Helvetica"/>
        </w:rPr>
        <w:t xml:space="preserve"> </w:t>
      </w:r>
      <w:r w:rsidRPr="00F66EB6">
        <w:rPr>
          <w:rFonts w:cs="Helvetica"/>
        </w:rPr>
        <w:t>Publication of this Notification in the Gazette of India.</w:t>
      </w:r>
    </w:p>
    <w:p w:rsidR="00F66EB6" w:rsidRPr="00F66EB6" w:rsidRDefault="00F66EB6" w:rsidP="00F66EB6">
      <w:pPr>
        <w:autoSpaceDE w:val="0"/>
        <w:autoSpaceDN w:val="0"/>
        <w:adjustRightInd w:val="0"/>
        <w:spacing w:after="0" w:line="240" w:lineRule="auto"/>
        <w:rPr>
          <w:rFonts w:cs="Helvetica"/>
        </w:rPr>
      </w:pPr>
    </w:p>
    <w:p w:rsidR="00E532DB" w:rsidRPr="00F66EB6" w:rsidRDefault="00E532DB" w:rsidP="00F66EB6">
      <w:pPr>
        <w:autoSpaceDE w:val="0"/>
        <w:autoSpaceDN w:val="0"/>
        <w:adjustRightInd w:val="0"/>
        <w:spacing w:after="0" w:line="240" w:lineRule="auto"/>
        <w:rPr>
          <w:rFonts w:cs="Helvetica-Bold"/>
          <w:b/>
          <w:bCs/>
        </w:rPr>
      </w:pPr>
      <w:r w:rsidRPr="00F66EB6">
        <w:rPr>
          <w:rFonts w:cs="Helvetica-Bold"/>
          <w:b/>
          <w:bCs/>
        </w:rPr>
        <w:t>Modification:</w:t>
      </w:r>
    </w:p>
    <w:p w:rsidR="00F66EB6" w:rsidRDefault="00F66EB6" w:rsidP="00F66EB6">
      <w:pPr>
        <w:autoSpaceDE w:val="0"/>
        <w:autoSpaceDN w:val="0"/>
        <w:adjustRightInd w:val="0"/>
        <w:spacing w:after="0" w:line="240" w:lineRule="auto"/>
        <w:rPr>
          <w:rFonts w:cs="Helvetica"/>
        </w:rPr>
      </w:pPr>
    </w:p>
    <w:p w:rsidR="00E532DB" w:rsidRPr="00F66EB6" w:rsidRDefault="00E532DB" w:rsidP="00F66EB6">
      <w:pPr>
        <w:autoSpaceDE w:val="0"/>
        <w:autoSpaceDN w:val="0"/>
        <w:adjustRightInd w:val="0"/>
        <w:spacing w:after="0" w:line="240" w:lineRule="auto"/>
        <w:jc w:val="both"/>
        <w:rPr>
          <w:rFonts w:cs="Helvetica"/>
        </w:rPr>
      </w:pPr>
      <w:r w:rsidRPr="00F66EB6">
        <w:rPr>
          <w:rFonts w:cs="Helvetica"/>
        </w:rPr>
        <w:t>On page 159 (RHS) of the Gazette of India dated 1st August 1990, as</w:t>
      </w:r>
      <w:r w:rsidR="00F66EB6">
        <w:rPr>
          <w:rFonts w:cs="Helvetica"/>
        </w:rPr>
        <w:t xml:space="preserve"> </w:t>
      </w:r>
      <w:r w:rsidRPr="00F66EB6">
        <w:rPr>
          <w:rFonts w:cs="Helvetica"/>
        </w:rPr>
        <w:t>modified vide Gazette of India Notification dated 23rd July 1998, the following</w:t>
      </w:r>
      <w:r w:rsidR="00F66EB6">
        <w:rPr>
          <w:rFonts w:cs="Helvetica"/>
        </w:rPr>
        <w:t xml:space="preserve"> </w:t>
      </w:r>
      <w:r w:rsidRPr="00F66EB6">
        <w:rPr>
          <w:rFonts w:cs="Helvetica"/>
        </w:rPr>
        <w:t>development control norms shall be substituted in respect of Residential Plotted</w:t>
      </w:r>
      <w:r w:rsidR="00F66EB6">
        <w:rPr>
          <w:rFonts w:cs="Helvetica"/>
        </w:rPr>
        <w:t xml:space="preserve"> </w:t>
      </w:r>
      <w:r w:rsidRPr="00F66EB6">
        <w:rPr>
          <w:rFonts w:cs="Helvetica"/>
        </w:rPr>
        <w:t>Development (001) in modification of norms laid down in the said Notification dated</w:t>
      </w:r>
      <w:r w:rsidR="00F66EB6">
        <w:rPr>
          <w:rFonts w:cs="Helvetica"/>
        </w:rPr>
        <w:t xml:space="preserve"> </w:t>
      </w:r>
      <w:r w:rsidRPr="00F66EB6">
        <w:rPr>
          <w:rFonts w:cs="Helvetica"/>
        </w:rPr>
        <w:t>23rd July 1998, and subject to the terms and conditions given below:-</w:t>
      </w:r>
    </w:p>
    <w:p w:rsidR="00012CB7" w:rsidRPr="00F66EB6" w:rsidRDefault="00012CB7" w:rsidP="00F66EB6">
      <w:pPr>
        <w:spacing w:after="0" w:line="240" w:lineRule="auto"/>
        <w:rPr>
          <w:b/>
          <w:bCs/>
        </w:rPr>
      </w:pPr>
    </w:p>
    <w:p w:rsidR="00E532DB" w:rsidRPr="00E532DB" w:rsidRDefault="00E532DB" w:rsidP="00E532DB">
      <w:pPr>
        <w:autoSpaceDE w:val="0"/>
        <w:autoSpaceDN w:val="0"/>
        <w:adjustRightInd w:val="0"/>
        <w:spacing w:after="0" w:line="240" w:lineRule="auto"/>
        <w:rPr>
          <w:rFonts w:ascii="Helvetica" w:hAnsi="Helvetica" w:cs="Helvetica"/>
          <w:color w:val="000000"/>
          <w:sz w:val="24"/>
          <w:szCs w:val="24"/>
        </w:rPr>
      </w:pPr>
    </w:p>
    <w:tbl>
      <w:tblPr>
        <w:tblW w:w="9468" w:type="dxa"/>
        <w:tblBorders>
          <w:top w:val="nil"/>
          <w:left w:val="nil"/>
          <w:bottom w:val="nil"/>
          <w:right w:val="nil"/>
        </w:tblBorders>
        <w:tblLook w:val="0000"/>
      </w:tblPr>
      <w:tblGrid>
        <w:gridCol w:w="973"/>
        <w:gridCol w:w="2375"/>
        <w:gridCol w:w="1890"/>
        <w:gridCol w:w="1440"/>
        <w:gridCol w:w="2790"/>
      </w:tblGrid>
      <w:tr w:rsidR="00E532DB" w:rsidRPr="005B726F" w:rsidTr="005B726F">
        <w:trPr>
          <w:trHeight w:val="789"/>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Sl. No. </w:t>
            </w:r>
          </w:p>
        </w:tc>
        <w:tc>
          <w:tcPr>
            <w:tcW w:w="2375"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Area of the plot (sqm) (1)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Maximum ground coverage %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Maximum FAR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Maximum height in metres </w:t>
            </w:r>
          </w:p>
        </w:tc>
      </w:tr>
      <w:tr w:rsidR="00E532DB" w:rsidRPr="005B726F" w:rsidTr="005B726F">
        <w:trPr>
          <w:trHeight w:val="390"/>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1 </w:t>
            </w:r>
          </w:p>
        </w:tc>
        <w:tc>
          <w:tcPr>
            <w:tcW w:w="2375"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Below 32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90(2)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350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390"/>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2 </w:t>
            </w:r>
          </w:p>
        </w:tc>
        <w:tc>
          <w:tcPr>
            <w:tcW w:w="2375"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32 to 50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90 (2)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350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390"/>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3 </w:t>
            </w:r>
          </w:p>
        </w:tc>
        <w:tc>
          <w:tcPr>
            <w:tcW w:w="2375"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50 to 100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90 (2)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350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4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100 to 250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75 (3)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300(3)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5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250 to 500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75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225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6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500 to 1000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50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lastRenderedPageBreak/>
              <w:t xml:space="preserve">7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1000 to 1500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40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120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8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1500 to 2250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40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120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9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2250 to 3000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40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120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515"/>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10 </w:t>
            </w:r>
          </w:p>
        </w:tc>
        <w:tc>
          <w:tcPr>
            <w:tcW w:w="2375" w:type="dxa"/>
            <w:tcBorders>
              <w:top w:val="single" w:sz="5" w:space="0" w:color="000000"/>
              <w:left w:val="single" w:sz="5" w:space="0" w:color="000000"/>
              <w:bottom w:val="single" w:sz="5" w:space="0" w:color="000000"/>
              <w:right w:val="single" w:sz="5" w:space="0" w:color="000000"/>
            </w:tcBorders>
            <w:vAlign w:val="center"/>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3000 to 3750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40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120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r w:rsidR="00E532DB" w:rsidRPr="005B726F" w:rsidTr="005B726F">
        <w:trPr>
          <w:trHeight w:val="390"/>
        </w:trPr>
        <w:tc>
          <w:tcPr>
            <w:tcW w:w="973"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jc w:val="center"/>
              <w:rPr>
                <w:rFonts w:cs="Helvetica"/>
                <w:color w:val="000000"/>
              </w:rPr>
            </w:pPr>
            <w:r w:rsidRPr="005B726F">
              <w:rPr>
                <w:rFonts w:cs="Helvetica"/>
                <w:color w:val="000000"/>
              </w:rPr>
              <w:t xml:space="preserve">11 </w:t>
            </w:r>
          </w:p>
        </w:tc>
        <w:tc>
          <w:tcPr>
            <w:tcW w:w="2375"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Above 3750 </w:t>
            </w:r>
          </w:p>
        </w:tc>
        <w:tc>
          <w:tcPr>
            <w:tcW w:w="18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40 </w:t>
            </w:r>
          </w:p>
        </w:tc>
        <w:tc>
          <w:tcPr>
            <w:tcW w:w="144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120 </w:t>
            </w:r>
          </w:p>
        </w:tc>
        <w:tc>
          <w:tcPr>
            <w:tcW w:w="2790" w:type="dxa"/>
            <w:tcBorders>
              <w:top w:val="single" w:sz="5" w:space="0" w:color="000000"/>
              <w:left w:val="single" w:sz="5" w:space="0" w:color="000000"/>
              <w:bottom w:val="single" w:sz="5" w:space="0" w:color="000000"/>
              <w:right w:val="single" w:sz="5" w:space="0" w:color="000000"/>
            </w:tcBorders>
          </w:tcPr>
          <w:p w:rsidR="00E532DB" w:rsidRPr="005B726F" w:rsidRDefault="00E532DB" w:rsidP="00E532DB">
            <w:pPr>
              <w:autoSpaceDE w:val="0"/>
              <w:autoSpaceDN w:val="0"/>
              <w:adjustRightInd w:val="0"/>
              <w:spacing w:after="0" w:line="240" w:lineRule="auto"/>
              <w:rPr>
                <w:rFonts w:cs="Helvetica"/>
                <w:color w:val="000000"/>
              </w:rPr>
            </w:pPr>
            <w:r w:rsidRPr="005B726F">
              <w:rPr>
                <w:rFonts w:cs="Helvetica"/>
                <w:color w:val="000000"/>
              </w:rPr>
              <w:t xml:space="preserve">15 </w:t>
            </w:r>
          </w:p>
        </w:tc>
      </w:tr>
    </w:tbl>
    <w:p w:rsidR="00E532DB" w:rsidRPr="005B726F" w:rsidRDefault="00E532DB" w:rsidP="006207C9">
      <w:pPr>
        <w:spacing w:after="0" w:line="240" w:lineRule="auto"/>
        <w:jc w:val="center"/>
        <w:rPr>
          <w:b/>
          <w:bCs/>
        </w:rPr>
      </w:pPr>
    </w:p>
    <w:p w:rsidR="00F66EB6" w:rsidRPr="005B726F" w:rsidRDefault="00F66EB6" w:rsidP="005B726F">
      <w:pPr>
        <w:autoSpaceDE w:val="0"/>
        <w:autoSpaceDN w:val="0"/>
        <w:adjustRightInd w:val="0"/>
        <w:spacing w:after="0" w:line="240" w:lineRule="auto"/>
        <w:jc w:val="both"/>
        <w:rPr>
          <w:rFonts w:cs="Helvetica"/>
        </w:rPr>
      </w:pPr>
      <w:r w:rsidRPr="005B726F">
        <w:rPr>
          <w:rFonts w:cs="Helvetica"/>
        </w:rPr>
        <w:t>Note:</w:t>
      </w:r>
    </w:p>
    <w:p w:rsidR="00F66EB6" w:rsidRPr="005B726F" w:rsidRDefault="00F66EB6" w:rsidP="000F56DA">
      <w:pPr>
        <w:autoSpaceDE w:val="0"/>
        <w:autoSpaceDN w:val="0"/>
        <w:adjustRightInd w:val="0"/>
        <w:spacing w:after="0"/>
        <w:ind w:left="720" w:hanging="720"/>
        <w:jc w:val="both"/>
        <w:rPr>
          <w:rFonts w:cs="Helvetica"/>
        </w:rPr>
      </w:pPr>
      <w:r w:rsidRPr="005B726F">
        <w:rPr>
          <w:rFonts w:cs="Helvetica"/>
          <w:sz w:val="16"/>
          <w:szCs w:val="16"/>
        </w:rPr>
        <w:t xml:space="preserve">1. </w:t>
      </w:r>
      <w:r w:rsidR="005B726F">
        <w:rPr>
          <w:rFonts w:cs="Helvetica"/>
          <w:sz w:val="16"/>
          <w:szCs w:val="16"/>
        </w:rPr>
        <w:tab/>
      </w:r>
      <w:r w:rsidRPr="005B726F">
        <w:rPr>
          <w:rFonts w:cs="Helvetica"/>
        </w:rPr>
        <w:t>The local body concerned shall be competent to disregard variation of</w:t>
      </w:r>
      <w:r w:rsidR="005B726F" w:rsidRPr="005B726F">
        <w:rPr>
          <w:rFonts w:cs="Helvetica"/>
        </w:rPr>
        <w:t xml:space="preserve"> </w:t>
      </w:r>
      <w:r w:rsidRPr="005B726F">
        <w:rPr>
          <w:rFonts w:cs="Helvetica"/>
        </w:rPr>
        <w:t>upto 2% in plot size, arising from conversion of area from sq.yd to sqm</w:t>
      </w:r>
      <w:r w:rsidR="005B726F" w:rsidRPr="005B726F">
        <w:rPr>
          <w:rFonts w:cs="Helvetica"/>
        </w:rPr>
        <w:t xml:space="preserve"> </w:t>
      </w:r>
      <w:r w:rsidRPr="005B726F">
        <w:rPr>
          <w:rFonts w:cs="Helvetica"/>
        </w:rPr>
        <w:t>and to grant the norms applicable to the lower category of plot size in</w:t>
      </w:r>
      <w:r w:rsidR="005B726F" w:rsidRPr="005B726F">
        <w:rPr>
          <w:rFonts w:cs="Helvetica"/>
        </w:rPr>
        <w:t xml:space="preserve"> </w:t>
      </w:r>
      <w:r w:rsidRPr="005B726F">
        <w:rPr>
          <w:rFonts w:cs="Helvetica"/>
        </w:rPr>
        <w:t>accordance to para (ii) below.</w:t>
      </w:r>
    </w:p>
    <w:p w:rsidR="00F66EB6" w:rsidRPr="005B726F" w:rsidRDefault="00F66EB6" w:rsidP="000F56DA">
      <w:pPr>
        <w:autoSpaceDE w:val="0"/>
        <w:autoSpaceDN w:val="0"/>
        <w:adjustRightInd w:val="0"/>
        <w:spacing w:after="0"/>
        <w:ind w:left="720" w:hanging="720"/>
        <w:jc w:val="both"/>
        <w:rPr>
          <w:rFonts w:cs="Helvetica"/>
        </w:rPr>
      </w:pPr>
      <w:r w:rsidRPr="005B726F">
        <w:rPr>
          <w:rFonts w:cs="Helvetica"/>
          <w:sz w:val="16"/>
          <w:szCs w:val="16"/>
        </w:rPr>
        <w:t xml:space="preserve">2. </w:t>
      </w:r>
      <w:r w:rsidR="005B726F">
        <w:rPr>
          <w:rFonts w:cs="Helvetica"/>
          <w:sz w:val="16"/>
          <w:szCs w:val="16"/>
        </w:rPr>
        <w:tab/>
      </w:r>
      <w:r w:rsidRPr="005B726F">
        <w:rPr>
          <w:rFonts w:cs="Helvetica"/>
        </w:rPr>
        <w:t>100 % ground coverage may be eligible for regularization of</w:t>
      </w:r>
      <w:r w:rsidR="005B726F" w:rsidRPr="005B726F">
        <w:rPr>
          <w:rFonts w:cs="Helvetica"/>
        </w:rPr>
        <w:t xml:space="preserve"> </w:t>
      </w:r>
      <w:r w:rsidRPr="005B726F">
        <w:rPr>
          <w:rFonts w:cs="Helvetica"/>
        </w:rPr>
        <w:t>construction already existing as on the date of this notification on</w:t>
      </w:r>
      <w:r w:rsidR="005B726F" w:rsidRPr="005B726F">
        <w:rPr>
          <w:rFonts w:cs="Helvetica"/>
        </w:rPr>
        <w:t xml:space="preserve"> </w:t>
      </w:r>
      <w:r w:rsidRPr="005B726F">
        <w:rPr>
          <w:rFonts w:cs="Helvetica"/>
        </w:rPr>
        <w:t>payment of charges as given in this notification.</w:t>
      </w:r>
    </w:p>
    <w:p w:rsidR="00F66EB6" w:rsidRPr="005B726F" w:rsidRDefault="00F66EB6" w:rsidP="000F56DA">
      <w:pPr>
        <w:autoSpaceDE w:val="0"/>
        <w:autoSpaceDN w:val="0"/>
        <w:adjustRightInd w:val="0"/>
        <w:spacing w:after="0"/>
        <w:ind w:left="720" w:hanging="720"/>
        <w:jc w:val="both"/>
        <w:rPr>
          <w:rFonts w:cs="Helvetica"/>
        </w:rPr>
      </w:pPr>
      <w:r w:rsidRPr="005B726F">
        <w:rPr>
          <w:rFonts w:cs="Helvetica"/>
          <w:sz w:val="16"/>
          <w:szCs w:val="16"/>
        </w:rPr>
        <w:t>3</w:t>
      </w:r>
      <w:r w:rsidRPr="005B726F">
        <w:rPr>
          <w:rFonts w:cs="Helvetica"/>
        </w:rPr>
        <w:t xml:space="preserve">. </w:t>
      </w:r>
      <w:r w:rsidR="005B726F">
        <w:rPr>
          <w:rFonts w:cs="Helvetica"/>
        </w:rPr>
        <w:tab/>
      </w:r>
      <w:r w:rsidRPr="005B726F">
        <w:rPr>
          <w:rFonts w:cs="Helvetica"/>
        </w:rPr>
        <w:t>100 % ground coverage and 350 FAR shall be eligible for</w:t>
      </w:r>
      <w:r w:rsidR="005B726F" w:rsidRPr="005B726F">
        <w:rPr>
          <w:rFonts w:cs="Helvetica"/>
        </w:rPr>
        <w:t xml:space="preserve"> </w:t>
      </w:r>
      <w:r w:rsidRPr="005B726F">
        <w:rPr>
          <w:rFonts w:cs="Helvetica"/>
        </w:rPr>
        <w:t>regularization of construction already existing as on the date of this</w:t>
      </w:r>
      <w:r w:rsidR="005B726F" w:rsidRPr="005B726F">
        <w:rPr>
          <w:rFonts w:cs="Helvetica"/>
        </w:rPr>
        <w:t xml:space="preserve"> </w:t>
      </w:r>
      <w:r w:rsidRPr="005B726F">
        <w:rPr>
          <w:rFonts w:cs="Helvetica"/>
        </w:rPr>
        <w:t>notification on payment of charges as given in this notification, in</w:t>
      </w:r>
      <w:r w:rsidR="005B726F" w:rsidRPr="005B726F">
        <w:rPr>
          <w:rFonts w:cs="Helvetica"/>
        </w:rPr>
        <w:t xml:space="preserve"> </w:t>
      </w:r>
      <w:r w:rsidRPr="005B726F">
        <w:rPr>
          <w:rFonts w:cs="Helvetica"/>
        </w:rPr>
        <w:t>respect of plot size between 100 to 175 sqm.</w:t>
      </w:r>
    </w:p>
    <w:p w:rsidR="00E532DB" w:rsidRDefault="00E532DB" w:rsidP="006207C9">
      <w:pPr>
        <w:spacing w:after="0" w:line="240" w:lineRule="auto"/>
        <w:jc w:val="center"/>
        <w:rPr>
          <w:b/>
          <w:bCs/>
        </w:rPr>
      </w:pPr>
    </w:p>
    <w:p w:rsidR="00F66EB6" w:rsidRDefault="00F66EB6" w:rsidP="005B726F">
      <w:pPr>
        <w:autoSpaceDE w:val="0"/>
        <w:autoSpaceDN w:val="0"/>
        <w:adjustRightInd w:val="0"/>
        <w:spacing w:after="0" w:line="240" w:lineRule="auto"/>
        <w:jc w:val="both"/>
        <w:rPr>
          <w:rFonts w:cs="Helvetica"/>
        </w:rPr>
      </w:pPr>
      <w:r w:rsidRPr="005B726F">
        <w:rPr>
          <w:rFonts w:cs="Helvetica-Bold"/>
          <w:b/>
          <w:bCs/>
        </w:rPr>
        <w:t>Terms and conditions</w:t>
      </w:r>
      <w:r w:rsidRPr="005B726F">
        <w:rPr>
          <w:rFonts w:cs="Helvetica"/>
        </w:rPr>
        <w:t>:</w:t>
      </w:r>
    </w:p>
    <w:p w:rsidR="005B726F" w:rsidRPr="005B726F" w:rsidRDefault="005B726F" w:rsidP="005B726F">
      <w:pPr>
        <w:autoSpaceDE w:val="0"/>
        <w:autoSpaceDN w:val="0"/>
        <w:adjustRightInd w:val="0"/>
        <w:spacing w:after="0" w:line="240" w:lineRule="auto"/>
        <w:jc w:val="both"/>
        <w:rPr>
          <w:rFonts w:cs="Helvetica"/>
        </w:rPr>
      </w:pPr>
    </w:p>
    <w:p w:rsidR="00F66EB6" w:rsidRDefault="00F66EB6" w:rsidP="000F56DA">
      <w:pPr>
        <w:autoSpaceDE w:val="0"/>
        <w:autoSpaceDN w:val="0"/>
        <w:adjustRightInd w:val="0"/>
        <w:spacing w:after="0"/>
        <w:ind w:left="720" w:hanging="720"/>
        <w:jc w:val="both"/>
        <w:rPr>
          <w:rFonts w:cs="Helvetica"/>
        </w:rPr>
      </w:pPr>
      <w:r w:rsidRPr="005B726F">
        <w:rPr>
          <w:rFonts w:cs="Helvetica"/>
        </w:rPr>
        <w:t xml:space="preserve">(i) </w:t>
      </w:r>
      <w:r w:rsidR="005B726F" w:rsidRPr="005B726F">
        <w:rPr>
          <w:rFonts w:cs="Helvetica"/>
        </w:rPr>
        <w:tab/>
      </w:r>
      <w:r w:rsidRPr="005B726F">
        <w:rPr>
          <w:rFonts w:cs="Helvetica"/>
        </w:rPr>
        <w:t>No additional dwelling unit beyond that permissible under notification</w:t>
      </w:r>
      <w:r w:rsidR="005B726F" w:rsidRPr="005B726F">
        <w:rPr>
          <w:rFonts w:cs="Helvetica"/>
        </w:rPr>
        <w:t xml:space="preserve"> </w:t>
      </w:r>
      <w:r w:rsidRPr="005B726F">
        <w:rPr>
          <w:rFonts w:cs="Helvetica"/>
        </w:rPr>
        <w:t>dated 15th May 1995 shall be permitted, unless the infrastructure and</w:t>
      </w:r>
      <w:r w:rsidR="005B726F" w:rsidRPr="005B726F">
        <w:rPr>
          <w:rFonts w:cs="Helvetica"/>
        </w:rPr>
        <w:t xml:space="preserve"> </w:t>
      </w:r>
      <w:r w:rsidRPr="005B726F">
        <w:rPr>
          <w:rFonts w:cs="Helvetica"/>
        </w:rPr>
        <w:t>services have been augmented by the local body and the lay-out plan and</w:t>
      </w:r>
      <w:r w:rsidR="005B726F" w:rsidRPr="005B726F">
        <w:rPr>
          <w:rFonts w:cs="Helvetica"/>
        </w:rPr>
        <w:t xml:space="preserve">  </w:t>
      </w:r>
      <w:r w:rsidRPr="005B726F">
        <w:rPr>
          <w:rFonts w:cs="Helvetica"/>
        </w:rPr>
        <w:t>services plan of the area have been accordingly upgraded. The applicant</w:t>
      </w:r>
      <w:r w:rsidR="005B726F" w:rsidRPr="005B726F">
        <w:rPr>
          <w:rFonts w:cs="Helvetica"/>
        </w:rPr>
        <w:t xml:space="preserve"> </w:t>
      </w:r>
      <w:r w:rsidRPr="005B726F">
        <w:rPr>
          <w:rFonts w:cs="Helvetica"/>
        </w:rPr>
        <w:t>plot owner/ allottee shall therefore have to give an undertaking to the</w:t>
      </w:r>
      <w:r w:rsidR="005B726F">
        <w:rPr>
          <w:rFonts w:cs="Helvetica"/>
        </w:rPr>
        <w:t xml:space="preserve"> </w:t>
      </w:r>
      <w:r w:rsidRPr="005B726F">
        <w:rPr>
          <w:rFonts w:cs="Helvetica"/>
        </w:rPr>
        <w:t>effect that no additional dwelling unit has been or is sought to be created</w:t>
      </w:r>
      <w:r w:rsidR="005B726F" w:rsidRPr="005B726F">
        <w:rPr>
          <w:rFonts w:cs="Times-Roman"/>
        </w:rPr>
        <w:t xml:space="preserve"> </w:t>
      </w:r>
      <w:r w:rsidR="005B726F" w:rsidRPr="005B726F">
        <w:rPr>
          <w:rFonts w:cs="Helvetica"/>
        </w:rPr>
        <w:t xml:space="preserve">beyond that </w:t>
      </w:r>
      <w:r w:rsidRPr="005B726F">
        <w:rPr>
          <w:rFonts w:cs="Helvetica"/>
        </w:rPr>
        <w:t>permissible vide notification dated 15th May 1995.</w:t>
      </w:r>
    </w:p>
    <w:p w:rsidR="003324AA" w:rsidRPr="005B726F" w:rsidRDefault="003324AA" w:rsidP="000F56DA">
      <w:pPr>
        <w:autoSpaceDE w:val="0"/>
        <w:autoSpaceDN w:val="0"/>
        <w:adjustRightInd w:val="0"/>
        <w:spacing w:after="0"/>
        <w:ind w:left="720" w:hanging="720"/>
        <w:jc w:val="both"/>
        <w:rPr>
          <w:rFonts w:cs="Helvetica"/>
        </w:rPr>
      </w:pPr>
    </w:p>
    <w:p w:rsidR="00F66EB6" w:rsidRDefault="00F66EB6" w:rsidP="000F56DA">
      <w:pPr>
        <w:autoSpaceDE w:val="0"/>
        <w:autoSpaceDN w:val="0"/>
        <w:adjustRightInd w:val="0"/>
        <w:spacing w:after="0"/>
        <w:ind w:left="720" w:hanging="720"/>
        <w:jc w:val="both"/>
        <w:rPr>
          <w:rFonts w:cs="Helvetica"/>
        </w:rPr>
      </w:pPr>
      <w:r w:rsidRPr="005B726F">
        <w:rPr>
          <w:rFonts w:cs="Helvetica"/>
        </w:rPr>
        <w:t xml:space="preserve">(ii) </w:t>
      </w:r>
      <w:r w:rsidR="005B726F" w:rsidRPr="005B726F">
        <w:rPr>
          <w:rFonts w:cs="Helvetica"/>
        </w:rPr>
        <w:tab/>
      </w:r>
      <w:r w:rsidRPr="005B726F">
        <w:rPr>
          <w:rFonts w:cs="Helvetica"/>
        </w:rPr>
        <w:t>The total coverage and FAR permissible in any plot in a category, shall</w:t>
      </w:r>
      <w:r w:rsidR="005B726F">
        <w:rPr>
          <w:rFonts w:cs="Helvetica"/>
        </w:rPr>
        <w:t xml:space="preserve"> </w:t>
      </w:r>
      <w:r w:rsidRPr="005B726F">
        <w:rPr>
          <w:rFonts w:cs="Helvetica"/>
        </w:rPr>
        <w:t>not be less than that permissible and available to the largest plot in the</w:t>
      </w:r>
      <w:r w:rsidR="005B726F">
        <w:rPr>
          <w:rFonts w:cs="Helvetica"/>
        </w:rPr>
        <w:t xml:space="preserve"> </w:t>
      </w:r>
      <w:r w:rsidRPr="005B726F">
        <w:rPr>
          <w:rFonts w:cs="Helvetica"/>
        </w:rPr>
        <w:t>next lower category.</w:t>
      </w:r>
    </w:p>
    <w:p w:rsidR="003324AA" w:rsidRPr="005B726F" w:rsidRDefault="003324AA" w:rsidP="000F56DA">
      <w:pPr>
        <w:autoSpaceDE w:val="0"/>
        <w:autoSpaceDN w:val="0"/>
        <w:adjustRightInd w:val="0"/>
        <w:spacing w:after="0"/>
        <w:ind w:left="720" w:hanging="720"/>
        <w:jc w:val="both"/>
        <w:rPr>
          <w:rFonts w:cs="Helvetica"/>
        </w:rPr>
      </w:pPr>
    </w:p>
    <w:p w:rsidR="00F66EB6" w:rsidRDefault="00F66EB6" w:rsidP="000F56DA">
      <w:pPr>
        <w:autoSpaceDE w:val="0"/>
        <w:autoSpaceDN w:val="0"/>
        <w:adjustRightInd w:val="0"/>
        <w:spacing w:after="0"/>
        <w:ind w:left="720" w:hanging="720"/>
        <w:jc w:val="both"/>
        <w:rPr>
          <w:rFonts w:cs="Helvetica"/>
        </w:rPr>
      </w:pPr>
      <w:r w:rsidRPr="005B726F">
        <w:rPr>
          <w:rFonts w:cs="Helvetica"/>
        </w:rPr>
        <w:t xml:space="preserve">(iii) </w:t>
      </w:r>
      <w:r w:rsidR="005B726F" w:rsidRPr="005B726F">
        <w:rPr>
          <w:rFonts w:cs="Helvetica"/>
        </w:rPr>
        <w:tab/>
      </w:r>
      <w:r w:rsidRPr="005B726F">
        <w:rPr>
          <w:rFonts w:cs="Helvetica"/>
        </w:rPr>
        <w:t>Subdivision of plots is not permitted. However, if there are more than one</w:t>
      </w:r>
      <w:r w:rsidR="005B726F">
        <w:rPr>
          <w:rFonts w:cs="Helvetica"/>
        </w:rPr>
        <w:t xml:space="preserve"> </w:t>
      </w:r>
      <w:r w:rsidRPr="005B726F">
        <w:rPr>
          <w:rFonts w:cs="Helvetica"/>
        </w:rPr>
        <w:t>buildings in one residential plot, the sum of the built up area and ground</w:t>
      </w:r>
      <w:r w:rsidR="005B726F">
        <w:rPr>
          <w:rFonts w:cs="Helvetica"/>
        </w:rPr>
        <w:t xml:space="preserve"> </w:t>
      </w:r>
      <w:r w:rsidRPr="005B726F">
        <w:rPr>
          <w:rFonts w:cs="Helvetica"/>
        </w:rPr>
        <w:t>coverage of all such buildings, shall not exceed the built up area and</w:t>
      </w:r>
      <w:r w:rsidR="005B726F">
        <w:rPr>
          <w:rFonts w:cs="Helvetica"/>
        </w:rPr>
        <w:t xml:space="preserve"> </w:t>
      </w:r>
      <w:r w:rsidRPr="005B726F">
        <w:rPr>
          <w:rFonts w:cs="Helvetica"/>
        </w:rPr>
        <w:t>ground coverage permissible in that plot.</w:t>
      </w:r>
    </w:p>
    <w:p w:rsidR="003324AA" w:rsidRPr="005B726F" w:rsidRDefault="003324AA" w:rsidP="000F56DA">
      <w:pPr>
        <w:autoSpaceDE w:val="0"/>
        <w:autoSpaceDN w:val="0"/>
        <w:adjustRightInd w:val="0"/>
        <w:spacing w:after="0"/>
        <w:ind w:left="720" w:hanging="720"/>
        <w:jc w:val="both"/>
        <w:rPr>
          <w:rFonts w:cs="Helvetica"/>
        </w:rPr>
      </w:pPr>
    </w:p>
    <w:p w:rsidR="00F66EB6" w:rsidRPr="005B726F" w:rsidRDefault="00F66EB6" w:rsidP="005B726F">
      <w:pPr>
        <w:autoSpaceDE w:val="0"/>
        <w:autoSpaceDN w:val="0"/>
        <w:adjustRightInd w:val="0"/>
        <w:spacing w:after="0"/>
        <w:jc w:val="both"/>
        <w:rPr>
          <w:rFonts w:cs="Helvetica"/>
        </w:rPr>
      </w:pPr>
      <w:r w:rsidRPr="005B726F">
        <w:rPr>
          <w:rFonts w:cs="Helvetica"/>
        </w:rPr>
        <w:t xml:space="preserve">(iv) </w:t>
      </w:r>
      <w:r w:rsidR="005B726F" w:rsidRPr="005B726F">
        <w:rPr>
          <w:rFonts w:cs="Helvetica"/>
        </w:rPr>
        <w:tab/>
      </w:r>
      <w:r w:rsidRPr="005B726F">
        <w:rPr>
          <w:rFonts w:cs="Helvetica"/>
        </w:rPr>
        <w:t>The mezzanine floor and service floor, if constructed, shall be counted in</w:t>
      </w:r>
      <w:r w:rsidR="005B726F">
        <w:rPr>
          <w:rFonts w:cs="Helvetica"/>
        </w:rPr>
        <w:t xml:space="preserve"> </w:t>
      </w:r>
      <w:r w:rsidRPr="005B726F">
        <w:rPr>
          <w:rFonts w:cs="Helvetica"/>
        </w:rPr>
        <w:t>the FAR.</w:t>
      </w:r>
    </w:p>
    <w:p w:rsidR="00F66EB6" w:rsidRDefault="00F66EB6" w:rsidP="006207C9">
      <w:pPr>
        <w:spacing w:after="0" w:line="240" w:lineRule="auto"/>
        <w:jc w:val="center"/>
        <w:rPr>
          <w:b/>
          <w:bCs/>
        </w:rPr>
      </w:pPr>
    </w:p>
    <w:p w:rsidR="00F66EB6" w:rsidRDefault="00F66EB6" w:rsidP="000F56DA">
      <w:pPr>
        <w:autoSpaceDE w:val="0"/>
        <w:autoSpaceDN w:val="0"/>
        <w:adjustRightInd w:val="0"/>
        <w:spacing w:after="0"/>
        <w:ind w:left="720" w:hanging="720"/>
        <w:jc w:val="both"/>
        <w:rPr>
          <w:rFonts w:cs="Helvetica"/>
        </w:rPr>
      </w:pPr>
      <w:r w:rsidRPr="005B726F">
        <w:rPr>
          <w:rFonts w:cs="Helvetica"/>
        </w:rPr>
        <w:t xml:space="preserve">(v) </w:t>
      </w:r>
      <w:r w:rsidR="005B726F" w:rsidRPr="005B726F">
        <w:rPr>
          <w:rFonts w:cs="Helvetica"/>
        </w:rPr>
        <w:tab/>
      </w:r>
      <w:r w:rsidRPr="005B726F">
        <w:rPr>
          <w:rFonts w:cs="Helvetica"/>
        </w:rPr>
        <w:t>Basement in case of plotted development, if constructed, shall not be</w:t>
      </w:r>
      <w:r w:rsidR="005B726F">
        <w:rPr>
          <w:rFonts w:cs="Helvetica"/>
        </w:rPr>
        <w:t xml:space="preserve"> included in FAR. </w:t>
      </w:r>
      <w:r w:rsidRPr="005B726F">
        <w:rPr>
          <w:rFonts w:cs="Helvetica"/>
        </w:rPr>
        <w:t>Basement area shall not extend beyond the coverage</w:t>
      </w:r>
      <w:r w:rsidR="005B726F">
        <w:rPr>
          <w:rFonts w:cs="Helvetica"/>
        </w:rPr>
        <w:t xml:space="preserve"> </w:t>
      </w:r>
      <w:r w:rsidRPr="005B726F">
        <w:rPr>
          <w:rFonts w:cs="Helvetica"/>
        </w:rPr>
        <w:t>on the ground floor as per permissible and sanctioned built up area, but</w:t>
      </w:r>
      <w:r w:rsidR="005B726F">
        <w:rPr>
          <w:rFonts w:cs="Helvetica"/>
        </w:rPr>
        <w:t xml:space="preserve"> </w:t>
      </w:r>
      <w:r w:rsidRPr="005B726F">
        <w:rPr>
          <w:rFonts w:cs="Helvetica"/>
        </w:rPr>
        <w:t>may extend to the area below the internal courtyard and shaft.</w:t>
      </w:r>
    </w:p>
    <w:p w:rsidR="005B726F" w:rsidRPr="005B726F" w:rsidRDefault="005B726F" w:rsidP="00F66EB6">
      <w:pPr>
        <w:autoSpaceDE w:val="0"/>
        <w:autoSpaceDN w:val="0"/>
        <w:adjustRightInd w:val="0"/>
        <w:spacing w:after="0" w:line="240" w:lineRule="auto"/>
        <w:rPr>
          <w:rFonts w:cs="Helvetica"/>
        </w:rPr>
      </w:pPr>
    </w:p>
    <w:p w:rsidR="00F66EB6" w:rsidRPr="005B726F" w:rsidRDefault="00F66EB6" w:rsidP="005B726F">
      <w:pPr>
        <w:autoSpaceDE w:val="0"/>
        <w:autoSpaceDN w:val="0"/>
        <w:adjustRightInd w:val="0"/>
        <w:spacing w:after="0"/>
        <w:rPr>
          <w:rFonts w:cs="Helvetica"/>
        </w:rPr>
      </w:pPr>
      <w:r w:rsidRPr="005B726F">
        <w:rPr>
          <w:rFonts w:cs="Helvetica"/>
        </w:rPr>
        <w:t xml:space="preserve">(vi) </w:t>
      </w:r>
      <w:r w:rsidR="005B726F">
        <w:rPr>
          <w:rFonts w:cs="Helvetica"/>
        </w:rPr>
        <w:tab/>
      </w:r>
      <w:r w:rsidRPr="005B726F">
        <w:rPr>
          <w:rFonts w:cs="Helvetica"/>
        </w:rPr>
        <w:t>Parking space shall be provided for within the residential plot as follows:</w:t>
      </w:r>
    </w:p>
    <w:p w:rsidR="00F66EB6" w:rsidRPr="005B726F" w:rsidRDefault="00F66EB6" w:rsidP="005B726F">
      <w:pPr>
        <w:autoSpaceDE w:val="0"/>
        <w:autoSpaceDN w:val="0"/>
        <w:adjustRightInd w:val="0"/>
        <w:spacing w:after="0"/>
        <w:ind w:firstLine="720"/>
        <w:rPr>
          <w:rFonts w:cs="Helvetica"/>
        </w:rPr>
      </w:pPr>
      <w:r w:rsidRPr="005B726F">
        <w:rPr>
          <w:rFonts w:cs="Helvetica"/>
        </w:rPr>
        <w:lastRenderedPageBreak/>
        <w:t>a. 2 Equivalent Car Space (ECS) in plots of size 250-300 sqm;</w:t>
      </w:r>
    </w:p>
    <w:p w:rsidR="00F66EB6" w:rsidRPr="005B726F" w:rsidRDefault="00F66EB6" w:rsidP="005B726F">
      <w:pPr>
        <w:autoSpaceDE w:val="0"/>
        <w:autoSpaceDN w:val="0"/>
        <w:adjustRightInd w:val="0"/>
        <w:spacing w:after="0"/>
        <w:ind w:firstLine="720"/>
        <w:rPr>
          <w:rFonts w:cs="Helvetica"/>
        </w:rPr>
      </w:pPr>
      <w:r w:rsidRPr="005B726F">
        <w:rPr>
          <w:rFonts w:cs="Helvetica"/>
        </w:rPr>
        <w:t>b. I ECS for every 100sqm built up area, in plots exceeding 300 sqm.</w:t>
      </w:r>
    </w:p>
    <w:p w:rsidR="00F66EB6" w:rsidRPr="005B726F" w:rsidRDefault="00F66EB6" w:rsidP="000F56DA">
      <w:pPr>
        <w:autoSpaceDE w:val="0"/>
        <w:autoSpaceDN w:val="0"/>
        <w:adjustRightInd w:val="0"/>
        <w:spacing w:after="0"/>
        <w:ind w:left="720"/>
        <w:rPr>
          <w:rFonts w:cs="Helvetica"/>
        </w:rPr>
      </w:pPr>
      <w:r w:rsidRPr="005B726F">
        <w:rPr>
          <w:rFonts w:cs="Helvetica"/>
        </w:rPr>
        <w:t>Provided that if the permissible coverage is not achieved with the abovementioned</w:t>
      </w:r>
      <w:r w:rsidR="005B726F">
        <w:rPr>
          <w:rFonts w:cs="Helvetica"/>
        </w:rPr>
        <w:t xml:space="preserve"> </w:t>
      </w:r>
      <w:r w:rsidRPr="005B726F">
        <w:rPr>
          <w:rFonts w:cs="Helvetica"/>
        </w:rPr>
        <w:t>parking norms in a plot, the parking norms of the preceding category</w:t>
      </w:r>
      <w:r w:rsidR="005B726F">
        <w:rPr>
          <w:rFonts w:cs="Helvetica"/>
        </w:rPr>
        <w:t xml:space="preserve"> </w:t>
      </w:r>
      <w:r w:rsidRPr="005B726F">
        <w:rPr>
          <w:rFonts w:cs="Helvetica"/>
        </w:rPr>
        <w:t>shall be allowed.</w:t>
      </w:r>
    </w:p>
    <w:p w:rsidR="005B726F" w:rsidRDefault="005B726F" w:rsidP="00F66EB6">
      <w:pPr>
        <w:autoSpaceDE w:val="0"/>
        <w:autoSpaceDN w:val="0"/>
        <w:adjustRightInd w:val="0"/>
        <w:spacing w:after="0" w:line="240" w:lineRule="auto"/>
        <w:rPr>
          <w:rFonts w:ascii="Helvetica" w:hAnsi="Helvetica" w:cs="Helvetica"/>
        </w:rPr>
      </w:pPr>
    </w:p>
    <w:p w:rsidR="00F66EB6" w:rsidRPr="005A7A23" w:rsidRDefault="00F66EB6" w:rsidP="000F56DA">
      <w:pPr>
        <w:autoSpaceDE w:val="0"/>
        <w:autoSpaceDN w:val="0"/>
        <w:adjustRightInd w:val="0"/>
        <w:spacing w:after="0" w:line="240" w:lineRule="auto"/>
        <w:ind w:left="720" w:hanging="720"/>
        <w:jc w:val="both"/>
        <w:rPr>
          <w:rFonts w:cs="Helvetica"/>
        </w:rPr>
      </w:pPr>
      <w:r w:rsidRPr="005A7A23">
        <w:rPr>
          <w:rFonts w:cs="Helvetica"/>
        </w:rPr>
        <w:t xml:space="preserve">(vii) </w:t>
      </w:r>
      <w:r w:rsidR="005B726F" w:rsidRPr="005A7A23">
        <w:rPr>
          <w:rFonts w:cs="Helvetica"/>
        </w:rPr>
        <w:tab/>
      </w:r>
      <w:r w:rsidRPr="005A7A23">
        <w:rPr>
          <w:rFonts w:cs="Helvetica"/>
        </w:rPr>
        <w:t>If the building is constructed with stilt area of non-habitable height (less</w:t>
      </w:r>
      <w:r w:rsidR="005B726F" w:rsidRPr="005A7A23">
        <w:rPr>
          <w:rFonts w:cs="Helvetica"/>
        </w:rPr>
        <w:t xml:space="preserve"> </w:t>
      </w:r>
      <w:r w:rsidRPr="005A7A23">
        <w:rPr>
          <w:rFonts w:cs="Helvetica"/>
        </w:rPr>
        <w:t>than 2.4m), used for parking, such stilt area shall not be included in FAR</w:t>
      </w:r>
      <w:r w:rsidR="005B726F" w:rsidRPr="005A7A23">
        <w:rPr>
          <w:rFonts w:cs="Helvetica"/>
        </w:rPr>
        <w:t xml:space="preserve"> </w:t>
      </w:r>
      <w:r w:rsidRPr="005A7A23">
        <w:rPr>
          <w:rFonts w:cs="Helvetica"/>
        </w:rPr>
        <w:t>but would be counted towards the height of the building.</w:t>
      </w:r>
    </w:p>
    <w:p w:rsidR="005B726F" w:rsidRPr="005A7A23" w:rsidRDefault="005B726F" w:rsidP="005B726F">
      <w:pPr>
        <w:autoSpaceDE w:val="0"/>
        <w:autoSpaceDN w:val="0"/>
        <w:adjustRightInd w:val="0"/>
        <w:spacing w:after="0" w:line="240" w:lineRule="auto"/>
        <w:jc w:val="both"/>
        <w:rPr>
          <w:rFonts w:cs="Helvetica"/>
        </w:rPr>
      </w:pPr>
    </w:p>
    <w:p w:rsidR="005B726F" w:rsidRPr="005A7A23" w:rsidRDefault="005B726F" w:rsidP="005B726F">
      <w:pPr>
        <w:autoSpaceDE w:val="0"/>
        <w:autoSpaceDN w:val="0"/>
        <w:adjustRightInd w:val="0"/>
        <w:spacing w:after="0" w:line="240" w:lineRule="auto"/>
        <w:jc w:val="both"/>
        <w:rPr>
          <w:rFonts w:cs="Helvetica"/>
        </w:rPr>
      </w:pPr>
      <w:r w:rsidRPr="005A7A23">
        <w:rPr>
          <w:rFonts w:cs="Helvetica"/>
        </w:rPr>
        <w:t>(viii)</w:t>
      </w:r>
      <w:r w:rsidRPr="005A7A23">
        <w:rPr>
          <w:rFonts w:cs="Helvetica"/>
        </w:rPr>
        <w:tab/>
        <w:t>The minimum setbacks shall be as given in the following tables unless otherwise prescribed.</w:t>
      </w:r>
    </w:p>
    <w:p w:rsidR="005B726F" w:rsidRDefault="005B726F" w:rsidP="005B726F">
      <w:pPr>
        <w:autoSpaceDE w:val="0"/>
        <w:autoSpaceDN w:val="0"/>
        <w:adjustRightInd w:val="0"/>
        <w:spacing w:after="0" w:line="240" w:lineRule="auto"/>
        <w:jc w:val="both"/>
        <w:rPr>
          <w:rFonts w:cs="Helvetica"/>
        </w:rPr>
      </w:pPr>
    </w:p>
    <w:tbl>
      <w:tblPr>
        <w:tblStyle w:val="TableGrid"/>
        <w:tblW w:w="0" w:type="auto"/>
        <w:tblInd w:w="108" w:type="dxa"/>
        <w:tblLook w:val="04A0"/>
      </w:tblPr>
      <w:tblGrid>
        <w:gridCol w:w="720"/>
        <w:gridCol w:w="3330"/>
        <w:gridCol w:w="1080"/>
        <w:gridCol w:w="1146"/>
        <w:gridCol w:w="1104"/>
        <w:gridCol w:w="1260"/>
      </w:tblGrid>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S.No.</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Plot Size (in sqm)</w:t>
            </w:r>
          </w:p>
        </w:tc>
        <w:tc>
          <w:tcPr>
            <w:tcW w:w="4590" w:type="dxa"/>
            <w:gridSpan w:val="4"/>
          </w:tcPr>
          <w:p w:rsidR="005A7A23" w:rsidRPr="003324AA" w:rsidRDefault="005A7A23" w:rsidP="005A7A23">
            <w:pPr>
              <w:autoSpaceDE w:val="0"/>
              <w:autoSpaceDN w:val="0"/>
              <w:adjustRightInd w:val="0"/>
              <w:jc w:val="center"/>
              <w:rPr>
                <w:rFonts w:asciiTheme="minorHAnsi" w:hAnsiTheme="minorHAnsi" w:cs="Helvetica"/>
                <w:color w:val="auto"/>
              </w:rPr>
            </w:pPr>
            <w:r w:rsidRPr="003324AA">
              <w:rPr>
                <w:rFonts w:asciiTheme="minorHAnsi" w:hAnsiTheme="minorHAnsi" w:cs="Helvetica"/>
                <w:color w:val="auto"/>
              </w:rPr>
              <w:t>Minimum Setbacks (in metre)</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Front</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Rear</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Side (1)</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Side (2)</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1.</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Below 100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2.</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Above 100 and up to 250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Above 250 and up to 500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0</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4.</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Above 500 and up to 2000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3</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5.</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Above 2000 and up to 10000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9</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w:t>
            </w:r>
          </w:p>
        </w:tc>
      </w:tr>
      <w:tr w:rsidR="005A7A23" w:rsidTr="003324AA">
        <w:tc>
          <w:tcPr>
            <w:tcW w:w="72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w:t>
            </w:r>
          </w:p>
        </w:tc>
        <w:tc>
          <w:tcPr>
            <w:tcW w:w="333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Above 10000</w:t>
            </w:r>
          </w:p>
        </w:tc>
        <w:tc>
          <w:tcPr>
            <w:tcW w:w="108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15</w:t>
            </w:r>
          </w:p>
        </w:tc>
        <w:tc>
          <w:tcPr>
            <w:tcW w:w="1146"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9</w:t>
            </w:r>
          </w:p>
        </w:tc>
        <w:tc>
          <w:tcPr>
            <w:tcW w:w="1104"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69</w:t>
            </w:r>
          </w:p>
        </w:tc>
        <w:tc>
          <w:tcPr>
            <w:tcW w:w="1260" w:type="dxa"/>
          </w:tcPr>
          <w:p w:rsidR="005A7A23" w:rsidRPr="003324AA" w:rsidRDefault="005A7A23" w:rsidP="005B726F">
            <w:pPr>
              <w:autoSpaceDE w:val="0"/>
              <w:autoSpaceDN w:val="0"/>
              <w:adjustRightInd w:val="0"/>
              <w:rPr>
                <w:rFonts w:asciiTheme="minorHAnsi" w:hAnsiTheme="minorHAnsi" w:cs="Helvetica"/>
                <w:color w:val="auto"/>
              </w:rPr>
            </w:pPr>
            <w:r w:rsidRPr="003324AA">
              <w:rPr>
                <w:rFonts w:asciiTheme="minorHAnsi" w:hAnsiTheme="minorHAnsi" w:cs="Helvetica"/>
                <w:color w:val="auto"/>
              </w:rPr>
              <w:t>9</w:t>
            </w:r>
          </w:p>
        </w:tc>
      </w:tr>
    </w:tbl>
    <w:p w:rsidR="005B726F" w:rsidRDefault="005B726F" w:rsidP="005B726F">
      <w:pPr>
        <w:autoSpaceDE w:val="0"/>
        <w:autoSpaceDN w:val="0"/>
        <w:adjustRightInd w:val="0"/>
        <w:spacing w:after="0" w:line="240" w:lineRule="auto"/>
        <w:jc w:val="both"/>
        <w:rPr>
          <w:rFonts w:cs="Helvetica"/>
        </w:rPr>
      </w:pP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a) </w:t>
      </w:r>
      <w:r w:rsidRPr="000F56DA">
        <w:rPr>
          <w:rFonts w:cs="Helvetica"/>
        </w:rPr>
        <w:tab/>
        <w:t xml:space="preserve"> In case the permissible coverage is not achieved with the abovementioned</w:t>
      </w:r>
      <w:r>
        <w:rPr>
          <w:rFonts w:cs="Helvetica"/>
        </w:rPr>
        <w:t xml:space="preserve"> </w:t>
      </w:r>
      <w:r w:rsidRPr="000F56DA">
        <w:rPr>
          <w:rFonts w:cs="Helvetica"/>
        </w:rPr>
        <w:t>setbacks in a plot, the setbacks of the preceding category may</w:t>
      </w:r>
      <w:r>
        <w:rPr>
          <w:rFonts w:cs="Helvetica"/>
        </w:rPr>
        <w:t xml:space="preserve"> </w:t>
      </w:r>
      <w:r w:rsidRPr="000F56DA">
        <w:rPr>
          <w:rFonts w:cs="Helvetica"/>
        </w:rPr>
        <w:t>be allowed.</w:t>
      </w: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b) </w:t>
      </w:r>
      <w:r>
        <w:rPr>
          <w:rFonts w:cs="Helvetica"/>
        </w:rPr>
        <w:tab/>
      </w:r>
      <w:r w:rsidRPr="000F56DA">
        <w:rPr>
          <w:rFonts w:cs="Helvetica"/>
        </w:rPr>
        <w:t>In the case of construction in the future, a minimum 2m X 2m open</w:t>
      </w:r>
      <w:r>
        <w:rPr>
          <w:rFonts w:cs="Helvetica"/>
        </w:rPr>
        <w:t xml:space="preserve"> </w:t>
      </w:r>
      <w:r w:rsidRPr="000F56DA">
        <w:rPr>
          <w:rFonts w:cs="Helvetica"/>
        </w:rPr>
        <w:t>courtyard shall be provided for in residential plots of area of 50 sqm to</w:t>
      </w:r>
      <w:r>
        <w:rPr>
          <w:rFonts w:cs="Helvetica"/>
        </w:rPr>
        <w:t xml:space="preserve"> </w:t>
      </w:r>
      <w:r w:rsidRPr="000F56DA">
        <w:rPr>
          <w:rFonts w:cs="Helvetica"/>
        </w:rPr>
        <w:t>100 sqm.</w:t>
      </w:r>
    </w:p>
    <w:p w:rsidR="000F56DA" w:rsidRDefault="000F56DA" w:rsidP="000F56DA">
      <w:pPr>
        <w:autoSpaceDE w:val="0"/>
        <w:autoSpaceDN w:val="0"/>
        <w:adjustRightInd w:val="0"/>
        <w:spacing w:after="0"/>
        <w:jc w:val="both"/>
        <w:rPr>
          <w:rFonts w:cs="Helvetica"/>
        </w:rPr>
      </w:pP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(ix) </w:t>
      </w:r>
      <w:r>
        <w:rPr>
          <w:rFonts w:cs="Helvetica"/>
        </w:rPr>
        <w:tab/>
      </w:r>
      <w:r w:rsidRPr="000F56DA">
        <w:rPr>
          <w:rFonts w:cs="Helvetica"/>
        </w:rPr>
        <w:t>Plot owners/ allottees seeking extra coverage, additional floor or part</w:t>
      </w:r>
      <w:r>
        <w:rPr>
          <w:rFonts w:cs="Helvetica"/>
        </w:rPr>
        <w:t xml:space="preserve"> </w:t>
      </w:r>
      <w:r w:rsidRPr="000F56DA">
        <w:rPr>
          <w:rFonts w:cs="Helvetica"/>
        </w:rPr>
        <w:t>thereof, over and above Gazette Notification dated 23rd July 1998, as per</w:t>
      </w:r>
      <w:r>
        <w:rPr>
          <w:rFonts w:cs="Helvetica"/>
        </w:rPr>
        <w:t xml:space="preserve"> </w:t>
      </w:r>
      <w:r w:rsidRPr="000F56DA">
        <w:rPr>
          <w:rFonts w:cs="Helvetica"/>
        </w:rPr>
        <w:t>above mentioned norms, shall be charged betterment levy ( or additional</w:t>
      </w:r>
      <w:r>
        <w:rPr>
          <w:rFonts w:cs="Helvetica"/>
        </w:rPr>
        <w:t xml:space="preserve"> </w:t>
      </w:r>
      <w:r w:rsidRPr="000F56DA">
        <w:rPr>
          <w:rFonts w:cs="Helvetica"/>
        </w:rPr>
        <w:t>FAR charges ) at the rates notified with the approval of the Government,</w:t>
      </w:r>
      <w:r>
        <w:rPr>
          <w:rFonts w:cs="Helvetica"/>
        </w:rPr>
        <w:t xml:space="preserve"> </w:t>
      </w:r>
      <w:r w:rsidRPr="000F56DA">
        <w:rPr>
          <w:rFonts w:cs="Helvetica"/>
        </w:rPr>
        <w:t>from time to time. This is in addition to the levy payable on the additional</w:t>
      </w:r>
      <w:r>
        <w:rPr>
          <w:rFonts w:cs="Helvetica"/>
        </w:rPr>
        <w:t xml:space="preserve"> </w:t>
      </w:r>
      <w:r w:rsidRPr="000F56DA">
        <w:rPr>
          <w:rFonts w:cs="Helvetica"/>
        </w:rPr>
        <w:t>FAR allowed vide notification dated 23rd July 1998 and over the FAR</w:t>
      </w:r>
      <w:r>
        <w:rPr>
          <w:rFonts w:cs="Helvetica"/>
        </w:rPr>
        <w:t xml:space="preserve"> </w:t>
      </w:r>
      <w:r w:rsidRPr="000F56DA">
        <w:rPr>
          <w:rFonts w:cs="Helvetica"/>
        </w:rPr>
        <w:t>allowed vide notification dated 15th May 1995.</w:t>
      </w: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(x) </w:t>
      </w:r>
      <w:r>
        <w:rPr>
          <w:rFonts w:cs="Helvetica"/>
        </w:rPr>
        <w:tab/>
      </w:r>
      <w:r w:rsidRPr="000F56DA">
        <w:rPr>
          <w:rFonts w:cs="Helvetica"/>
        </w:rPr>
        <w:t>Plot owners/ allottees seeking regularization of construction in terms of</w:t>
      </w:r>
      <w:r>
        <w:rPr>
          <w:rFonts w:cs="Helvetica"/>
        </w:rPr>
        <w:t xml:space="preserve"> </w:t>
      </w:r>
      <w:r w:rsidRPr="000F56DA">
        <w:rPr>
          <w:rFonts w:cs="Helvetica"/>
        </w:rPr>
        <w:t>the additional coverage allowed under this notification, shall have to pay a</w:t>
      </w:r>
      <w:r>
        <w:rPr>
          <w:rFonts w:cs="Helvetica"/>
        </w:rPr>
        <w:t xml:space="preserve"> </w:t>
      </w:r>
      <w:r w:rsidRPr="000F56DA">
        <w:rPr>
          <w:rFonts w:cs="Helvetica"/>
        </w:rPr>
        <w:t>penalty and compounding charges notified with the approval of the</w:t>
      </w:r>
      <w:r>
        <w:rPr>
          <w:rFonts w:cs="Helvetica"/>
        </w:rPr>
        <w:t xml:space="preserve"> </w:t>
      </w:r>
      <w:r w:rsidRPr="000F56DA">
        <w:rPr>
          <w:rFonts w:cs="Helvetica"/>
        </w:rPr>
        <w:t>Government, over and above the betterment levy referred to in para (ix)</w:t>
      </w:r>
      <w:r>
        <w:rPr>
          <w:rFonts w:cs="Helvetica"/>
        </w:rPr>
        <w:t xml:space="preserve"> </w:t>
      </w:r>
      <w:r w:rsidRPr="000F56DA">
        <w:rPr>
          <w:rFonts w:cs="Helvetica"/>
        </w:rPr>
        <w:t>above.</w:t>
      </w: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(xi) </w:t>
      </w:r>
      <w:r w:rsidRPr="000F56DA">
        <w:rPr>
          <w:rFonts w:cs="Helvetica"/>
        </w:rPr>
        <w:tab/>
        <w:t>Plot owners / allottees seeking regularization of additional height in terms of this notification, will have to pay penalty and special compounding charges notified with the approval of the Government, in addition to betterment levy referred to in para (x).</w:t>
      </w: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t xml:space="preserve">(xii) </w:t>
      </w:r>
      <w:r w:rsidRPr="000F56DA">
        <w:rPr>
          <w:rFonts w:cs="Helvetica"/>
        </w:rPr>
        <w:tab/>
        <w:t>The amount so collected shall be deposited in an ESCROW ACCOUNT by the local body concerned for incurring expenditure for developing parking sites, augmentation of amenities/ infrastructure and environmental improvement programmes and a quarterly statement of the income and expenditure of the Account shall be rendered by the local bodies to the Government.</w:t>
      </w:r>
    </w:p>
    <w:p w:rsidR="000F56DA" w:rsidRPr="000F56DA" w:rsidRDefault="000F56DA" w:rsidP="000F56DA">
      <w:pPr>
        <w:autoSpaceDE w:val="0"/>
        <w:autoSpaceDN w:val="0"/>
        <w:adjustRightInd w:val="0"/>
        <w:spacing w:after="0"/>
        <w:ind w:left="720" w:hanging="720"/>
        <w:jc w:val="both"/>
        <w:rPr>
          <w:rFonts w:cs="Helvetica"/>
        </w:rPr>
      </w:pPr>
      <w:r w:rsidRPr="000F56DA">
        <w:rPr>
          <w:rFonts w:cs="Helvetica"/>
        </w:rPr>
        <w:lastRenderedPageBreak/>
        <w:t xml:space="preserve">(xiii) </w:t>
      </w:r>
      <w:r w:rsidRPr="000F56DA">
        <w:rPr>
          <w:rFonts w:cs="Helvetica"/>
        </w:rPr>
        <w:tab/>
        <w:t>Encroachment on public land shall not be regularized and shall be removed first before the local body grants sanction for regularization of additional construction / height.</w:t>
      </w:r>
    </w:p>
    <w:p w:rsidR="000F56DA" w:rsidRDefault="000F56DA" w:rsidP="000F56DA">
      <w:pPr>
        <w:autoSpaceDE w:val="0"/>
        <w:autoSpaceDN w:val="0"/>
        <w:adjustRightInd w:val="0"/>
        <w:spacing w:after="0"/>
        <w:ind w:left="720" w:hanging="720"/>
        <w:jc w:val="both"/>
        <w:rPr>
          <w:rFonts w:cs="Helvetica"/>
        </w:rPr>
      </w:pPr>
      <w:r w:rsidRPr="000F56DA">
        <w:rPr>
          <w:rFonts w:cs="Helvetica"/>
        </w:rPr>
        <w:t xml:space="preserve">(xiv) </w:t>
      </w:r>
      <w:r>
        <w:rPr>
          <w:rFonts w:cs="Helvetica"/>
        </w:rPr>
        <w:tab/>
      </w:r>
      <w:r w:rsidRPr="000F56DA">
        <w:rPr>
          <w:rFonts w:cs="Helvetica"/>
        </w:rPr>
        <w:t>Every applicant seeking sanction or regularization of additional FAR and /</w:t>
      </w:r>
      <w:r>
        <w:rPr>
          <w:rFonts w:cs="Helvetica"/>
        </w:rPr>
        <w:t xml:space="preserve"> </w:t>
      </w:r>
      <w:r w:rsidRPr="000F56DA">
        <w:rPr>
          <w:rFonts w:cs="Helvetica"/>
        </w:rPr>
        <w:t>or height shall submit a certificate of structural safety obtained from a</w:t>
      </w:r>
      <w:r>
        <w:rPr>
          <w:rFonts w:cs="Helvetica"/>
        </w:rPr>
        <w:t xml:space="preserve"> </w:t>
      </w:r>
      <w:r w:rsidRPr="000F56DA">
        <w:rPr>
          <w:rFonts w:cs="Helvetica"/>
        </w:rPr>
        <w:t>structural engineer. Where such certificate is not submitted or the Building</w:t>
      </w:r>
      <w:r>
        <w:rPr>
          <w:rFonts w:cs="Helvetica"/>
        </w:rPr>
        <w:t xml:space="preserve"> </w:t>
      </w:r>
      <w:r w:rsidRPr="000F56DA">
        <w:rPr>
          <w:rFonts w:cs="Helvetica"/>
        </w:rPr>
        <w:t>is otherwise found to be structurally unsafe, formal notice shall be given to</w:t>
      </w:r>
      <w:r>
        <w:rPr>
          <w:rFonts w:cs="Helvetica"/>
        </w:rPr>
        <w:t xml:space="preserve"> </w:t>
      </w:r>
      <w:r w:rsidRPr="000F56DA">
        <w:rPr>
          <w:rFonts w:cs="Helvetica"/>
        </w:rPr>
        <w:t>the owner by the local body concerned, to rectify the structural weakness</w:t>
      </w:r>
      <w:r>
        <w:rPr>
          <w:rFonts w:cs="Helvetica"/>
        </w:rPr>
        <w:t xml:space="preserve"> </w:t>
      </w:r>
      <w:r w:rsidRPr="000F56DA">
        <w:rPr>
          <w:rFonts w:cs="Helvetica"/>
        </w:rPr>
        <w:t>within a reasonable stipulated period, failing which the building shall be</w:t>
      </w:r>
      <w:r>
        <w:rPr>
          <w:rFonts w:cs="Helvetica"/>
        </w:rPr>
        <w:t xml:space="preserve"> </w:t>
      </w:r>
      <w:r w:rsidRPr="000F56DA">
        <w:rPr>
          <w:rFonts w:cs="Helvetica"/>
        </w:rPr>
        <w:t>declared unsafe by the local body concerned and shall be demolished by</w:t>
      </w:r>
      <w:r>
        <w:rPr>
          <w:rFonts w:cs="Helvetica"/>
        </w:rPr>
        <w:t xml:space="preserve"> </w:t>
      </w:r>
      <w:r w:rsidRPr="000F56DA">
        <w:rPr>
          <w:rFonts w:cs="Helvetica"/>
        </w:rPr>
        <w:t>the owner or the local body.</w:t>
      </w:r>
    </w:p>
    <w:p w:rsidR="000F56DA" w:rsidRDefault="000F56DA" w:rsidP="000F56DA">
      <w:pPr>
        <w:autoSpaceDE w:val="0"/>
        <w:autoSpaceDN w:val="0"/>
        <w:adjustRightInd w:val="0"/>
        <w:spacing w:after="0"/>
        <w:ind w:left="720" w:hanging="720"/>
        <w:jc w:val="both"/>
        <w:rPr>
          <w:rFonts w:cs="Helvetica"/>
        </w:rPr>
      </w:pPr>
    </w:p>
    <w:p w:rsidR="000F56DA" w:rsidRPr="000F56DA" w:rsidRDefault="000F56DA" w:rsidP="000F56DA">
      <w:pPr>
        <w:autoSpaceDE w:val="0"/>
        <w:autoSpaceDN w:val="0"/>
        <w:adjustRightInd w:val="0"/>
        <w:spacing w:after="0"/>
        <w:ind w:left="720" w:hanging="720"/>
        <w:jc w:val="both"/>
        <w:rPr>
          <w:rFonts w:cs="Helvetica"/>
        </w:rPr>
      </w:pPr>
    </w:p>
    <w:p w:rsidR="000F56DA" w:rsidRPr="000F56DA" w:rsidRDefault="000F56DA" w:rsidP="000F56DA">
      <w:pPr>
        <w:autoSpaceDE w:val="0"/>
        <w:autoSpaceDN w:val="0"/>
        <w:adjustRightInd w:val="0"/>
        <w:spacing w:after="0"/>
        <w:jc w:val="right"/>
        <w:rPr>
          <w:rFonts w:cs="Helvetica"/>
        </w:rPr>
      </w:pPr>
      <w:r w:rsidRPr="000F56DA">
        <w:rPr>
          <w:rFonts w:cs="Helvetica"/>
        </w:rPr>
        <w:t>[K-13011/9/06-DD IB]</w:t>
      </w:r>
    </w:p>
    <w:p w:rsidR="000F56DA" w:rsidRPr="000F56DA" w:rsidRDefault="000F56DA" w:rsidP="000F56DA">
      <w:pPr>
        <w:autoSpaceDE w:val="0"/>
        <w:autoSpaceDN w:val="0"/>
        <w:adjustRightInd w:val="0"/>
        <w:spacing w:after="0"/>
        <w:jc w:val="right"/>
        <w:rPr>
          <w:rFonts w:cs="Helvetica"/>
        </w:rPr>
      </w:pPr>
      <w:r w:rsidRPr="000F56DA">
        <w:rPr>
          <w:rFonts w:cs="Helvetica"/>
        </w:rPr>
        <w:t>(S.Mukherjee)</w:t>
      </w:r>
    </w:p>
    <w:p w:rsidR="000F56DA" w:rsidRPr="000F56DA" w:rsidRDefault="000F56DA" w:rsidP="000F56DA">
      <w:pPr>
        <w:autoSpaceDE w:val="0"/>
        <w:autoSpaceDN w:val="0"/>
        <w:adjustRightInd w:val="0"/>
        <w:spacing w:after="0"/>
        <w:jc w:val="right"/>
        <w:rPr>
          <w:rFonts w:cs="Helvetica"/>
          <w:sz w:val="20"/>
          <w:szCs w:val="20"/>
        </w:rPr>
      </w:pPr>
      <w:r w:rsidRPr="000F56DA">
        <w:rPr>
          <w:rFonts w:cs="Helvetica"/>
        </w:rPr>
        <w:t>Under Secretary to the Government of India</w:t>
      </w:r>
    </w:p>
    <w:p w:rsidR="000F56DA" w:rsidRPr="000F56DA" w:rsidRDefault="000F56DA" w:rsidP="000F56DA">
      <w:pPr>
        <w:autoSpaceDE w:val="0"/>
        <w:autoSpaceDN w:val="0"/>
        <w:adjustRightInd w:val="0"/>
        <w:spacing w:after="0"/>
        <w:jc w:val="both"/>
        <w:rPr>
          <w:rFonts w:cs="Helvetica"/>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B57114" w:rsidRDefault="00B57114" w:rsidP="00B57114">
      <w:pPr>
        <w:spacing w:after="0" w:line="240" w:lineRule="auto"/>
        <w:rPr>
          <w:b/>
          <w:bCs/>
          <w:sz w:val="24"/>
          <w:szCs w:val="24"/>
        </w:rPr>
      </w:pPr>
    </w:p>
    <w:p w:rsidR="00406B29" w:rsidRPr="00FE780E" w:rsidRDefault="000F56DA" w:rsidP="00B57114">
      <w:pPr>
        <w:spacing w:after="0" w:line="240" w:lineRule="auto"/>
        <w:ind w:left="1440" w:firstLine="720"/>
        <w:rPr>
          <w:b/>
          <w:bCs/>
          <w:sz w:val="24"/>
          <w:szCs w:val="24"/>
        </w:rPr>
      </w:pPr>
      <w:r>
        <w:rPr>
          <w:b/>
          <w:bCs/>
          <w:sz w:val="24"/>
          <w:szCs w:val="24"/>
        </w:rPr>
        <w:t>D</w:t>
      </w:r>
      <w:r w:rsidR="00406B29" w:rsidRPr="00FE780E">
        <w:rPr>
          <w:b/>
          <w:bCs/>
          <w:sz w:val="24"/>
          <w:szCs w:val="24"/>
        </w:rPr>
        <w:t xml:space="preserve">ETAILS OF GAON SABHA LAND IN RURAL VILLAGES </w:t>
      </w:r>
    </w:p>
    <w:p w:rsidR="000F56DA" w:rsidRDefault="000F56DA" w:rsidP="00406B29">
      <w:pPr>
        <w:spacing w:after="0" w:line="240" w:lineRule="auto"/>
        <w:jc w:val="center"/>
        <w:rPr>
          <w:b/>
          <w:bCs/>
          <w:sz w:val="24"/>
          <w:szCs w:val="24"/>
        </w:rPr>
      </w:pPr>
    </w:p>
    <w:p w:rsidR="00406B29" w:rsidRDefault="00406B29" w:rsidP="00406B29">
      <w:pPr>
        <w:spacing w:after="0" w:line="240" w:lineRule="auto"/>
        <w:jc w:val="center"/>
        <w:rPr>
          <w:b/>
          <w:bCs/>
          <w:sz w:val="24"/>
          <w:szCs w:val="24"/>
        </w:rPr>
      </w:pPr>
      <w:r w:rsidRPr="00FE780E">
        <w:rPr>
          <w:b/>
          <w:bCs/>
          <w:sz w:val="24"/>
          <w:szCs w:val="24"/>
        </w:rPr>
        <w:t>DISTRICT: SOUTH-WEST</w:t>
      </w:r>
    </w:p>
    <w:p w:rsidR="003324AA" w:rsidRPr="00FE780E" w:rsidRDefault="003324AA" w:rsidP="00406B29">
      <w:pPr>
        <w:spacing w:after="0" w:line="240" w:lineRule="auto"/>
        <w:jc w:val="center"/>
        <w:rPr>
          <w:b/>
          <w:bCs/>
          <w:sz w:val="24"/>
          <w:szCs w:val="24"/>
        </w:rPr>
      </w:pPr>
    </w:p>
    <w:tbl>
      <w:tblPr>
        <w:tblW w:w="0" w:type="auto"/>
        <w:tblLook w:val="04A0"/>
      </w:tblPr>
      <w:tblGrid>
        <w:gridCol w:w="1098"/>
        <w:gridCol w:w="3240"/>
        <w:gridCol w:w="2070"/>
        <w:gridCol w:w="2340"/>
      </w:tblGrid>
      <w:tr w:rsidR="00406B29" w:rsidTr="00406B29">
        <w:tc>
          <w:tcPr>
            <w:tcW w:w="1098" w:type="dxa"/>
          </w:tcPr>
          <w:p w:rsidR="00406B29" w:rsidRPr="00677BA9" w:rsidRDefault="00406B29" w:rsidP="00406B29">
            <w:pPr>
              <w:spacing w:after="0" w:line="240" w:lineRule="auto"/>
            </w:pPr>
            <w:r w:rsidRPr="00677BA9">
              <w:t>Sl.No.</w:t>
            </w:r>
          </w:p>
        </w:tc>
        <w:tc>
          <w:tcPr>
            <w:tcW w:w="3240" w:type="dxa"/>
          </w:tcPr>
          <w:p w:rsidR="00406B29" w:rsidRPr="00677BA9" w:rsidRDefault="00406B29" w:rsidP="00406B29">
            <w:pPr>
              <w:spacing w:after="0" w:line="240" w:lineRule="auto"/>
            </w:pPr>
            <w:r w:rsidRPr="00677BA9">
              <w:t>Name of the village</w:t>
            </w:r>
          </w:p>
        </w:tc>
        <w:tc>
          <w:tcPr>
            <w:tcW w:w="2070" w:type="dxa"/>
          </w:tcPr>
          <w:p w:rsidR="00406B29" w:rsidRDefault="00406B29" w:rsidP="00406B29">
            <w:pPr>
              <w:spacing w:after="0" w:line="240" w:lineRule="auto"/>
              <w:jc w:val="center"/>
            </w:pPr>
            <w:r w:rsidRPr="00677BA9">
              <w:t xml:space="preserve">Total Gaon </w:t>
            </w:r>
          </w:p>
          <w:p w:rsidR="00406B29" w:rsidRPr="00677BA9" w:rsidRDefault="00406B29" w:rsidP="00406B29">
            <w:pPr>
              <w:spacing w:after="0" w:line="240" w:lineRule="auto"/>
              <w:jc w:val="center"/>
            </w:pPr>
            <w:r w:rsidRPr="00677BA9">
              <w:t>Sabha Land</w:t>
            </w:r>
          </w:p>
        </w:tc>
        <w:tc>
          <w:tcPr>
            <w:tcW w:w="2340" w:type="dxa"/>
          </w:tcPr>
          <w:p w:rsidR="00406B29" w:rsidRDefault="00406B29" w:rsidP="00406B29">
            <w:pPr>
              <w:spacing w:after="0" w:line="240" w:lineRule="auto"/>
              <w:jc w:val="center"/>
            </w:pPr>
            <w:r w:rsidRPr="00677BA9">
              <w:t xml:space="preserve">Encroached Gaon </w:t>
            </w:r>
          </w:p>
          <w:p w:rsidR="00406B29" w:rsidRPr="00677BA9" w:rsidRDefault="00406B29" w:rsidP="00406B29">
            <w:pPr>
              <w:spacing w:after="0" w:line="240" w:lineRule="auto"/>
              <w:jc w:val="center"/>
            </w:pPr>
            <w:r w:rsidRPr="00677BA9">
              <w:t>Sabha Land</w:t>
            </w:r>
          </w:p>
        </w:tc>
      </w:tr>
      <w:tr w:rsidR="00406B29" w:rsidTr="00406B29">
        <w:tc>
          <w:tcPr>
            <w:tcW w:w="1098" w:type="dxa"/>
          </w:tcPr>
          <w:p w:rsidR="00406B29" w:rsidRPr="00E80F57" w:rsidRDefault="00406B29" w:rsidP="00406B29">
            <w:pPr>
              <w:spacing w:after="0" w:line="240" w:lineRule="auto"/>
            </w:pPr>
            <w:r w:rsidRPr="00E80F57">
              <w:t>1.</w:t>
            </w:r>
          </w:p>
        </w:tc>
        <w:tc>
          <w:tcPr>
            <w:tcW w:w="3240" w:type="dxa"/>
          </w:tcPr>
          <w:p w:rsidR="00406B29" w:rsidRPr="00E80F57" w:rsidRDefault="00406B29" w:rsidP="00406B29">
            <w:pPr>
              <w:spacing w:after="0" w:line="240" w:lineRule="auto"/>
            </w:pPr>
            <w:r w:rsidRPr="00E80F57">
              <w:t>Sherpur</w:t>
            </w:r>
          </w:p>
        </w:tc>
        <w:tc>
          <w:tcPr>
            <w:tcW w:w="2070" w:type="dxa"/>
          </w:tcPr>
          <w:p w:rsidR="00406B29" w:rsidRPr="00E80F57" w:rsidRDefault="00406B29" w:rsidP="00406B29">
            <w:pPr>
              <w:spacing w:after="0" w:line="240" w:lineRule="auto"/>
              <w:jc w:val="center"/>
            </w:pPr>
            <w:r w:rsidRPr="00E80F57">
              <w:t>30-08</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2.</w:t>
            </w:r>
          </w:p>
        </w:tc>
        <w:tc>
          <w:tcPr>
            <w:tcW w:w="3240" w:type="dxa"/>
          </w:tcPr>
          <w:p w:rsidR="00406B29" w:rsidRPr="00E80F57" w:rsidRDefault="00406B29" w:rsidP="00406B29">
            <w:pPr>
              <w:spacing w:after="0" w:line="240" w:lineRule="auto"/>
            </w:pPr>
            <w:r w:rsidRPr="00E80F57">
              <w:t>Tajpurkhurd</w:t>
            </w:r>
          </w:p>
        </w:tc>
        <w:tc>
          <w:tcPr>
            <w:tcW w:w="2070" w:type="dxa"/>
          </w:tcPr>
          <w:p w:rsidR="00406B29" w:rsidRPr="00E80F57" w:rsidRDefault="00406B29" w:rsidP="00406B29">
            <w:pPr>
              <w:spacing w:after="0" w:line="240" w:lineRule="auto"/>
              <w:jc w:val="center"/>
            </w:pPr>
            <w:r w:rsidRPr="00E80F57">
              <w:t>49-11</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3.</w:t>
            </w:r>
          </w:p>
        </w:tc>
        <w:tc>
          <w:tcPr>
            <w:tcW w:w="3240" w:type="dxa"/>
          </w:tcPr>
          <w:p w:rsidR="00406B29" w:rsidRPr="00E80F57" w:rsidRDefault="00406B29" w:rsidP="00406B29">
            <w:pPr>
              <w:spacing w:after="0" w:line="240" w:lineRule="auto"/>
            </w:pPr>
            <w:r w:rsidRPr="00E80F57">
              <w:t>Surukhpur</w:t>
            </w:r>
          </w:p>
        </w:tc>
        <w:tc>
          <w:tcPr>
            <w:tcW w:w="2070" w:type="dxa"/>
          </w:tcPr>
          <w:p w:rsidR="00406B29" w:rsidRPr="00E80F57" w:rsidRDefault="00406B29" w:rsidP="00406B29">
            <w:pPr>
              <w:spacing w:after="0" w:line="240" w:lineRule="auto"/>
              <w:jc w:val="center"/>
            </w:pPr>
            <w:r w:rsidRPr="00E80F57">
              <w:t>136-11</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4.</w:t>
            </w:r>
          </w:p>
        </w:tc>
        <w:tc>
          <w:tcPr>
            <w:tcW w:w="3240" w:type="dxa"/>
          </w:tcPr>
          <w:p w:rsidR="00406B29" w:rsidRPr="00E80F57" w:rsidRDefault="00406B29" w:rsidP="00406B29">
            <w:pPr>
              <w:spacing w:after="0" w:line="240" w:lineRule="auto"/>
            </w:pPr>
            <w:r w:rsidRPr="00E80F57">
              <w:t>Sarangpur</w:t>
            </w:r>
          </w:p>
        </w:tc>
        <w:tc>
          <w:tcPr>
            <w:tcW w:w="2070" w:type="dxa"/>
          </w:tcPr>
          <w:p w:rsidR="00406B29" w:rsidRPr="00E80F57" w:rsidRDefault="00406B29" w:rsidP="00406B29">
            <w:pPr>
              <w:spacing w:after="0" w:line="240" w:lineRule="auto"/>
              <w:jc w:val="center"/>
            </w:pPr>
            <w:r w:rsidRPr="00E80F57">
              <w:t>270-03</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5.</w:t>
            </w:r>
          </w:p>
        </w:tc>
        <w:tc>
          <w:tcPr>
            <w:tcW w:w="3240" w:type="dxa"/>
          </w:tcPr>
          <w:p w:rsidR="00406B29" w:rsidRPr="00E80F57" w:rsidRDefault="00406B29" w:rsidP="00406B29">
            <w:pPr>
              <w:spacing w:after="0" w:line="240" w:lineRule="auto"/>
            </w:pPr>
            <w:r w:rsidRPr="00E80F57">
              <w:t>Asalatpur Khawat</w:t>
            </w:r>
          </w:p>
        </w:tc>
        <w:tc>
          <w:tcPr>
            <w:tcW w:w="2070" w:type="dxa"/>
          </w:tcPr>
          <w:p w:rsidR="00406B29" w:rsidRPr="00E80F57" w:rsidRDefault="00406B29" w:rsidP="00406B29">
            <w:pPr>
              <w:spacing w:after="0" w:line="240" w:lineRule="auto"/>
              <w:jc w:val="center"/>
            </w:pPr>
            <w:r w:rsidRPr="00E80F57">
              <w:t>49-10</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6.</w:t>
            </w:r>
          </w:p>
        </w:tc>
        <w:tc>
          <w:tcPr>
            <w:tcW w:w="3240" w:type="dxa"/>
          </w:tcPr>
          <w:p w:rsidR="00406B29" w:rsidRPr="00E80F57" w:rsidRDefault="00406B29" w:rsidP="00406B29">
            <w:pPr>
              <w:spacing w:after="0" w:line="240" w:lineRule="auto"/>
            </w:pPr>
            <w:r w:rsidRPr="00E80F57">
              <w:t>Daulatpur</w:t>
            </w:r>
          </w:p>
        </w:tc>
        <w:tc>
          <w:tcPr>
            <w:tcW w:w="2070" w:type="dxa"/>
          </w:tcPr>
          <w:p w:rsidR="00406B29" w:rsidRPr="00E80F57" w:rsidRDefault="00406B29" w:rsidP="00406B29">
            <w:pPr>
              <w:spacing w:after="0" w:line="240" w:lineRule="auto"/>
              <w:jc w:val="center"/>
            </w:pPr>
            <w:r w:rsidRPr="00E80F57">
              <w:t>224-02</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7.</w:t>
            </w:r>
          </w:p>
        </w:tc>
        <w:tc>
          <w:tcPr>
            <w:tcW w:w="3240" w:type="dxa"/>
          </w:tcPr>
          <w:p w:rsidR="00406B29" w:rsidRPr="00E80F57" w:rsidRDefault="00406B29" w:rsidP="00406B29">
            <w:pPr>
              <w:spacing w:after="0" w:line="240" w:lineRule="auto"/>
            </w:pPr>
            <w:r w:rsidRPr="00E80F57">
              <w:t>Rawta</w:t>
            </w:r>
          </w:p>
        </w:tc>
        <w:tc>
          <w:tcPr>
            <w:tcW w:w="2070" w:type="dxa"/>
          </w:tcPr>
          <w:p w:rsidR="00406B29" w:rsidRPr="00E80F57" w:rsidRDefault="00406B29" w:rsidP="00406B29">
            <w:pPr>
              <w:spacing w:after="0" w:line="240" w:lineRule="auto"/>
              <w:jc w:val="center"/>
            </w:pPr>
            <w:r w:rsidRPr="00E80F57">
              <w:t>721-14</w:t>
            </w:r>
          </w:p>
        </w:tc>
        <w:tc>
          <w:tcPr>
            <w:tcW w:w="2340" w:type="dxa"/>
          </w:tcPr>
          <w:p w:rsidR="00406B29" w:rsidRPr="00E80F57" w:rsidRDefault="00406B29" w:rsidP="00406B29">
            <w:pPr>
              <w:spacing w:after="0" w:line="240" w:lineRule="auto"/>
              <w:jc w:val="center"/>
            </w:pPr>
            <w:r w:rsidRPr="00E80F57">
              <w:t>5-15</w:t>
            </w:r>
          </w:p>
        </w:tc>
      </w:tr>
      <w:tr w:rsidR="00406B29" w:rsidTr="00406B29">
        <w:tc>
          <w:tcPr>
            <w:tcW w:w="1098" w:type="dxa"/>
          </w:tcPr>
          <w:p w:rsidR="00406B29" w:rsidRPr="00E80F57" w:rsidRDefault="00406B29" w:rsidP="00406B29">
            <w:pPr>
              <w:spacing w:after="0" w:line="240" w:lineRule="auto"/>
            </w:pPr>
            <w:r w:rsidRPr="00E80F57">
              <w:t>8.</w:t>
            </w:r>
          </w:p>
        </w:tc>
        <w:tc>
          <w:tcPr>
            <w:tcW w:w="3240" w:type="dxa"/>
          </w:tcPr>
          <w:p w:rsidR="00406B29" w:rsidRPr="00E80F57" w:rsidRDefault="00406B29" w:rsidP="00406B29">
            <w:pPr>
              <w:spacing w:after="0" w:line="240" w:lineRule="auto"/>
            </w:pPr>
            <w:r w:rsidRPr="00E80F57">
              <w:t>Nangli Sakrawati</w:t>
            </w:r>
          </w:p>
        </w:tc>
        <w:tc>
          <w:tcPr>
            <w:tcW w:w="2070" w:type="dxa"/>
          </w:tcPr>
          <w:p w:rsidR="00406B29" w:rsidRPr="00E80F57" w:rsidRDefault="00406B29" w:rsidP="00406B29">
            <w:pPr>
              <w:spacing w:after="0" w:line="240" w:lineRule="auto"/>
              <w:jc w:val="center"/>
            </w:pPr>
            <w:r w:rsidRPr="00E80F57">
              <w:t>535-4</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9.</w:t>
            </w:r>
          </w:p>
        </w:tc>
        <w:tc>
          <w:tcPr>
            <w:tcW w:w="3240" w:type="dxa"/>
          </w:tcPr>
          <w:p w:rsidR="00406B29" w:rsidRPr="00E80F57" w:rsidRDefault="00406B29" w:rsidP="00406B29">
            <w:pPr>
              <w:spacing w:after="0" w:line="240" w:lineRule="auto"/>
            </w:pPr>
            <w:r w:rsidRPr="00E80F57">
              <w:t>Mundella Kalan</w:t>
            </w:r>
          </w:p>
        </w:tc>
        <w:tc>
          <w:tcPr>
            <w:tcW w:w="2070" w:type="dxa"/>
          </w:tcPr>
          <w:p w:rsidR="00406B29" w:rsidRPr="00E80F57" w:rsidRDefault="00406B29" w:rsidP="00406B29">
            <w:pPr>
              <w:spacing w:after="0" w:line="240" w:lineRule="auto"/>
              <w:jc w:val="center"/>
            </w:pPr>
            <w:r w:rsidRPr="00E80F57">
              <w:t>697-02</w:t>
            </w:r>
          </w:p>
        </w:tc>
        <w:tc>
          <w:tcPr>
            <w:tcW w:w="2340" w:type="dxa"/>
          </w:tcPr>
          <w:p w:rsidR="00406B29" w:rsidRPr="00E80F57" w:rsidRDefault="00406B29" w:rsidP="00406B29">
            <w:pPr>
              <w:spacing w:after="0" w:line="240" w:lineRule="auto"/>
              <w:jc w:val="center"/>
            </w:pPr>
            <w:r w:rsidRPr="00E80F57">
              <w:t>93-08</w:t>
            </w:r>
          </w:p>
        </w:tc>
      </w:tr>
      <w:tr w:rsidR="00406B29" w:rsidTr="00406B29">
        <w:tc>
          <w:tcPr>
            <w:tcW w:w="1098" w:type="dxa"/>
          </w:tcPr>
          <w:p w:rsidR="00406B29" w:rsidRPr="00E80F57" w:rsidRDefault="00406B29" w:rsidP="00406B29">
            <w:pPr>
              <w:spacing w:after="0" w:line="240" w:lineRule="auto"/>
            </w:pPr>
            <w:r w:rsidRPr="00E80F57">
              <w:t>10.</w:t>
            </w:r>
          </w:p>
        </w:tc>
        <w:tc>
          <w:tcPr>
            <w:tcW w:w="3240" w:type="dxa"/>
          </w:tcPr>
          <w:p w:rsidR="00406B29" w:rsidRPr="00E80F57" w:rsidRDefault="00406B29" w:rsidP="00406B29">
            <w:pPr>
              <w:spacing w:after="0" w:line="240" w:lineRule="auto"/>
            </w:pPr>
            <w:r w:rsidRPr="00E80F57">
              <w:t>Mundella Khurd</w:t>
            </w:r>
          </w:p>
        </w:tc>
        <w:tc>
          <w:tcPr>
            <w:tcW w:w="2070" w:type="dxa"/>
          </w:tcPr>
          <w:p w:rsidR="00406B29" w:rsidRPr="00E80F57" w:rsidRDefault="00406B29" w:rsidP="00406B29">
            <w:pPr>
              <w:spacing w:after="0" w:line="240" w:lineRule="auto"/>
              <w:jc w:val="center"/>
            </w:pPr>
            <w:r w:rsidRPr="00E80F57">
              <w:t>1059-19</w:t>
            </w:r>
          </w:p>
        </w:tc>
        <w:tc>
          <w:tcPr>
            <w:tcW w:w="2340" w:type="dxa"/>
          </w:tcPr>
          <w:p w:rsidR="00406B29" w:rsidRPr="00E80F57" w:rsidRDefault="00406B29" w:rsidP="00406B29">
            <w:pPr>
              <w:spacing w:after="0" w:line="240" w:lineRule="auto"/>
              <w:jc w:val="center"/>
            </w:pPr>
            <w:r w:rsidRPr="00E80F57">
              <w:t>14-08</w:t>
            </w:r>
          </w:p>
        </w:tc>
      </w:tr>
      <w:tr w:rsidR="00406B29" w:rsidTr="00406B29">
        <w:tc>
          <w:tcPr>
            <w:tcW w:w="1098" w:type="dxa"/>
          </w:tcPr>
          <w:p w:rsidR="00406B29" w:rsidRPr="00E80F57" w:rsidRDefault="00406B29" w:rsidP="00406B29">
            <w:pPr>
              <w:spacing w:after="0" w:line="240" w:lineRule="auto"/>
            </w:pPr>
            <w:r w:rsidRPr="00E80F57">
              <w:t>11.</w:t>
            </w:r>
          </w:p>
        </w:tc>
        <w:tc>
          <w:tcPr>
            <w:tcW w:w="3240" w:type="dxa"/>
          </w:tcPr>
          <w:p w:rsidR="00406B29" w:rsidRPr="00E80F57" w:rsidRDefault="00406B29" w:rsidP="00406B29">
            <w:pPr>
              <w:spacing w:after="0" w:line="240" w:lineRule="auto"/>
            </w:pPr>
            <w:r w:rsidRPr="00E80F57">
              <w:t>Roshan Pura</w:t>
            </w:r>
          </w:p>
        </w:tc>
        <w:tc>
          <w:tcPr>
            <w:tcW w:w="2070" w:type="dxa"/>
          </w:tcPr>
          <w:p w:rsidR="00406B29" w:rsidRPr="00E80F57" w:rsidRDefault="00406B29" w:rsidP="00406B29">
            <w:pPr>
              <w:spacing w:after="0" w:line="240" w:lineRule="auto"/>
              <w:jc w:val="center"/>
            </w:pPr>
            <w:r w:rsidRPr="00E80F57">
              <w:t>158-09</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12.</w:t>
            </w:r>
          </w:p>
        </w:tc>
        <w:tc>
          <w:tcPr>
            <w:tcW w:w="3240" w:type="dxa"/>
          </w:tcPr>
          <w:p w:rsidR="00406B29" w:rsidRPr="00E80F57" w:rsidRDefault="00406B29" w:rsidP="00406B29">
            <w:pPr>
              <w:spacing w:after="0" w:line="240" w:lineRule="auto"/>
            </w:pPr>
            <w:r w:rsidRPr="00E80F57">
              <w:t>Malikpur</w:t>
            </w:r>
          </w:p>
        </w:tc>
        <w:tc>
          <w:tcPr>
            <w:tcW w:w="2070" w:type="dxa"/>
          </w:tcPr>
          <w:p w:rsidR="00406B29" w:rsidRPr="00E80F57" w:rsidRDefault="00406B29" w:rsidP="00406B29">
            <w:pPr>
              <w:spacing w:after="0" w:line="240" w:lineRule="auto"/>
              <w:jc w:val="center"/>
            </w:pPr>
            <w:r w:rsidRPr="00E80F57">
              <w:t>582-00</w:t>
            </w:r>
          </w:p>
        </w:tc>
        <w:tc>
          <w:tcPr>
            <w:tcW w:w="2340" w:type="dxa"/>
          </w:tcPr>
          <w:p w:rsidR="00406B29" w:rsidRPr="00E80F57" w:rsidRDefault="00406B29" w:rsidP="00406B29">
            <w:pPr>
              <w:spacing w:after="0" w:line="240" w:lineRule="auto"/>
              <w:jc w:val="center"/>
            </w:pPr>
            <w:r w:rsidRPr="00E80F57">
              <w:t>121-17</w:t>
            </w:r>
          </w:p>
        </w:tc>
      </w:tr>
      <w:tr w:rsidR="00406B29" w:rsidTr="00406B29">
        <w:tc>
          <w:tcPr>
            <w:tcW w:w="1098" w:type="dxa"/>
          </w:tcPr>
          <w:p w:rsidR="00406B29" w:rsidRPr="00E80F57" w:rsidRDefault="00406B29" w:rsidP="00406B29">
            <w:pPr>
              <w:spacing w:after="0" w:line="240" w:lineRule="auto"/>
            </w:pPr>
            <w:r w:rsidRPr="00E80F57">
              <w:t>13.</w:t>
            </w:r>
          </w:p>
        </w:tc>
        <w:tc>
          <w:tcPr>
            <w:tcW w:w="3240" w:type="dxa"/>
          </w:tcPr>
          <w:p w:rsidR="00406B29" w:rsidRPr="00E80F57" w:rsidRDefault="00406B29" w:rsidP="00406B29">
            <w:pPr>
              <w:spacing w:after="0" w:line="240" w:lineRule="auto"/>
            </w:pPr>
            <w:r w:rsidRPr="00E80F57">
              <w:t>Mitraon</w:t>
            </w:r>
          </w:p>
        </w:tc>
        <w:tc>
          <w:tcPr>
            <w:tcW w:w="2070" w:type="dxa"/>
          </w:tcPr>
          <w:p w:rsidR="00406B29" w:rsidRPr="00E80F57" w:rsidRDefault="00406B29" w:rsidP="00406B29">
            <w:pPr>
              <w:spacing w:after="0" w:line="240" w:lineRule="auto"/>
              <w:jc w:val="center"/>
            </w:pPr>
            <w:r w:rsidRPr="00E80F57">
              <w:t>999-7</w:t>
            </w:r>
          </w:p>
        </w:tc>
        <w:tc>
          <w:tcPr>
            <w:tcW w:w="2340" w:type="dxa"/>
          </w:tcPr>
          <w:p w:rsidR="00406B29" w:rsidRPr="00E80F57" w:rsidRDefault="00406B29" w:rsidP="00406B29">
            <w:pPr>
              <w:spacing w:after="0" w:line="240" w:lineRule="auto"/>
              <w:jc w:val="center"/>
            </w:pPr>
            <w:r w:rsidRPr="00E80F57">
              <w:t>90-00</w:t>
            </w:r>
          </w:p>
        </w:tc>
      </w:tr>
      <w:tr w:rsidR="00406B29" w:rsidTr="00406B29">
        <w:tc>
          <w:tcPr>
            <w:tcW w:w="1098" w:type="dxa"/>
          </w:tcPr>
          <w:p w:rsidR="00406B29" w:rsidRPr="00E80F57" w:rsidRDefault="00406B29" w:rsidP="00406B29">
            <w:pPr>
              <w:spacing w:after="0" w:line="240" w:lineRule="auto"/>
            </w:pPr>
            <w:r w:rsidRPr="00E80F57">
              <w:t>14.</w:t>
            </w:r>
          </w:p>
        </w:tc>
        <w:tc>
          <w:tcPr>
            <w:tcW w:w="3240" w:type="dxa"/>
          </w:tcPr>
          <w:p w:rsidR="00406B29" w:rsidRPr="00E80F57" w:rsidRDefault="00406B29" w:rsidP="00406B29">
            <w:pPr>
              <w:spacing w:after="0" w:line="240" w:lineRule="auto"/>
            </w:pPr>
            <w:r w:rsidRPr="00E80F57">
              <w:t>Rewla Khanpur</w:t>
            </w:r>
          </w:p>
        </w:tc>
        <w:tc>
          <w:tcPr>
            <w:tcW w:w="2070" w:type="dxa"/>
          </w:tcPr>
          <w:p w:rsidR="00406B29" w:rsidRPr="00E80F57" w:rsidRDefault="00406B29" w:rsidP="00406B29">
            <w:pPr>
              <w:spacing w:after="0" w:line="240" w:lineRule="auto"/>
              <w:jc w:val="center"/>
            </w:pPr>
            <w:r w:rsidRPr="00E80F57">
              <w:t>1018-11</w:t>
            </w:r>
          </w:p>
        </w:tc>
        <w:tc>
          <w:tcPr>
            <w:tcW w:w="2340" w:type="dxa"/>
          </w:tcPr>
          <w:p w:rsidR="00406B29" w:rsidRPr="00E80F57" w:rsidRDefault="00406B29" w:rsidP="00406B29">
            <w:pPr>
              <w:spacing w:after="0" w:line="240" w:lineRule="auto"/>
              <w:jc w:val="center"/>
            </w:pPr>
            <w:r w:rsidRPr="00E80F57">
              <w:t>33-15</w:t>
            </w:r>
          </w:p>
        </w:tc>
      </w:tr>
      <w:tr w:rsidR="00406B29" w:rsidTr="00406B29">
        <w:tc>
          <w:tcPr>
            <w:tcW w:w="1098" w:type="dxa"/>
          </w:tcPr>
          <w:p w:rsidR="00406B29" w:rsidRPr="00E80F57" w:rsidRDefault="00406B29" w:rsidP="00406B29">
            <w:pPr>
              <w:spacing w:after="0" w:line="240" w:lineRule="auto"/>
            </w:pPr>
            <w:r w:rsidRPr="00E80F57">
              <w:t>15.</w:t>
            </w:r>
          </w:p>
        </w:tc>
        <w:tc>
          <w:tcPr>
            <w:tcW w:w="3240" w:type="dxa"/>
          </w:tcPr>
          <w:p w:rsidR="00406B29" w:rsidRPr="00E80F57" w:rsidRDefault="00406B29" w:rsidP="00406B29">
            <w:pPr>
              <w:spacing w:after="0" w:line="240" w:lineRule="auto"/>
            </w:pPr>
            <w:r w:rsidRPr="00E80F57">
              <w:t>Goela Khurd</w:t>
            </w:r>
          </w:p>
        </w:tc>
        <w:tc>
          <w:tcPr>
            <w:tcW w:w="2070" w:type="dxa"/>
          </w:tcPr>
          <w:p w:rsidR="00406B29" w:rsidRPr="00E80F57" w:rsidRDefault="00406B29" w:rsidP="00406B29">
            <w:pPr>
              <w:spacing w:after="0" w:line="240" w:lineRule="auto"/>
              <w:jc w:val="center"/>
            </w:pPr>
            <w:r w:rsidRPr="00E80F57">
              <w:t>240-17</w:t>
            </w:r>
          </w:p>
        </w:tc>
        <w:tc>
          <w:tcPr>
            <w:tcW w:w="2340" w:type="dxa"/>
          </w:tcPr>
          <w:p w:rsidR="00406B29" w:rsidRPr="00E80F57" w:rsidRDefault="00406B29" w:rsidP="00406B29">
            <w:pPr>
              <w:spacing w:after="0" w:line="240" w:lineRule="auto"/>
              <w:jc w:val="center"/>
            </w:pPr>
            <w:r w:rsidRPr="00E80F57">
              <w:t>56-09</w:t>
            </w:r>
          </w:p>
        </w:tc>
      </w:tr>
      <w:tr w:rsidR="00406B29" w:rsidTr="00406B29">
        <w:tc>
          <w:tcPr>
            <w:tcW w:w="1098" w:type="dxa"/>
          </w:tcPr>
          <w:p w:rsidR="00406B29" w:rsidRPr="00E80F57" w:rsidRDefault="00406B29" w:rsidP="00406B29">
            <w:pPr>
              <w:spacing w:after="0" w:line="240" w:lineRule="auto"/>
            </w:pPr>
            <w:r w:rsidRPr="00E80F57">
              <w:t>16.</w:t>
            </w:r>
          </w:p>
        </w:tc>
        <w:tc>
          <w:tcPr>
            <w:tcW w:w="3240" w:type="dxa"/>
          </w:tcPr>
          <w:p w:rsidR="00406B29" w:rsidRPr="00E80F57" w:rsidRDefault="00406B29" w:rsidP="00406B29">
            <w:pPr>
              <w:spacing w:after="0" w:line="240" w:lineRule="auto"/>
            </w:pPr>
            <w:r w:rsidRPr="00E80F57">
              <w:t>Kaganheri</w:t>
            </w:r>
          </w:p>
        </w:tc>
        <w:tc>
          <w:tcPr>
            <w:tcW w:w="2070" w:type="dxa"/>
          </w:tcPr>
          <w:p w:rsidR="00406B29" w:rsidRPr="00E80F57" w:rsidRDefault="00406B29" w:rsidP="00406B29">
            <w:pPr>
              <w:spacing w:after="0" w:line="240" w:lineRule="auto"/>
              <w:jc w:val="center"/>
            </w:pPr>
            <w:r w:rsidRPr="00E80F57">
              <w:t>309-12</w:t>
            </w:r>
          </w:p>
        </w:tc>
        <w:tc>
          <w:tcPr>
            <w:tcW w:w="2340" w:type="dxa"/>
          </w:tcPr>
          <w:p w:rsidR="00406B29" w:rsidRPr="00E80F57" w:rsidRDefault="00406B29" w:rsidP="00406B29">
            <w:pPr>
              <w:spacing w:after="0" w:line="240" w:lineRule="auto"/>
              <w:jc w:val="center"/>
            </w:pPr>
            <w:r w:rsidRPr="00E80F57">
              <w:t>179-12</w:t>
            </w:r>
          </w:p>
        </w:tc>
      </w:tr>
      <w:tr w:rsidR="00406B29" w:rsidTr="00406B29">
        <w:tc>
          <w:tcPr>
            <w:tcW w:w="1098" w:type="dxa"/>
          </w:tcPr>
          <w:p w:rsidR="00406B29" w:rsidRPr="00E80F57" w:rsidRDefault="00406B29" w:rsidP="00406B29">
            <w:pPr>
              <w:spacing w:after="0" w:line="240" w:lineRule="auto"/>
            </w:pPr>
            <w:r w:rsidRPr="00E80F57">
              <w:t>17.</w:t>
            </w:r>
          </w:p>
        </w:tc>
        <w:tc>
          <w:tcPr>
            <w:tcW w:w="3240" w:type="dxa"/>
          </w:tcPr>
          <w:p w:rsidR="00406B29" w:rsidRPr="00E80F57" w:rsidRDefault="00406B29" w:rsidP="00406B29">
            <w:pPr>
              <w:spacing w:after="0" w:line="240" w:lineRule="auto"/>
            </w:pPr>
            <w:r w:rsidRPr="00E80F57">
              <w:t>Haibatpura</w:t>
            </w:r>
          </w:p>
        </w:tc>
        <w:tc>
          <w:tcPr>
            <w:tcW w:w="2070" w:type="dxa"/>
          </w:tcPr>
          <w:p w:rsidR="00406B29" w:rsidRPr="00E80F57" w:rsidRDefault="00406B29" w:rsidP="00406B29">
            <w:pPr>
              <w:spacing w:after="0" w:line="240" w:lineRule="auto"/>
              <w:jc w:val="center"/>
            </w:pPr>
            <w:r w:rsidRPr="00E80F57">
              <w:t>125-13</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18.</w:t>
            </w:r>
          </w:p>
        </w:tc>
        <w:tc>
          <w:tcPr>
            <w:tcW w:w="3240" w:type="dxa"/>
          </w:tcPr>
          <w:p w:rsidR="00406B29" w:rsidRPr="00E80F57" w:rsidRDefault="00406B29" w:rsidP="00406B29">
            <w:pPr>
              <w:spacing w:after="0" w:line="240" w:lineRule="auto"/>
            </w:pPr>
            <w:r w:rsidRPr="00E80F57">
              <w:t>Hassanpur</w:t>
            </w:r>
          </w:p>
        </w:tc>
        <w:tc>
          <w:tcPr>
            <w:tcW w:w="2070" w:type="dxa"/>
          </w:tcPr>
          <w:p w:rsidR="00406B29" w:rsidRPr="00E80F57" w:rsidRDefault="00406B29" w:rsidP="00406B29">
            <w:pPr>
              <w:spacing w:after="0" w:line="240" w:lineRule="auto"/>
              <w:jc w:val="center"/>
            </w:pPr>
            <w:r w:rsidRPr="00E80F57">
              <w:t>234-17</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19.</w:t>
            </w:r>
          </w:p>
        </w:tc>
        <w:tc>
          <w:tcPr>
            <w:tcW w:w="3240" w:type="dxa"/>
          </w:tcPr>
          <w:p w:rsidR="00406B29" w:rsidRPr="00E80F57" w:rsidRDefault="00406B29" w:rsidP="00406B29">
            <w:pPr>
              <w:spacing w:after="0" w:line="240" w:lineRule="auto"/>
            </w:pPr>
            <w:r w:rsidRPr="00E80F57">
              <w:t>Issapur</w:t>
            </w:r>
          </w:p>
        </w:tc>
        <w:tc>
          <w:tcPr>
            <w:tcW w:w="2070" w:type="dxa"/>
          </w:tcPr>
          <w:p w:rsidR="00406B29" w:rsidRPr="00E80F57" w:rsidRDefault="00406B29" w:rsidP="00406B29">
            <w:pPr>
              <w:spacing w:after="0" w:line="240" w:lineRule="auto"/>
              <w:jc w:val="center"/>
            </w:pPr>
            <w:r w:rsidRPr="00E80F57">
              <w:t>2244-03</w:t>
            </w:r>
          </w:p>
        </w:tc>
        <w:tc>
          <w:tcPr>
            <w:tcW w:w="2340" w:type="dxa"/>
          </w:tcPr>
          <w:p w:rsidR="00406B29" w:rsidRPr="00E80F57" w:rsidRDefault="00406B29" w:rsidP="00406B29">
            <w:pPr>
              <w:spacing w:after="0" w:line="240" w:lineRule="auto"/>
              <w:jc w:val="center"/>
            </w:pPr>
            <w:r w:rsidRPr="00E80F57">
              <w:t>41-06</w:t>
            </w:r>
          </w:p>
        </w:tc>
      </w:tr>
      <w:tr w:rsidR="00406B29" w:rsidTr="00406B29">
        <w:tc>
          <w:tcPr>
            <w:tcW w:w="1098" w:type="dxa"/>
          </w:tcPr>
          <w:p w:rsidR="00406B29" w:rsidRPr="00E80F57" w:rsidRDefault="00406B29" w:rsidP="00406B29">
            <w:pPr>
              <w:spacing w:after="0" w:line="240" w:lineRule="auto"/>
            </w:pPr>
            <w:r w:rsidRPr="00E80F57">
              <w:t>20.</w:t>
            </w:r>
          </w:p>
        </w:tc>
        <w:tc>
          <w:tcPr>
            <w:tcW w:w="3240" w:type="dxa"/>
          </w:tcPr>
          <w:p w:rsidR="00406B29" w:rsidRPr="00E80F57" w:rsidRDefault="00406B29" w:rsidP="00406B29">
            <w:pPr>
              <w:spacing w:after="0" w:line="240" w:lineRule="auto"/>
            </w:pPr>
            <w:r w:rsidRPr="00E80F57">
              <w:t>Khaira</w:t>
            </w:r>
          </w:p>
        </w:tc>
        <w:tc>
          <w:tcPr>
            <w:tcW w:w="2070" w:type="dxa"/>
          </w:tcPr>
          <w:p w:rsidR="00406B29" w:rsidRPr="00E80F57" w:rsidRDefault="00406B29" w:rsidP="00406B29">
            <w:pPr>
              <w:spacing w:after="0" w:line="240" w:lineRule="auto"/>
              <w:jc w:val="center"/>
            </w:pPr>
            <w:r w:rsidRPr="00E80F57">
              <w:t>124-07</w:t>
            </w:r>
          </w:p>
        </w:tc>
        <w:tc>
          <w:tcPr>
            <w:tcW w:w="2340" w:type="dxa"/>
          </w:tcPr>
          <w:p w:rsidR="00406B29" w:rsidRPr="00E80F57" w:rsidRDefault="00406B29" w:rsidP="00406B29">
            <w:pPr>
              <w:spacing w:after="0" w:line="240" w:lineRule="auto"/>
              <w:jc w:val="center"/>
            </w:pPr>
            <w:r w:rsidRPr="00E80F57">
              <w:t>9-10</w:t>
            </w:r>
          </w:p>
        </w:tc>
      </w:tr>
      <w:tr w:rsidR="00406B29" w:rsidTr="00406B29">
        <w:tc>
          <w:tcPr>
            <w:tcW w:w="1098" w:type="dxa"/>
          </w:tcPr>
          <w:p w:rsidR="00406B29" w:rsidRPr="00E80F57" w:rsidRDefault="00406B29" w:rsidP="00406B29">
            <w:pPr>
              <w:spacing w:after="0" w:line="240" w:lineRule="auto"/>
            </w:pPr>
            <w:r w:rsidRPr="00E80F57">
              <w:t>21.</w:t>
            </w:r>
          </w:p>
        </w:tc>
        <w:tc>
          <w:tcPr>
            <w:tcW w:w="3240" w:type="dxa"/>
          </w:tcPr>
          <w:p w:rsidR="00406B29" w:rsidRPr="00E80F57" w:rsidRDefault="00406B29" w:rsidP="00406B29">
            <w:pPr>
              <w:spacing w:after="0" w:line="240" w:lineRule="auto"/>
            </w:pPr>
            <w:r w:rsidRPr="00E80F57">
              <w:t>Khera Dabar</w:t>
            </w:r>
          </w:p>
        </w:tc>
        <w:tc>
          <w:tcPr>
            <w:tcW w:w="2070" w:type="dxa"/>
          </w:tcPr>
          <w:p w:rsidR="00406B29" w:rsidRPr="00E80F57" w:rsidRDefault="00406B29" w:rsidP="00406B29">
            <w:pPr>
              <w:spacing w:after="0" w:line="240" w:lineRule="auto"/>
              <w:jc w:val="center"/>
            </w:pPr>
            <w:r w:rsidRPr="00E80F57">
              <w:t>918-18</w:t>
            </w:r>
          </w:p>
        </w:tc>
        <w:tc>
          <w:tcPr>
            <w:tcW w:w="2340" w:type="dxa"/>
          </w:tcPr>
          <w:p w:rsidR="00406B29" w:rsidRPr="00E80F57" w:rsidRDefault="00406B29" w:rsidP="00406B29">
            <w:pPr>
              <w:spacing w:after="0" w:line="240" w:lineRule="auto"/>
              <w:jc w:val="center"/>
            </w:pPr>
            <w:r w:rsidRPr="00E80F57">
              <w:t>37-16</w:t>
            </w:r>
          </w:p>
        </w:tc>
      </w:tr>
      <w:tr w:rsidR="00406B29" w:rsidTr="00406B29">
        <w:tc>
          <w:tcPr>
            <w:tcW w:w="1098" w:type="dxa"/>
          </w:tcPr>
          <w:p w:rsidR="00406B29" w:rsidRPr="00E80F57" w:rsidRDefault="00406B29" w:rsidP="00406B29">
            <w:pPr>
              <w:spacing w:after="0" w:line="240" w:lineRule="auto"/>
            </w:pPr>
            <w:r w:rsidRPr="00E80F57">
              <w:t>22.</w:t>
            </w:r>
          </w:p>
        </w:tc>
        <w:tc>
          <w:tcPr>
            <w:tcW w:w="3240" w:type="dxa"/>
          </w:tcPr>
          <w:p w:rsidR="00406B29" w:rsidRPr="00E80F57" w:rsidRDefault="00406B29" w:rsidP="00406B29">
            <w:pPr>
              <w:spacing w:after="0" w:line="240" w:lineRule="auto"/>
            </w:pPr>
            <w:r w:rsidRPr="00E80F57">
              <w:t>Kair</w:t>
            </w:r>
          </w:p>
        </w:tc>
        <w:tc>
          <w:tcPr>
            <w:tcW w:w="2070" w:type="dxa"/>
          </w:tcPr>
          <w:p w:rsidR="00406B29" w:rsidRPr="00E80F57" w:rsidRDefault="00406B29" w:rsidP="00406B29">
            <w:pPr>
              <w:spacing w:after="0" w:line="240" w:lineRule="auto"/>
              <w:jc w:val="center"/>
            </w:pPr>
            <w:r w:rsidRPr="00E80F57">
              <w:t>551-12</w:t>
            </w:r>
          </w:p>
        </w:tc>
        <w:tc>
          <w:tcPr>
            <w:tcW w:w="2340" w:type="dxa"/>
          </w:tcPr>
          <w:p w:rsidR="00406B29" w:rsidRPr="00E80F57" w:rsidRDefault="00406B29" w:rsidP="00406B29">
            <w:pPr>
              <w:spacing w:after="0" w:line="240" w:lineRule="auto"/>
              <w:jc w:val="center"/>
            </w:pPr>
            <w:r w:rsidRPr="00E80F57">
              <w:t>34-10</w:t>
            </w:r>
          </w:p>
        </w:tc>
      </w:tr>
      <w:tr w:rsidR="00406B29" w:rsidTr="00406B29">
        <w:tc>
          <w:tcPr>
            <w:tcW w:w="1098" w:type="dxa"/>
          </w:tcPr>
          <w:p w:rsidR="00406B29" w:rsidRPr="00E80F57" w:rsidRDefault="00406B29" w:rsidP="00406B29">
            <w:pPr>
              <w:spacing w:after="0" w:line="240" w:lineRule="auto"/>
            </w:pPr>
            <w:r w:rsidRPr="00E80F57">
              <w:t>23.</w:t>
            </w:r>
          </w:p>
        </w:tc>
        <w:tc>
          <w:tcPr>
            <w:tcW w:w="3240" w:type="dxa"/>
          </w:tcPr>
          <w:p w:rsidR="00406B29" w:rsidRPr="00E80F57" w:rsidRDefault="00406B29" w:rsidP="00406B29">
            <w:pPr>
              <w:spacing w:after="0" w:line="240" w:lineRule="auto"/>
            </w:pPr>
            <w:r w:rsidRPr="00E80F57">
              <w:t>Ghitorni</w:t>
            </w:r>
          </w:p>
        </w:tc>
        <w:tc>
          <w:tcPr>
            <w:tcW w:w="2070" w:type="dxa"/>
          </w:tcPr>
          <w:p w:rsidR="00406B29" w:rsidRPr="00E80F57" w:rsidRDefault="00406B29" w:rsidP="00406B29">
            <w:pPr>
              <w:spacing w:after="0" w:line="240" w:lineRule="auto"/>
              <w:jc w:val="center"/>
            </w:pPr>
            <w:r w:rsidRPr="00E80F57">
              <w:t>959-13</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24.</w:t>
            </w:r>
          </w:p>
        </w:tc>
        <w:tc>
          <w:tcPr>
            <w:tcW w:w="3240" w:type="dxa"/>
          </w:tcPr>
          <w:p w:rsidR="00406B29" w:rsidRPr="00E80F57" w:rsidRDefault="00406B29" w:rsidP="00406B29">
            <w:pPr>
              <w:spacing w:after="0" w:line="240" w:lineRule="auto"/>
            </w:pPr>
            <w:r w:rsidRPr="00E80F57">
              <w:t>Shyalhapur</w:t>
            </w:r>
          </w:p>
        </w:tc>
        <w:tc>
          <w:tcPr>
            <w:tcW w:w="2070" w:type="dxa"/>
          </w:tcPr>
          <w:p w:rsidR="00406B29" w:rsidRPr="00E80F57" w:rsidRDefault="00406B29" w:rsidP="00406B29">
            <w:pPr>
              <w:spacing w:after="0" w:line="240" w:lineRule="auto"/>
              <w:jc w:val="center"/>
            </w:pPr>
            <w:r w:rsidRPr="00E80F57">
              <w:t>95-05</w:t>
            </w:r>
          </w:p>
        </w:tc>
        <w:tc>
          <w:tcPr>
            <w:tcW w:w="2340" w:type="dxa"/>
          </w:tcPr>
          <w:p w:rsidR="00406B29" w:rsidRPr="00E80F57" w:rsidRDefault="00406B29" w:rsidP="00406B29">
            <w:pPr>
              <w:spacing w:after="0" w:line="240" w:lineRule="auto"/>
              <w:jc w:val="center"/>
            </w:pPr>
            <w:r w:rsidRPr="00E80F57">
              <w:t>14.15</w:t>
            </w:r>
          </w:p>
        </w:tc>
      </w:tr>
      <w:tr w:rsidR="00406B29" w:rsidTr="00406B29">
        <w:tc>
          <w:tcPr>
            <w:tcW w:w="1098" w:type="dxa"/>
          </w:tcPr>
          <w:p w:rsidR="00406B29" w:rsidRPr="00E80F57" w:rsidRDefault="00406B29" w:rsidP="00406B29">
            <w:pPr>
              <w:spacing w:after="0" w:line="240" w:lineRule="auto"/>
            </w:pPr>
            <w:r w:rsidRPr="00E80F57">
              <w:t>25.</w:t>
            </w:r>
          </w:p>
        </w:tc>
        <w:tc>
          <w:tcPr>
            <w:tcW w:w="3240" w:type="dxa"/>
          </w:tcPr>
          <w:p w:rsidR="00406B29" w:rsidRPr="00E80F57" w:rsidRDefault="00406B29" w:rsidP="00406B29">
            <w:pPr>
              <w:spacing w:after="0" w:line="240" w:lineRule="auto"/>
            </w:pPr>
            <w:r w:rsidRPr="00E80F57">
              <w:t>Rajokri</w:t>
            </w:r>
          </w:p>
        </w:tc>
        <w:tc>
          <w:tcPr>
            <w:tcW w:w="2070" w:type="dxa"/>
          </w:tcPr>
          <w:p w:rsidR="00406B29" w:rsidRPr="00E80F57" w:rsidRDefault="00406B29" w:rsidP="00406B29">
            <w:pPr>
              <w:spacing w:after="0" w:line="240" w:lineRule="auto"/>
              <w:jc w:val="center"/>
            </w:pPr>
            <w:r w:rsidRPr="00E80F57">
              <w:t>3717-14</w:t>
            </w:r>
          </w:p>
        </w:tc>
        <w:tc>
          <w:tcPr>
            <w:tcW w:w="2340" w:type="dxa"/>
          </w:tcPr>
          <w:p w:rsidR="00406B29" w:rsidRPr="00E80F57" w:rsidRDefault="00406B29" w:rsidP="00406B29">
            <w:pPr>
              <w:spacing w:after="0" w:line="240" w:lineRule="auto"/>
              <w:jc w:val="center"/>
            </w:pPr>
            <w:r w:rsidRPr="00E80F57">
              <w:t>17-19</w:t>
            </w:r>
          </w:p>
        </w:tc>
      </w:tr>
      <w:tr w:rsidR="00406B29" w:rsidTr="00406B29">
        <w:tc>
          <w:tcPr>
            <w:tcW w:w="1098" w:type="dxa"/>
          </w:tcPr>
          <w:p w:rsidR="00406B29" w:rsidRPr="00E80F57" w:rsidRDefault="00406B29" w:rsidP="00406B29">
            <w:pPr>
              <w:spacing w:after="0" w:line="240" w:lineRule="auto"/>
            </w:pPr>
            <w:r w:rsidRPr="00E80F57">
              <w:t>26.</w:t>
            </w:r>
          </w:p>
        </w:tc>
        <w:tc>
          <w:tcPr>
            <w:tcW w:w="3240" w:type="dxa"/>
          </w:tcPr>
          <w:p w:rsidR="00406B29" w:rsidRPr="00E80F57" w:rsidRDefault="00406B29" w:rsidP="00406B29">
            <w:pPr>
              <w:spacing w:after="0" w:line="240" w:lineRule="auto"/>
            </w:pPr>
            <w:r w:rsidRPr="00E80F57">
              <w:t>Samalka</w:t>
            </w:r>
          </w:p>
        </w:tc>
        <w:tc>
          <w:tcPr>
            <w:tcW w:w="2070" w:type="dxa"/>
          </w:tcPr>
          <w:p w:rsidR="00406B29" w:rsidRPr="00E80F57" w:rsidRDefault="00406B29" w:rsidP="00406B29">
            <w:pPr>
              <w:spacing w:after="0" w:line="240" w:lineRule="auto"/>
              <w:jc w:val="center"/>
            </w:pPr>
            <w:r w:rsidRPr="00E80F57">
              <w:t>252-02</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27.</w:t>
            </w:r>
          </w:p>
        </w:tc>
        <w:tc>
          <w:tcPr>
            <w:tcW w:w="3240" w:type="dxa"/>
          </w:tcPr>
          <w:p w:rsidR="00406B29" w:rsidRPr="00E80F57" w:rsidRDefault="00406B29" w:rsidP="00406B29">
            <w:pPr>
              <w:spacing w:after="0" w:line="240" w:lineRule="auto"/>
            </w:pPr>
            <w:r w:rsidRPr="00E80F57">
              <w:t>Kapashera</w:t>
            </w:r>
          </w:p>
        </w:tc>
        <w:tc>
          <w:tcPr>
            <w:tcW w:w="2070" w:type="dxa"/>
          </w:tcPr>
          <w:p w:rsidR="00406B29" w:rsidRPr="00E80F57" w:rsidRDefault="00406B29" w:rsidP="00406B29">
            <w:pPr>
              <w:spacing w:after="0" w:line="240" w:lineRule="auto"/>
              <w:jc w:val="center"/>
            </w:pPr>
            <w:r w:rsidRPr="00E80F57">
              <w:t>252-03</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28.</w:t>
            </w:r>
          </w:p>
        </w:tc>
        <w:tc>
          <w:tcPr>
            <w:tcW w:w="3240" w:type="dxa"/>
          </w:tcPr>
          <w:p w:rsidR="00406B29" w:rsidRPr="00E80F57" w:rsidRDefault="00406B29" w:rsidP="00406B29">
            <w:pPr>
              <w:spacing w:after="0" w:line="240" w:lineRule="auto"/>
            </w:pPr>
            <w:r w:rsidRPr="00E80F57">
              <w:t>Pandwalan Kalan</w:t>
            </w:r>
          </w:p>
        </w:tc>
        <w:tc>
          <w:tcPr>
            <w:tcW w:w="2070" w:type="dxa"/>
          </w:tcPr>
          <w:p w:rsidR="00406B29" w:rsidRPr="00E80F57" w:rsidRDefault="00406B29" w:rsidP="00406B29">
            <w:pPr>
              <w:spacing w:after="0" w:line="240" w:lineRule="auto"/>
              <w:jc w:val="center"/>
            </w:pPr>
            <w:r w:rsidRPr="00E80F57">
              <w:t>389-02</w:t>
            </w:r>
          </w:p>
        </w:tc>
        <w:tc>
          <w:tcPr>
            <w:tcW w:w="2340" w:type="dxa"/>
          </w:tcPr>
          <w:p w:rsidR="00406B29" w:rsidRPr="00E80F57" w:rsidRDefault="00406B29" w:rsidP="00406B29">
            <w:pPr>
              <w:spacing w:after="0" w:line="240" w:lineRule="auto"/>
              <w:jc w:val="center"/>
            </w:pPr>
            <w:r w:rsidRPr="00E80F57">
              <w:t>08-01</w:t>
            </w:r>
          </w:p>
        </w:tc>
      </w:tr>
      <w:tr w:rsidR="00406B29" w:rsidTr="00406B29">
        <w:tc>
          <w:tcPr>
            <w:tcW w:w="1098" w:type="dxa"/>
          </w:tcPr>
          <w:p w:rsidR="00406B29" w:rsidRPr="00E80F57" w:rsidRDefault="00406B29" w:rsidP="00406B29">
            <w:pPr>
              <w:spacing w:after="0" w:line="240" w:lineRule="auto"/>
            </w:pPr>
            <w:r w:rsidRPr="00E80F57">
              <w:t>29.</w:t>
            </w:r>
          </w:p>
        </w:tc>
        <w:tc>
          <w:tcPr>
            <w:tcW w:w="3240" w:type="dxa"/>
          </w:tcPr>
          <w:p w:rsidR="00406B29" w:rsidRPr="00E80F57" w:rsidRDefault="00406B29" w:rsidP="00406B29">
            <w:pPr>
              <w:spacing w:after="0" w:line="240" w:lineRule="auto"/>
            </w:pPr>
            <w:r w:rsidRPr="00E80F57">
              <w:t>Kharkhari Rond</w:t>
            </w:r>
          </w:p>
        </w:tc>
        <w:tc>
          <w:tcPr>
            <w:tcW w:w="2070" w:type="dxa"/>
          </w:tcPr>
          <w:p w:rsidR="00406B29" w:rsidRPr="00E80F57" w:rsidRDefault="00406B29" w:rsidP="00406B29">
            <w:pPr>
              <w:spacing w:after="0" w:line="240" w:lineRule="auto"/>
              <w:jc w:val="center"/>
            </w:pPr>
            <w:r w:rsidRPr="00E80F57">
              <w:t>286-02</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30.</w:t>
            </w:r>
          </w:p>
        </w:tc>
        <w:tc>
          <w:tcPr>
            <w:tcW w:w="3240" w:type="dxa"/>
          </w:tcPr>
          <w:p w:rsidR="00406B29" w:rsidRPr="00E80F57" w:rsidRDefault="00406B29" w:rsidP="00406B29">
            <w:pPr>
              <w:spacing w:after="0" w:line="240" w:lineRule="auto"/>
            </w:pPr>
            <w:r w:rsidRPr="00E80F57">
              <w:t>Paprawat</w:t>
            </w:r>
          </w:p>
        </w:tc>
        <w:tc>
          <w:tcPr>
            <w:tcW w:w="2070" w:type="dxa"/>
          </w:tcPr>
          <w:p w:rsidR="00406B29" w:rsidRPr="00E80F57" w:rsidRDefault="00406B29" w:rsidP="00406B29">
            <w:pPr>
              <w:spacing w:after="0" w:line="240" w:lineRule="auto"/>
              <w:jc w:val="center"/>
            </w:pPr>
            <w:r w:rsidRPr="00E80F57">
              <w:t>331-00</w:t>
            </w:r>
          </w:p>
        </w:tc>
        <w:tc>
          <w:tcPr>
            <w:tcW w:w="2340" w:type="dxa"/>
          </w:tcPr>
          <w:p w:rsidR="00406B29" w:rsidRPr="00E80F57" w:rsidRDefault="00406B29" w:rsidP="00406B29">
            <w:pPr>
              <w:spacing w:after="0" w:line="240" w:lineRule="auto"/>
              <w:jc w:val="center"/>
            </w:pPr>
            <w:r w:rsidRPr="00E80F57">
              <w:t>123-08</w:t>
            </w:r>
          </w:p>
        </w:tc>
      </w:tr>
      <w:tr w:rsidR="00406B29" w:rsidTr="00406B29">
        <w:tc>
          <w:tcPr>
            <w:tcW w:w="1098" w:type="dxa"/>
          </w:tcPr>
          <w:p w:rsidR="00406B29" w:rsidRPr="00E80F57" w:rsidRDefault="00406B29" w:rsidP="00406B29">
            <w:pPr>
              <w:spacing w:after="0" w:line="240" w:lineRule="auto"/>
            </w:pPr>
            <w:r w:rsidRPr="00E80F57">
              <w:t>31.</w:t>
            </w:r>
          </w:p>
        </w:tc>
        <w:tc>
          <w:tcPr>
            <w:tcW w:w="3240" w:type="dxa"/>
          </w:tcPr>
          <w:p w:rsidR="00406B29" w:rsidRPr="00E80F57" w:rsidRDefault="00406B29" w:rsidP="00406B29">
            <w:pPr>
              <w:spacing w:after="0" w:line="240" w:lineRule="auto"/>
            </w:pPr>
            <w:r w:rsidRPr="00E80F57">
              <w:t>Bijwasan</w:t>
            </w:r>
          </w:p>
        </w:tc>
        <w:tc>
          <w:tcPr>
            <w:tcW w:w="2070" w:type="dxa"/>
          </w:tcPr>
          <w:p w:rsidR="00406B29" w:rsidRPr="00E80F57" w:rsidRDefault="00406B29" w:rsidP="00406B29">
            <w:pPr>
              <w:spacing w:after="0" w:line="240" w:lineRule="auto"/>
              <w:jc w:val="center"/>
            </w:pPr>
            <w:r w:rsidRPr="00E80F57">
              <w:t>37-12</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32.</w:t>
            </w:r>
          </w:p>
        </w:tc>
        <w:tc>
          <w:tcPr>
            <w:tcW w:w="3240" w:type="dxa"/>
          </w:tcPr>
          <w:p w:rsidR="00406B29" w:rsidRPr="00E80F57" w:rsidRDefault="00406B29" w:rsidP="00406B29">
            <w:pPr>
              <w:spacing w:after="0" w:line="240" w:lineRule="auto"/>
            </w:pPr>
            <w:r w:rsidRPr="00E80F57">
              <w:t>Raghopur</w:t>
            </w:r>
          </w:p>
        </w:tc>
        <w:tc>
          <w:tcPr>
            <w:tcW w:w="2070" w:type="dxa"/>
          </w:tcPr>
          <w:p w:rsidR="00406B29" w:rsidRPr="00E80F57" w:rsidRDefault="00406B29" w:rsidP="00406B29">
            <w:pPr>
              <w:spacing w:after="0" w:line="240" w:lineRule="auto"/>
              <w:jc w:val="center"/>
            </w:pPr>
            <w:r w:rsidRPr="00E80F57">
              <w:t>302-18</w:t>
            </w:r>
          </w:p>
        </w:tc>
        <w:tc>
          <w:tcPr>
            <w:tcW w:w="2340" w:type="dxa"/>
          </w:tcPr>
          <w:p w:rsidR="00406B29" w:rsidRPr="00E80F57" w:rsidRDefault="00406B29" w:rsidP="00406B29">
            <w:pPr>
              <w:spacing w:after="0" w:line="240" w:lineRule="auto"/>
              <w:jc w:val="center"/>
            </w:pPr>
            <w:r w:rsidRPr="00E80F57">
              <w:t>Nil</w:t>
            </w:r>
          </w:p>
        </w:tc>
      </w:tr>
      <w:tr w:rsidR="00406B29" w:rsidTr="00406B29">
        <w:tc>
          <w:tcPr>
            <w:tcW w:w="1098" w:type="dxa"/>
          </w:tcPr>
          <w:p w:rsidR="00406B29" w:rsidRPr="00E80F57" w:rsidRDefault="00406B29" w:rsidP="00406B29">
            <w:pPr>
              <w:spacing w:after="0" w:line="240" w:lineRule="auto"/>
            </w:pPr>
            <w:r w:rsidRPr="00E80F57">
              <w:t>33.</w:t>
            </w:r>
          </w:p>
        </w:tc>
        <w:tc>
          <w:tcPr>
            <w:tcW w:w="3240" w:type="dxa"/>
          </w:tcPr>
          <w:p w:rsidR="00406B29" w:rsidRPr="00E80F57" w:rsidRDefault="00406B29" w:rsidP="00406B29">
            <w:pPr>
              <w:spacing w:after="0" w:line="240" w:lineRule="auto"/>
            </w:pPr>
            <w:r w:rsidRPr="00E80F57">
              <w:t>Kutabpur</w:t>
            </w:r>
          </w:p>
        </w:tc>
        <w:tc>
          <w:tcPr>
            <w:tcW w:w="2070" w:type="dxa"/>
          </w:tcPr>
          <w:p w:rsidR="00406B29" w:rsidRPr="00E80F57" w:rsidRDefault="00406B29" w:rsidP="00406B29">
            <w:pPr>
              <w:spacing w:after="0" w:line="240" w:lineRule="auto"/>
              <w:jc w:val="center"/>
            </w:pPr>
            <w:r w:rsidRPr="00E80F57">
              <w:t>347-13</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34.</w:t>
            </w:r>
          </w:p>
        </w:tc>
        <w:tc>
          <w:tcPr>
            <w:tcW w:w="3240" w:type="dxa"/>
          </w:tcPr>
          <w:p w:rsidR="00406B29" w:rsidRPr="00E80F57" w:rsidRDefault="00406B29" w:rsidP="00406B29">
            <w:pPr>
              <w:spacing w:after="0" w:line="240" w:lineRule="auto"/>
            </w:pPr>
            <w:r w:rsidRPr="00E80F57">
              <w:t>Kharkhari Nahar</w:t>
            </w:r>
          </w:p>
        </w:tc>
        <w:tc>
          <w:tcPr>
            <w:tcW w:w="2070" w:type="dxa"/>
          </w:tcPr>
          <w:p w:rsidR="00406B29" w:rsidRPr="00E80F57" w:rsidRDefault="00406B29" w:rsidP="00406B29">
            <w:pPr>
              <w:spacing w:after="0" w:line="240" w:lineRule="auto"/>
              <w:jc w:val="center"/>
            </w:pPr>
            <w:r w:rsidRPr="00E80F57">
              <w:t>574.09</w:t>
            </w:r>
          </w:p>
        </w:tc>
        <w:tc>
          <w:tcPr>
            <w:tcW w:w="2340" w:type="dxa"/>
          </w:tcPr>
          <w:p w:rsidR="00406B29" w:rsidRPr="00E80F57" w:rsidRDefault="00406B29" w:rsidP="00406B29">
            <w:pPr>
              <w:spacing w:after="0" w:line="240" w:lineRule="auto"/>
              <w:jc w:val="center"/>
            </w:pPr>
            <w:r w:rsidRPr="00E80F57">
              <w:t>38-08</w:t>
            </w:r>
          </w:p>
        </w:tc>
      </w:tr>
      <w:tr w:rsidR="00406B29" w:rsidRPr="00E80F57" w:rsidTr="00406B29">
        <w:tc>
          <w:tcPr>
            <w:tcW w:w="1098" w:type="dxa"/>
          </w:tcPr>
          <w:p w:rsidR="00406B29" w:rsidRPr="00E80F57" w:rsidRDefault="00406B29" w:rsidP="00406B29">
            <w:pPr>
              <w:spacing w:after="0" w:line="240" w:lineRule="auto"/>
            </w:pPr>
            <w:r w:rsidRPr="00E80F57">
              <w:t>35.</w:t>
            </w:r>
          </w:p>
        </w:tc>
        <w:tc>
          <w:tcPr>
            <w:tcW w:w="3240" w:type="dxa"/>
          </w:tcPr>
          <w:p w:rsidR="00406B29" w:rsidRPr="00E80F57" w:rsidRDefault="00406B29" w:rsidP="00406B29">
            <w:pPr>
              <w:spacing w:after="0" w:line="240" w:lineRule="auto"/>
            </w:pPr>
            <w:r w:rsidRPr="00E80F57">
              <w:t>Kharkhari Jatmal</w:t>
            </w:r>
          </w:p>
        </w:tc>
        <w:tc>
          <w:tcPr>
            <w:tcW w:w="2070" w:type="dxa"/>
          </w:tcPr>
          <w:p w:rsidR="00406B29" w:rsidRPr="00E80F57" w:rsidRDefault="00406B29" w:rsidP="00406B29">
            <w:pPr>
              <w:spacing w:after="0" w:line="240" w:lineRule="auto"/>
              <w:jc w:val="center"/>
            </w:pPr>
            <w:r w:rsidRPr="00E80F57">
              <w:t>896-06</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36.</w:t>
            </w:r>
          </w:p>
        </w:tc>
        <w:tc>
          <w:tcPr>
            <w:tcW w:w="3240" w:type="dxa"/>
          </w:tcPr>
          <w:p w:rsidR="00406B29" w:rsidRPr="00E80F57" w:rsidRDefault="00406B29" w:rsidP="00406B29">
            <w:pPr>
              <w:spacing w:after="0" w:line="240" w:lineRule="auto"/>
            </w:pPr>
            <w:r w:rsidRPr="00E80F57">
              <w:t>Ujwa</w:t>
            </w:r>
          </w:p>
        </w:tc>
        <w:tc>
          <w:tcPr>
            <w:tcW w:w="2070" w:type="dxa"/>
          </w:tcPr>
          <w:p w:rsidR="00406B29" w:rsidRPr="00E80F57" w:rsidRDefault="00406B29" w:rsidP="00406B29">
            <w:pPr>
              <w:spacing w:after="0" w:line="240" w:lineRule="auto"/>
              <w:jc w:val="center"/>
            </w:pPr>
            <w:r w:rsidRPr="00E80F57">
              <w:t>864-11</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37.</w:t>
            </w:r>
          </w:p>
        </w:tc>
        <w:tc>
          <w:tcPr>
            <w:tcW w:w="3240" w:type="dxa"/>
          </w:tcPr>
          <w:p w:rsidR="00406B29" w:rsidRPr="00E80F57" w:rsidRDefault="00406B29" w:rsidP="00406B29">
            <w:pPr>
              <w:spacing w:after="0" w:line="240" w:lineRule="auto"/>
            </w:pPr>
            <w:r w:rsidRPr="00E80F57">
              <w:t>Surehra</w:t>
            </w:r>
          </w:p>
        </w:tc>
        <w:tc>
          <w:tcPr>
            <w:tcW w:w="2070" w:type="dxa"/>
          </w:tcPr>
          <w:p w:rsidR="00406B29" w:rsidRPr="00E80F57" w:rsidRDefault="00406B29" w:rsidP="00406B29">
            <w:pPr>
              <w:spacing w:after="0" w:line="240" w:lineRule="auto"/>
              <w:jc w:val="center"/>
            </w:pPr>
            <w:r w:rsidRPr="00E80F57">
              <w:t>327-13</w:t>
            </w:r>
          </w:p>
        </w:tc>
        <w:tc>
          <w:tcPr>
            <w:tcW w:w="2340" w:type="dxa"/>
          </w:tcPr>
          <w:p w:rsidR="00406B29" w:rsidRPr="00E80F57" w:rsidRDefault="00406B29" w:rsidP="00406B29">
            <w:pPr>
              <w:spacing w:after="0" w:line="240" w:lineRule="auto"/>
              <w:jc w:val="center"/>
            </w:pPr>
            <w:r w:rsidRPr="00E80F57">
              <w:t>179-12</w:t>
            </w:r>
          </w:p>
        </w:tc>
      </w:tr>
      <w:tr w:rsidR="00406B29" w:rsidRPr="00E80F57" w:rsidTr="00406B29">
        <w:tc>
          <w:tcPr>
            <w:tcW w:w="1098" w:type="dxa"/>
          </w:tcPr>
          <w:p w:rsidR="00406B29" w:rsidRPr="00E80F57" w:rsidRDefault="00406B29" w:rsidP="00406B29">
            <w:pPr>
              <w:spacing w:after="0" w:line="240" w:lineRule="auto"/>
            </w:pPr>
            <w:r w:rsidRPr="00E80F57">
              <w:t>38.</w:t>
            </w:r>
          </w:p>
        </w:tc>
        <w:tc>
          <w:tcPr>
            <w:tcW w:w="3240" w:type="dxa"/>
          </w:tcPr>
          <w:p w:rsidR="00406B29" w:rsidRPr="00E80F57" w:rsidRDefault="00406B29" w:rsidP="00406B29">
            <w:pPr>
              <w:spacing w:after="0" w:line="240" w:lineRule="auto"/>
            </w:pPr>
            <w:r w:rsidRPr="00E80F57">
              <w:t>Jharoda Kalan</w:t>
            </w:r>
          </w:p>
        </w:tc>
        <w:tc>
          <w:tcPr>
            <w:tcW w:w="2070" w:type="dxa"/>
          </w:tcPr>
          <w:p w:rsidR="00406B29" w:rsidRPr="00E80F57" w:rsidRDefault="00406B29" w:rsidP="00406B29">
            <w:pPr>
              <w:spacing w:after="0" w:line="240" w:lineRule="auto"/>
              <w:jc w:val="center"/>
            </w:pPr>
            <w:r w:rsidRPr="00E80F57">
              <w:t>459-01</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39.</w:t>
            </w:r>
          </w:p>
        </w:tc>
        <w:tc>
          <w:tcPr>
            <w:tcW w:w="3240" w:type="dxa"/>
          </w:tcPr>
          <w:p w:rsidR="00406B29" w:rsidRPr="00E80F57" w:rsidRDefault="00406B29" w:rsidP="00406B29">
            <w:pPr>
              <w:spacing w:after="0" w:line="240" w:lineRule="auto"/>
            </w:pPr>
            <w:r w:rsidRPr="00E80F57">
              <w:t>Deendarpur</w:t>
            </w:r>
          </w:p>
        </w:tc>
        <w:tc>
          <w:tcPr>
            <w:tcW w:w="2070" w:type="dxa"/>
          </w:tcPr>
          <w:p w:rsidR="00406B29" w:rsidRPr="00E80F57" w:rsidRDefault="00406B29" w:rsidP="00406B29">
            <w:pPr>
              <w:spacing w:after="0" w:line="240" w:lineRule="auto"/>
              <w:jc w:val="center"/>
            </w:pPr>
            <w:r w:rsidRPr="00E80F57">
              <w:t>09-15</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40.</w:t>
            </w:r>
          </w:p>
        </w:tc>
        <w:tc>
          <w:tcPr>
            <w:tcW w:w="3240" w:type="dxa"/>
          </w:tcPr>
          <w:p w:rsidR="00406B29" w:rsidRPr="00E80F57" w:rsidRDefault="00406B29" w:rsidP="00406B29">
            <w:pPr>
              <w:spacing w:after="0" w:line="240" w:lineRule="auto"/>
            </w:pPr>
            <w:r w:rsidRPr="00E80F57">
              <w:t>Najafgarh</w:t>
            </w:r>
          </w:p>
        </w:tc>
        <w:tc>
          <w:tcPr>
            <w:tcW w:w="2070" w:type="dxa"/>
          </w:tcPr>
          <w:p w:rsidR="00406B29" w:rsidRPr="00E80F57" w:rsidRDefault="00406B29" w:rsidP="00406B29">
            <w:pPr>
              <w:spacing w:after="0" w:line="240" w:lineRule="auto"/>
              <w:jc w:val="center"/>
            </w:pPr>
            <w:r w:rsidRPr="00E80F57">
              <w:t>27-08</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lastRenderedPageBreak/>
              <w:t>41.</w:t>
            </w:r>
          </w:p>
        </w:tc>
        <w:tc>
          <w:tcPr>
            <w:tcW w:w="3240" w:type="dxa"/>
          </w:tcPr>
          <w:p w:rsidR="00406B29" w:rsidRPr="00E80F57" w:rsidRDefault="00406B29" w:rsidP="00406B29">
            <w:pPr>
              <w:spacing w:after="0" w:line="240" w:lineRule="auto"/>
            </w:pPr>
            <w:r w:rsidRPr="00E80F57">
              <w:t>Massodabad</w:t>
            </w:r>
          </w:p>
        </w:tc>
        <w:tc>
          <w:tcPr>
            <w:tcW w:w="2070" w:type="dxa"/>
          </w:tcPr>
          <w:p w:rsidR="00406B29" w:rsidRPr="00E80F57" w:rsidRDefault="00406B29" w:rsidP="00406B29">
            <w:pPr>
              <w:spacing w:after="0" w:line="240" w:lineRule="auto"/>
              <w:jc w:val="center"/>
            </w:pPr>
            <w:r w:rsidRPr="00E80F57">
              <w:t>32-17</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42.</w:t>
            </w:r>
          </w:p>
        </w:tc>
        <w:tc>
          <w:tcPr>
            <w:tcW w:w="3240" w:type="dxa"/>
          </w:tcPr>
          <w:p w:rsidR="00406B29" w:rsidRPr="00E80F57" w:rsidRDefault="00406B29" w:rsidP="00406B29">
            <w:pPr>
              <w:spacing w:after="0" w:line="240" w:lineRule="auto"/>
            </w:pPr>
            <w:r w:rsidRPr="00E80F57">
              <w:t>Badu Sarai</w:t>
            </w:r>
          </w:p>
        </w:tc>
        <w:tc>
          <w:tcPr>
            <w:tcW w:w="2070" w:type="dxa"/>
          </w:tcPr>
          <w:p w:rsidR="00406B29" w:rsidRPr="00E80F57" w:rsidRDefault="00406B29" w:rsidP="00406B29">
            <w:pPr>
              <w:spacing w:after="0" w:line="240" w:lineRule="auto"/>
              <w:jc w:val="center"/>
            </w:pPr>
            <w:r w:rsidRPr="00E80F57">
              <w:t>106-12</w:t>
            </w:r>
          </w:p>
        </w:tc>
        <w:tc>
          <w:tcPr>
            <w:tcW w:w="2340" w:type="dxa"/>
          </w:tcPr>
          <w:p w:rsidR="00406B29" w:rsidRPr="00E80F57" w:rsidRDefault="00406B29" w:rsidP="00406B29">
            <w:pPr>
              <w:spacing w:after="0" w:line="240" w:lineRule="auto"/>
              <w:jc w:val="center"/>
            </w:pPr>
            <w:r w:rsidRPr="00E80F57">
              <w:t>428-15</w:t>
            </w:r>
          </w:p>
        </w:tc>
      </w:tr>
      <w:tr w:rsidR="00406B29" w:rsidRPr="00E80F57" w:rsidTr="00406B29">
        <w:tc>
          <w:tcPr>
            <w:tcW w:w="1098" w:type="dxa"/>
          </w:tcPr>
          <w:p w:rsidR="00406B29" w:rsidRPr="00E80F57" w:rsidRDefault="00406B29" w:rsidP="00406B29">
            <w:pPr>
              <w:spacing w:after="0" w:line="240" w:lineRule="auto"/>
            </w:pPr>
            <w:r w:rsidRPr="00E80F57">
              <w:t>43.</w:t>
            </w:r>
          </w:p>
        </w:tc>
        <w:tc>
          <w:tcPr>
            <w:tcW w:w="3240" w:type="dxa"/>
          </w:tcPr>
          <w:p w:rsidR="00406B29" w:rsidRPr="00E80F57" w:rsidRDefault="00406B29" w:rsidP="00406B29">
            <w:pPr>
              <w:spacing w:after="0" w:line="240" w:lineRule="auto"/>
            </w:pPr>
            <w:r w:rsidRPr="00E80F57">
              <w:t>Bakkargarh</w:t>
            </w:r>
          </w:p>
        </w:tc>
        <w:tc>
          <w:tcPr>
            <w:tcW w:w="2070" w:type="dxa"/>
          </w:tcPr>
          <w:p w:rsidR="00406B29" w:rsidRPr="00E80F57" w:rsidRDefault="00406B29" w:rsidP="00406B29">
            <w:pPr>
              <w:spacing w:after="0" w:line="240" w:lineRule="auto"/>
              <w:jc w:val="center"/>
            </w:pPr>
            <w:r w:rsidRPr="00E80F57">
              <w:t>237-19</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44.</w:t>
            </w:r>
          </w:p>
        </w:tc>
        <w:tc>
          <w:tcPr>
            <w:tcW w:w="3240" w:type="dxa"/>
          </w:tcPr>
          <w:p w:rsidR="00406B29" w:rsidRPr="00E80F57" w:rsidRDefault="00406B29" w:rsidP="00406B29">
            <w:pPr>
              <w:spacing w:after="0" w:line="240" w:lineRule="auto"/>
            </w:pPr>
            <w:r w:rsidRPr="00E80F57">
              <w:t>Chhawla</w:t>
            </w:r>
          </w:p>
        </w:tc>
        <w:tc>
          <w:tcPr>
            <w:tcW w:w="2070" w:type="dxa"/>
          </w:tcPr>
          <w:p w:rsidR="00406B29" w:rsidRPr="00E80F57" w:rsidRDefault="00406B29" w:rsidP="00406B29">
            <w:pPr>
              <w:spacing w:after="0" w:line="240" w:lineRule="auto"/>
              <w:jc w:val="center"/>
            </w:pPr>
            <w:r w:rsidRPr="00E80F57">
              <w:t>738-06</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45.</w:t>
            </w:r>
          </w:p>
        </w:tc>
        <w:tc>
          <w:tcPr>
            <w:tcW w:w="3240" w:type="dxa"/>
          </w:tcPr>
          <w:p w:rsidR="00406B29" w:rsidRPr="00E80F57" w:rsidRDefault="00406B29" w:rsidP="00406B29">
            <w:pPr>
              <w:spacing w:after="0" w:line="240" w:lineRule="auto"/>
            </w:pPr>
            <w:r w:rsidRPr="00E80F57">
              <w:t>Dichaon Kalan</w:t>
            </w:r>
          </w:p>
        </w:tc>
        <w:tc>
          <w:tcPr>
            <w:tcW w:w="2070" w:type="dxa"/>
          </w:tcPr>
          <w:p w:rsidR="00406B29" w:rsidRPr="00E80F57" w:rsidRDefault="00406B29" w:rsidP="00406B29">
            <w:pPr>
              <w:spacing w:after="0" w:line="240" w:lineRule="auto"/>
              <w:jc w:val="center"/>
            </w:pPr>
            <w:r w:rsidRPr="00E80F57">
              <w:t>1415-12</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46.</w:t>
            </w:r>
          </w:p>
        </w:tc>
        <w:tc>
          <w:tcPr>
            <w:tcW w:w="3240" w:type="dxa"/>
          </w:tcPr>
          <w:p w:rsidR="00406B29" w:rsidRPr="00E80F57" w:rsidRDefault="00406B29" w:rsidP="00406B29">
            <w:pPr>
              <w:spacing w:after="0" w:line="240" w:lineRule="auto"/>
            </w:pPr>
            <w:r w:rsidRPr="00E80F57">
              <w:t>Dhansa</w:t>
            </w:r>
          </w:p>
        </w:tc>
        <w:tc>
          <w:tcPr>
            <w:tcW w:w="2070" w:type="dxa"/>
          </w:tcPr>
          <w:p w:rsidR="00406B29" w:rsidRPr="00E80F57" w:rsidRDefault="00406B29" w:rsidP="00406B29">
            <w:pPr>
              <w:spacing w:after="0" w:line="240" w:lineRule="auto"/>
              <w:jc w:val="center"/>
            </w:pPr>
            <w:r w:rsidRPr="00E80F57">
              <w:t>233-3</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47.</w:t>
            </w:r>
          </w:p>
        </w:tc>
        <w:tc>
          <w:tcPr>
            <w:tcW w:w="3240" w:type="dxa"/>
          </w:tcPr>
          <w:p w:rsidR="00406B29" w:rsidRPr="00E80F57" w:rsidRDefault="00406B29" w:rsidP="00406B29">
            <w:pPr>
              <w:spacing w:after="0" w:line="240" w:lineRule="auto"/>
            </w:pPr>
            <w:r w:rsidRPr="00E80F57">
              <w:t>Quazipur</w:t>
            </w:r>
          </w:p>
        </w:tc>
        <w:tc>
          <w:tcPr>
            <w:tcW w:w="2070" w:type="dxa"/>
          </w:tcPr>
          <w:p w:rsidR="00406B29" w:rsidRPr="00E80F57" w:rsidRDefault="00406B29" w:rsidP="00406B29">
            <w:pPr>
              <w:spacing w:after="0" w:line="240" w:lineRule="auto"/>
              <w:jc w:val="center"/>
            </w:pPr>
            <w:r w:rsidRPr="00E80F57">
              <w:t>234-15</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48.</w:t>
            </w:r>
          </w:p>
        </w:tc>
        <w:tc>
          <w:tcPr>
            <w:tcW w:w="3240" w:type="dxa"/>
          </w:tcPr>
          <w:p w:rsidR="00406B29" w:rsidRPr="00E80F57" w:rsidRDefault="00406B29" w:rsidP="00406B29">
            <w:pPr>
              <w:spacing w:after="0" w:line="240" w:lineRule="auto"/>
            </w:pPr>
            <w:r w:rsidRPr="00E80F57">
              <w:t>Ghummanhera</w:t>
            </w:r>
          </w:p>
        </w:tc>
        <w:tc>
          <w:tcPr>
            <w:tcW w:w="2070" w:type="dxa"/>
          </w:tcPr>
          <w:p w:rsidR="00406B29" w:rsidRPr="00E80F57" w:rsidRDefault="00406B29" w:rsidP="00406B29">
            <w:pPr>
              <w:spacing w:after="0" w:line="240" w:lineRule="auto"/>
              <w:jc w:val="center"/>
            </w:pPr>
            <w:r w:rsidRPr="00E80F57">
              <w:t>2839-18</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49.</w:t>
            </w:r>
          </w:p>
        </w:tc>
        <w:tc>
          <w:tcPr>
            <w:tcW w:w="3240" w:type="dxa"/>
          </w:tcPr>
          <w:p w:rsidR="00406B29" w:rsidRPr="00E80F57" w:rsidRDefault="00406B29" w:rsidP="00406B29">
            <w:pPr>
              <w:spacing w:after="0" w:line="240" w:lineRule="auto"/>
            </w:pPr>
            <w:r w:rsidRPr="00E80F57">
              <w:t>Galibpur</w:t>
            </w:r>
          </w:p>
        </w:tc>
        <w:tc>
          <w:tcPr>
            <w:tcW w:w="2070" w:type="dxa"/>
          </w:tcPr>
          <w:p w:rsidR="00406B29" w:rsidRPr="00E80F57" w:rsidRDefault="00406B29" w:rsidP="00406B29">
            <w:pPr>
              <w:spacing w:after="0" w:line="240" w:lineRule="auto"/>
              <w:jc w:val="center"/>
            </w:pPr>
            <w:r w:rsidRPr="00E80F57">
              <w:t>367-12Nil</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50.</w:t>
            </w:r>
          </w:p>
        </w:tc>
        <w:tc>
          <w:tcPr>
            <w:tcW w:w="3240" w:type="dxa"/>
          </w:tcPr>
          <w:p w:rsidR="00406B29" w:rsidRPr="00E80F57" w:rsidRDefault="00406B29" w:rsidP="00406B29">
            <w:pPr>
              <w:spacing w:after="0" w:line="240" w:lineRule="auto"/>
            </w:pPr>
            <w:r w:rsidRPr="00E80F57">
              <w:t>Daurala</w:t>
            </w:r>
          </w:p>
        </w:tc>
        <w:tc>
          <w:tcPr>
            <w:tcW w:w="2070" w:type="dxa"/>
          </w:tcPr>
          <w:p w:rsidR="00406B29" w:rsidRPr="00E80F57" w:rsidRDefault="00406B29" w:rsidP="00406B29">
            <w:pPr>
              <w:spacing w:after="0" w:line="240" w:lineRule="auto"/>
              <w:jc w:val="center"/>
            </w:pPr>
            <w:r w:rsidRPr="00E80F57">
              <w:t>540-12</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51.</w:t>
            </w:r>
          </w:p>
        </w:tc>
        <w:tc>
          <w:tcPr>
            <w:tcW w:w="3240" w:type="dxa"/>
          </w:tcPr>
          <w:p w:rsidR="00406B29" w:rsidRPr="00E80F57" w:rsidRDefault="00406B29" w:rsidP="00406B29">
            <w:pPr>
              <w:spacing w:after="0" w:line="240" w:lineRule="auto"/>
            </w:pPr>
            <w:r w:rsidRPr="00E80F57">
              <w:t>Daryapur</w:t>
            </w:r>
          </w:p>
        </w:tc>
        <w:tc>
          <w:tcPr>
            <w:tcW w:w="2070" w:type="dxa"/>
          </w:tcPr>
          <w:p w:rsidR="00406B29" w:rsidRPr="00E80F57" w:rsidRDefault="00406B29" w:rsidP="00406B29">
            <w:pPr>
              <w:spacing w:after="0" w:line="240" w:lineRule="auto"/>
              <w:jc w:val="center"/>
            </w:pPr>
            <w:r w:rsidRPr="00E80F57">
              <w:t>278-00</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52.</w:t>
            </w:r>
          </w:p>
        </w:tc>
        <w:tc>
          <w:tcPr>
            <w:tcW w:w="3240" w:type="dxa"/>
          </w:tcPr>
          <w:p w:rsidR="00406B29" w:rsidRPr="00E80F57" w:rsidRDefault="00406B29" w:rsidP="00406B29">
            <w:pPr>
              <w:spacing w:after="0" w:line="240" w:lineRule="auto"/>
            </w:pPr>
            <w:r w:rsidRPr="00E80F57">
              <w:t>Jhuljhuli</w:t>
            </w:r>
          </w:p>
        </w:tc>
        <w:tc>
          <w:tcPr>
            <w:tcW w:w="2070" w:type="dxa"/>
          </w:tcPr>
          <w:p w:rsidR="00406B29" w:rsidRPr="00E80F57" w:rsidRDefault="00406B29" w:rsidP="00406B29">
            <w:pPr>
              <w:spacing w:after="0" w:line="240" w:lineRule="auto"/>
              <w:jc w:val="center"/>
            </w:pPr>
            <w:r w:rsidRPr="00E80F57">
              <w:t>978-12</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53.</w:t>
            </w:r>
          </w:p>
        </w:tc>
        <w:tc>
          <w:tcPr>
            <w:tcW w:w="3240" w:type="dxa"/>
          </w:tcPr>
          <w:p w:rsidR="00406B29" w:rsidRPr="00E80F57" w:rsidRDefault="00406B29" w:rsidP="00406B29">
            <w:pPr>
              <w:spacing w:after="0" w:line="240" w:lineRule="auto"/>
            </w:pPr>
            <w:r w:rsidRPr="00E80F57">
              <w:t>Jhatikra</w:t>
            </w:r>
          </w:p>
        </w:tc>
        <w:tc>
          <w:tcPr>
            <w:tcW w:w="2070" w:type="dxa"/>
          </w:tcPr>
          <w:p w:rsidR="00406B29" w:rsidRPr="00E80F57" w:rsidRDefault="00406B29" w:rsidP="00406B29">
            <w:pPr>
              <w:spacing w:after="0" w:line="240" w:lineRule="auto"/>
              <w:jc w:val="center"/>
            </w:pPr>
            <w:r w:rsidRPr="00E80F57">
              <w:t>457-04</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54.</w:t>
            </w:r>
          </w:p>
        </w:tc>
        <w:tc>
          <w:tcPr>
            <w:tcW w:w="3240" w:type="dxa"/>
          </w:tcPr>
          <w:p w:rsidR="00406B29" w:rsidRPr="00E80F57" w:rsidRDefault="00406B29" w:rsidP="00406B29">
            <w:pPr>
              <w:spacing w:after="0" w:line="240" w:lineRule="auto"/>
            </w:pPr>
            <w:r w:rsidRPr="00E80F57">
              <w:t>Jaffarpur Kalan</w:t>
            </w:r>
          </w:p>
        </w:tc>
        <w:tc>
          <w:tcPr>
            <w:tcW w:w="2070" w:type="dxa"/>
          </w:tcPr>
          <w:p w:rsidR="00406B29" w:rsidRPr="00E80F57" w:rsidRDefault="00406B29" w:rsidP="00406B29">
            <w:pPr>
              <w:spacing w:after="0" w:line="240" w:lineRule="auto"/>
              <w:jc w:val="center"/>
            </w:pPr>
            <w:r w:rsidRPr="00E80F57">
              <w:t>656-07</w:t>
            </w:r>
          </w:p>
        </w:tc>
        <w:tc>
          <w:tcPr>
            <w:tcW w:w="2340" w:type="dxa"/>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pPr>
            <w:r w:rsidRPr="00E80F57">
              <w:t>55.</w:t>
            </w:r>
          </w:p>
        </w:tc>
        <w:tc>
          <w:tcPr>
            <w:tcW w:w="3240" w:type="dxa"/>
          </w:tcPr>
          <w:p w:rsidR="00406B29" w:rsidRPr="00E80F57" w:rsidRDefault="00406B29" w:rsidP="00406B29">
            <w:pPr>
              <w:spacing w:after="0" w:line="240" w:lineRule="auto"/>
            </w:pPr>
            <w:r w:rsidRPr="00E80F57">
              <w:t>Jaunpur</w:t>
            </w:r>
          </w:p>
        </w:tc>
        <w:tc>
          <w:tcPr>
            <w:tcW w:w="2070" w:type="dxa"/>
          </w:tcPr>
          <w:p w:rsidR="00406B29" w:rsidRPr="00E80F57" w:rsidRDefault="00406B29" w:rsidP="00406B29">
            <w:pPr>
              <w:spacing w:after="0" w:line="240" w:lineRule="auto"/>
              <w:jc w:val="center"/>
            </w:pPr>
            <w:r w:rsidRPr="00E80F57">
              <w:t>1148-07</w:t>
            </w:r>
          </w:p>
        </w:tc>
        <w:tc>
          <w:tcPr>
            <w:tcW w:w="2340" w:type="dxa"/>
          </w:tcPr>
          <w:p w:rsidR="00406B29" w:rsidRPr="00E80F57" w:rsidRDefault="00406B29" w:rsidP="00406B29">
            <w:pPr>
              <w:spacing w:after="0" w:line="240" w:lineRule="auto"/>
              <w:jc w:val="center"/>
            </w:pPr>
            <w:r w:rsidRPr="00E80F57">
              <w:t>Nil</w:t>
            </w:r>
          </w:p>
        </w:tc>
      </w:tr>
    </w:tbl>
    <w:p w:rsidR="00406B29" w:rsidRDefault="00406B29" w:rsidP="00406B29">
      <w:pPr>
        <w:spacing w:after="0" w:line="240" w:lineRule="auto"/>
        <w:jc w:val="center"/>
        <w:rPr>
          <w:b/>
          <w:bCs/>
        </w:rPr>
      </w:pPr>
    </w:p>
    <w:p w:rsidR="00406B29" w:rsidRDefault="00406B29" w:rsidP="00406B29">
      <w:pPr>
        <w:spacing w:after="0" w:line="240" w:lineRule="auto"/>
        <w:jc w:val="center"/>
        <w:rPr>
          <w:b/>
          <w:bCs/>
        </w:rPr>
      </w:pPr>
    </w:p>
    <w:p w:rsidR="00406B29" w:rsidRDefault="00406B29" w:rsidP="00B57114">
      <w:pPr>
        <w:spacing w:after="0" w:line="240" w:lineRule="auto"/>
        <w:rPr>
          <w:b/>
          <w:bCs/>
        </w:rPr>
      </w:pPr>
    </w:p>
    <w:p w:rsidR="00406B29" w:rsidRPr="00FE780E" w:rsidRDefault="00406B29" w:rsidP="00406B29">
      <w:pPr>
        <w:spacing w:after="0" w:line="240" w:lineRule="auto"/>
        <w:jc w:val="center"/>
        <w:rPr>
          <w:b/>
          <w:bCs/>
          <w:sz w:val="24"/>
          <w:szCs w:val="24"/>
        </w:rPr>
      </w:pPr>
      <w:r w:rsidRPr="00FE780E">
        <w:rPr>
          <w:b/>
          <w:bCs/>
          <w:sz w:val="24"/>
          <w:szCs w:val="24"/>
        </w:rPr>
        <w:t xml:space="preserve">DETAILS OF GAON SABHA LAND IN RURAL VILLAGES </w:t>
      </w:r>
    </w:p>
    <w:p w:rsidR="00406B29" w:rsidRDefault="00406B29" w:rsidP="00406B29">
      <w:pPr>
        <w:spacing w:after="0" w:line="240" w:lineRule="auto"/>
        <w:jc w:val="center"/>
        <w:rPr>
          <w:b/>
          <w:bCs/>
          <w:sz w:val="24"/>
          <w:szCs w:val="24"/>
        </w:rPr>
      </w:pPr>
      <w:r>
        <w:rPr>
          <w:b/>
          <w:bCs/>
          <w:sz w:val="24"/>
          <w:szCs w:val="24"/>
        </w:rPr>
        <w:t>DISTRICT: NORTH-WEST</w:t>
      </w:r>
    </w:p>
    <w:p w:rsidR="00406B29" w:rsidRPr="00FE780E" w:rsidRDefault="00406B29" w:rsidP="00406B29">
      <w:pPr>
        <w:spacing w:after="0" w:line="240" w:lineRule="auto"/>
        <w:jc w:val="center"/>
        <w:rPr>
          <w:b/>
          <w:bCs/>
          <w:sz w:val="24"/>
          <w:szCs w:val="24"/>
        </w:rPr>
      </w:pPr>
    </w:p>
    <w:tbl>
      <w:tblPr>
        <w:tblW w:w="0" w:type="auto"/>
        <w:tblInd w:w="558" w:type="dxa"/>
        <w:tblLook w:val="04A0"/>
      </w:tblPr>
      <w:tblGrid>
        <w:gridCol w:w="810"/>
        <w:gridCol w:w="2970"/>
        <w:gridCol w:w="2070"/>
        <w:gridCol w:w="2160"/>
      </w:tblGrid>
      <w:tr w:rsidR="00406B29" w:rsidTr="00406B29">
        <w:tc>
          <w:tcPr>
            <w:tcW w:w="810" w:type="dxa"/>
          </w:tcPr>
          <w:p w:rsidR="00406B29" w:rsidRPr="00677BA9" w:rsidRDefault="00406B29" w:rsidP="00406B29">
            <w:pPr>
              <w:spacing w:after="0" w:line="240" w:lineRule="auto"/>
            </w:pPr>
            <w:r w:rsidRPr="00677BA9">
              <w:t>Sl.No.</w:t>
            </w:r>
          </w:p>
        </w:tc>
        <w:tc>
          <w:tcPr>
            <w:tcW w:w="2970" w:type="dxa"/>
          </w:tcPr>
          <w:p w:rsidR="00406B29" w:rsidRPr="00677BA9" w:rsidRDefault="00406B29" w:rsidP="00406B29">
            <w:pPr>
              <w:spacing w:after="0" w:line="240" w:lineRule="auto"/>
            </w:pPr>
            <w:r w:rsidRPr="00677BA9">
              <w:t>Name of the village</w:t>
            </w:r>
          </w:p>
        </w:tc>
        <w:tc>
          <w:tcPr>
            <w:tcW w:w="2070" w:type="dxa"/>
          </w:tcPr>
          <w:p w:rsidR="00406B29" w:rsidRDefault="00406B29" w:rsidP="00406B29">
            <w:pPr>
              <w:spacing w:after="0" w:line="240" w:lineRule="auto"/>
              <w:jc w:val="center"/>
            </w:pPr>
            <w:r w:rsidRPr="00677BA9">
              <w:t xml:space="preserve">Total Gaon </w:t>
            </w:r>
          </w:p>
          <w:p w:rsidR="00406B29" w:rsidRPr="00677BA9" w:rsidRDefault="00406B29" w:rsidP="00406B29">
            <w:pPr>
              <w:spacing w:after="0" w:line="240" w:lineRule="auto"/>
              <w:jc w:val="center"/>
            </w:pPr>
            <w:r w:rsidRPr="00677BA9">
              <w:t>Sabha Land</w:t>
            </w:r>
          </w:p>
        </w:tc>
        <w:tc>
          <w:tcPr>
            <w:tcW w:w="2160" w:type="dxa"/>
          </w:tcPr>
          <w:p w:rsidR="00406B29" w:rsidRDefault="00406B29" w:rsidP="00406B29">
            <w:pPr>
              <w:spacing w:after="0" w:line="240" w:lineRule="auto"/>
              <w:jc w:val="center"/>
            </w:pPr>
            <w:r w:rsidRPr="00677BA9">
              <w:t xml:space="preserve">Encroached Gaon </w:t>
            </w:r>
          </w:p>
          <w:p w:rsidR="00406B29" w:rsidRPr="00677BA9" w:rsidRDefault="00406B29" w:rsidP="00406B29">
            <w:pPr>
              <w:spacing w:after="0" w:line="240" w:lineRule="auto"/>
              <w:jc w:val="center"/>
            </w:pPr>
            <w:r w:rsidRPr="00677BA9">
              <w:t>Sabha Land</w:t>
            </w:r>
          </w:p>
        </w:tc>
      </w:tr>
      <w:tr w:rsidR="00406B29" w:rsidTr="00406B29">
        <w:tc>
          <w:tcPr>
            <w:tcW w:w="810" w:type="dxa"/>
          </w:tcPr>
          <w:p w:rsidR="00406B29" w:rsidRPr="00677BA9" w:rsidRDefault="00406B29" w:rsidP="00406B29">
            <w:pPr>
              <w:spacing w:after="0" w:line="240" w:lineRule="auto"/>
            </w:pPr>
            <w:r>
              <w:t>1</w:t>
            </w:r>
          </w:p>
        </w:tc>
        <w:tc>
          <w:tcPr>
            <w:tcW w:w="2970" w:type="dxa"/>
          </w:tcPr>
          <w:p w:rsidR="00406B29" w:rsidRPr="00677BA9" w:rsidRDefault="00406B29" w:rsidP="00406B29">
            <w:pPr>
              <w:spacing w:after="0" w:line="240" w:lineRule="auto"/>
            </w:pPr>
            <w:r>
              <w:t>Singhu</w:t>
            </w:r>
          </w:p>
        </w:tc>
        <w:tc>
          <w:tcPr>
            <w:tcW w:w="2070" w:type="dxa"/>
          </w:tcPr>
          <w:p w:rsidR="00406B29" w:rsidRPr="00677BA9" w:rsidRDefault="00406B29" w:rsidP="00406B29">
            <w:pPr>
              <w:spacing w:after="0" w:line="240" w:lineRule="auto"/>
              <w:jc w:val="center"/>
            </w:pPr>
            <w:r>
              <w:t>327-05</w:t>
            </w:r>
          </w:p>
        </w:tc>
        <w:tc>
          <w:tcPr>
            <w:tcW w:w="2160" w:type="dxa"/>
          </w:tcPr>
          <w:p w:rsidR="00406B29" w:rsidRPr="00677BA9" w:rsidRDefault="00406B29" w:rsidP="00406B29">
            <w:pPr>
              <w:spacing w:after="0" w:line="240" w:lineRule="auto"/>
              <w:jc w:val="center"/>
            </w:pPr>
            <w:r>
              <w:t>26-17</w:t>
            </w:r>
          </w:p>
        </w:tc>
      </w:tr>
      <w:tr w:rsidR="00406B29" w:rsidTr="00406B29">
        <w:tc>
          <w:tcPr>
            <w:tcW w:w="810" w:type="dxa"/>
          </w:tcPr>
          <w:p w:rsidR="00406B29" w:rsidRPr="00677BA9" w:rsidRDefault="00406B29" w:rsidP="00406B29">
            <w:pPr>
              <w:spacing w:after="0" w:line="240" w:lineRule="auto"/>
            </w:pPr>
            <w:r>
              <w:t>2</w:t>
            </w:r>
          </w:p>
        </w:tc>
        <w:tc>
          <w:tcPr>
            <w:tcW w:w="2970" w:type="dxa"/>
          </w:tcPr>
          <w:p w:rsidR="00406B29" w:rsidRPr="00677BA9" w:rsidRDefault="00406B29" w:rsidP="00406B29">
            <w:pPr>
              <w:spacing w:after="0" w:line="240" w:lineRule="auto"/>
            </w:pPr>
            <w:r>
              <w:t>Khampur</w:t>
            </w:r>
          </w:p>
        </w:tc>
        <w:tc>
          <w:tcPr>
            <w:tcW w:w="2070" w:type="dxa"/>
          </w:tcPr>
          <w:p w:rsidR="00406B29" w:rsidRPr="00677BA9" w:rsidRDefault="00406B29" w:rsidP="00406B29">
            <w:pPr>
              <w:spacing w:after="0" w:line="240" w:lineRule="auto"/>
              <w:jc w:val="center"/>
            </w:pPr>
            <w:r>
              <w:t>32-8</w:t>
            </w:r>
          </w:p>
        </w:tc>
        <w:tc>
          <w:tcPr>
            <w:tcW w:w="2160" w:type="dxa"/>
          </w:tcPr>
          <w:p w:rsidR="00406B29" w:rsidRPr="00677BA9" w:rsidRDefault="00406B29" w:rsidP="00406B29">
            <w:pPr>
              <w:spacing w:after="0" w:line="240" w:lineRule="auto"/>
              <w:jc w:val="center"/>
            </w:pPr>
            <w:r>
              <w:t>Nil</w:t>
            </w:r>
          </w:p>
        </w:tc>
      </w:tr>
      <w:tr w:rsidR="00406B29" w:rsidTr="00406B29">
        <w:tc>
          <w:tcPr>
            <w:tcW w:w="810" w:type="dxa"/>
          </w:tcPr>
          <w:p w:rsidR="00406B29" w:rsidRPr="00677BA9" w:rsidRDefault="00406B29" w:rsidP="00406B29">
            <w:pPr>
              <w:spacing w:after="0" w:line="240" w:lineRule="auto"/>
            </w:pPr>
            <w:r>
              <w:t>3</w:t>
            </w:r>
          </w:p>
        </w:tc>
        <w:tc>
          <w:tcPr>
            <w:tcW w:w="2970" w:type="dxa"/>
          </w:tcPr>
          <w:p w:rsidR="00406B29" w:rsidRPr="00677BA9" w:rsidRDefault="00406B29" w:rsidP="00406B29">
            <w:pPr>
              <w:spacing w:after="0" w:line="240" w:lineRule="auto"/>
            </w:pPr>
            <w:r>
              <w:t>Akbar Pur Mazra</w:t>
            </w:r>
          </w:p>
        </w:tc>
        <w:tc>
          <w:tcPr>
            <w:tcW w:w="2070" w:type="dxa"/>
          </w:tcPr>
          <w:p w:rsidR="00406B29" w:rsidRPr="00677BA9" w:rsidRDefault="00406B29" w:rsidP="00406B29">
            <w:pPr>
              <w:spacing w:after="0" w:line="240" w:lineRule="auto"/>
              <w:jc w:val="center"/>
            </w:pPr>
            <w:r>
              <w:t>140-17</w:t>
            </w:r>
          </w:p>
        </w:tc>
        <w:tc>
          <w:tcPr>
            <w:tcW w:w="2160" w:type="dxa"/>
          </w:tcPr>
          <w:p w:rsidR="00406B29" w:rsidRPr="00677BA9" w:rsidRDefault="00406B29" w:rsidP="00406B29">
            <w:pPr>
              <w:spacing w:after="0" w:line="240" w:lineRule="auto"/>
              <w:jc w:val="center"/>
            </w:pPr>
            <w:r>
              <w:t>25-09</w:t>
            </w:r>
          </w:p>
        </w:tc>
      </w:tr>
      <w:tr w:rsidR="00406B29" w:rsidTr="00406B29">
        <w:tc>
          <w:tcPr>
            <w:tcW w:w="810" w:type="dxa"/>
          </w:tcPr>
          <w:p w:rsidR="00406B29" w:rsidRPr="00677BA9" w:rsidRDefault="00406B29" w:rsidP="00406B29">
            <w:pPr>
              <w:spacing w:after="0" w:line="240" w:lineRule="auto"/>
            </w:pPr>
            <w:r>
              <w:t>4</w:t>
            </w:r>
          </w:p>
        </w:tc>
        <w:tc>
          <w:tcPr>
            <w:tcW w:w="2970" w:type="dxa"/>
          </w:tcPr>
          <w:p w:rsidR="00406B29" w:rsidRPr="00677BA9" w:rsidRDefault="00406B29" w:rsidP="00406B29">
            <w:pPr>
              <w:spacing w:after="0" w:line="240" w:lineRule="auto"/>
            </w:pPr>
            <w:r>
              <w:t>Palla</w:t>
            </w:r>
          </w:p>
        </w:tc>
        <w:tc>
          <w:tcPr>
            <w:tcW w:w="2070" w:type="dxa"/>
          </w:tcPr>
          <w:p w:rsidR="00406B29" w:rsidRPr="00677BA9" w:rsidRDefault="00406B29" w:rsidP="00406B29">
            <w:pPr>
              <w:spacing w:after="0" w:line="240" w:lineRule="auto"/>
              <w:jc w:val="center"/>
            </w:pPr>
            <w:r>
              <w:t>249-01</w:t>
            </w:r>
          </w:p>
        </w:tc>
        <w:tc>
          <w:tcPr>
            <w:tcW w:w="2160" w:type="dxa"/>
          </w:tcPr>
          <w:p w:rsidR="00406B29" w:rsidRPr="00677BA9" w:rsidRDefault="00406B29" w:rsidP="00406B29">
            <w:pPr>
              <w:spacing w:after="0" w:line="240" w:lineRule="auto"/>
              <w:jc w:val="center"/>
            </w:pPr>
            <w:r>
              <w:t>86-0</w:t>
            </w:r>
          </w:p>
        </w:tc>
      </w:tr>
      <w:tr w:rsidR="00406B29" w:rsidTr="00406B29">
        <w:tc>
          <w:tcPr>
            <w:tcW w:w="810" w:type="dxa"/>
          </w:tcPr>
          <w:p w:rsidR="00406B29" w:rsidRPr="00677BA9" w:rsidRDefault="00406B29" w:rsidP="00406B29">
            <w:pPr>
              <w:spacing w:after="0" w:line="240" w:lineRule="auto"/>
            </w:pPr>
            <w:r>
              <w:t>5</w:t>
            </w:r>
          </w:p>
        </w:tc>
        <w:tc>
          <w:tcPr>
            <w:tcW w:w="2970" w:type="dxa"/>
          </w:tcPr>
          <w:p w:rsidR="00406B29" w:rsidRPr="00677BA9" w:rsidRDefault="00406B29" w:rsidP="00406B29">
            <w:pPr>
              <w:spacing w:after="0" w:line="240" w:lineRule="auto"/>
            </w:pPr>
            <w:r>
              <w:t>Taj Pur Kalan</w:t>
            </w:r>
          </w:p>
        </w:tc>
        <w:tc>
          <w:tcPr>
            <w:tcW w:w="2070" w:type="dxa"/>
          </w:tcPr>
          <w:p w:rsidR="00406B29" w:rsidRPr="00677BA9" w:rsidRDefault="00406B29" w:rsidP="00406B29">
            <w:pPr>
              <w:spacing w:after="0" w:line="240" w:lineRule="auto"/>
              <w:jc w:val="center"/>
            </w:pPr>
            <w:r>
              <w:t>410-5/1/2</w:t>
            </w:r>
          </w:p>
        </w:tc>
        <w:tc>
          <w:tcPr>
            <w:tcW w:w="2160" w:type="dxa"/>
          </w:tcPr>
          <w:p w:rsidR="00406B29" w:rsidRPr="00677BA9" w:rsidRDefault="00406B29" w:rsidP="00406B29">
            <w:pPr>
              <w:spacing w:after="0" w:line="240" w:lineRule="auto"/>
              <w:jc w:val="center"/>
            </w:pPr>
            <w:r>
              <w:t>11-02</w:t>
            </w:r>
          </w:p>
        </w:tc>
      </w:tr>
      <w:tr w:rsidR="00406B29" w:rsidTr="00406B29">
        <w:tc>
          <w:tcPr>
            <w:tcW w:w="810" w:type="dxa"/>
          </w:tcPr>
          <w:p w:rsidR="00406B29" w:rsidRPr="00677BA9" w:rsidRDefault="00406B29" w:rsidP="00406B29">
            <w:pPr>
              <w:spacing w:after="0" w:line="240" w:lineRule="auto"/>
            </w:pPr>
            <w:r>
              <w:t>6</w:t>
            </w:r>
          </w:p>
        </w:tc>
        <w:tc>
          <w:tcPr>
            <w:tcW w:w="2970" w:type="dxa"/>
          </w:tcPr>
          <w:p w:rsidR="00406B29" w:rsidRPr="00677BA9" w:rsidRDefault="00406B29" w:rsidP="00406B29">
            <w:pPr>
              <w:spacing w:after="0" w:line="240" w:lineRule="auto"/>
            </w:pPr>
            <w:r>
              <w:t>Jhangola</w:t>
            </w:r>
          </w:p>
        </w:tc>
        <w:tc>
          <w:tcPr>
            <w:tcW w:w="2070" w:type="dxa"/>
          </w:tcPr>
          <w:p w:rsidR="00406B29" w:rsidRPr="00677BA9" w:rsidRDefault="00406B29" w:rsidP="00406B29">
            <w:pPr>
              <w:spacing w:after="0" w:line="240" w:lineRule="auto"/>
              <w:jc w:val="center"/>
            </w:pPr>
            <w:r>
              <w:t>690-16</w:t>
            </w:r>
          </w:p>
        </w:tc>
        <w:tc>
          <w:tcPr>
            <w:tcW w:w="2160" w:type="dxa"/>
          </w:tcPr>
          <w:p w:rsidR="00406B29" w:rsidRPr="00677BA9" w:rsidRDefault="00406B29" w:rsidP="00406B29">
            <w:pPr>
              <w:spacing w:after="0" w:line="240" w:lineRule="auto"/>
              <w:jc w:val="center"/>
            </w:pPr>
            <w:r>
              <w:t>--</w:t>
            </w:r>
          </w:p>
        </w:tc>
      </w:tr>
      <w:tr w:rsidR="00406B29" w:rsidTr="00406B29">
        <w:tc>
          <w:tcPr>
            <w:tcW w:w="810" w:type="dxa"/>
          </w:tcPr>
          <w:p w:rsidR="00406B29" w:rsidRPr="00677BA9" w:rsidRDefault="00406B29" w:rsidP="00406B29">
            <w:pPr>
              <w:spacing w:after="0" w:line="240" w:lineRule="auto"/>
            </w:pPr>
            <w:r>
              <w:t>7</w:t>
            </w:r>
          </w:p>
        </w:tc>
        <w:tc>
          <w:tcPr>
            <w:tcW w:w="2970" w:type="dxa"/>
          </w:tcPr>
          <w:p w:rsidR="00406B29" w:rsidRPr="00677BA9" w:rsidRDefault="00406B29" w:rsidP="00406B29">
            <w:pPr>
              <w:spacing w:after="0" w:line="240" w:lineRule="auto"/>
            </w:pPr>
            <w:r>
              <w:t>Jindpur</w:t>
            </w:r>
          </w:p>
        </w:tc>
        <w:tc>
          <w:tcPr>
            <w:tcW w:w="2070" w:type="dxa"/>
          </w:tcPr>
          <w:p w:rsidR="00406B29" w:rsidRPr="00677BA9" w:rsidRDefault="00406B29" w:rsidP="00406B29">
            <w:pPr>
              <w:spacing w:after="0" w:line="240" w:lineRule="auto"/>
              <w:jc w:val="center"/>
            </w:pPr>
            <w:r>
              <w:t>103-04</w:t>
            </w:r>
          </w:p>
        </w:tc>
        <w:tc>
          <w:tcPr>
            <w:tcW w:w="2160" w:type="dxa"/>
          </w:tcPr>
          <w:p w:rsidR="00406B29" w:rsidRPr="00677BA9" w:rsidRDefault="00406B29" w:rsidP="00406B29">
            <w:pPr>
              <w:spacing w:after="0" w:line="240" w:lineRule="auto"/>
              <w:jc w:val="center"/>
            </w:pPr>
            <w:r>
              <w:t>4-16</w:t>
            </w:r>
          </w:p>
        </w:tc>
      </w:tr>
      <w:tr w:rsidR="00406B29" w:rsidTr="00406B29">
        <w:tc>
          <w:tcPr>
            <w:tcW w:w="810" w:type="dxa"/>
          </w:tcPr>
          <w:p w:rsidR="00406B29" w:rsidRDefault="00406B29" w:rsidP="00406B29">
            <w:pPr>
              <w:spacing w:after="0" w:line="240" w:lineRule="auto"/>
            </w:pPr>
            <w:r>
              <w:t>8</w:t>
            </w:r>
          </w:p>
        </w:tc>
        <w:tc>
          <w:tcPr>
            <w:tcW w:w="2970" w:type="dxa"/>
          </w:tcPr>
          <w:p w:rsidR="00406B29" w:rsidRDefault="00406B29" w:rsidP="00406B29">
            <w:pPr>
              <w:spacing w:after="0" w:line="240" w:lineRule="auto"/>
            </w:pPr>
            <w:r>
              <w:t>Sungarpur (Delhi)</w:t>
            </w:r>
          </w:p>
        </w:tc>
        <w:tc>
          <w:tcPr>
            <w:tcW w:w="2070" w:type="dxa"/>
          </w:tcPr>
          <w:p w:rsidR="00406B29" w:rsidRDefault="00406B29" w:rsidP="00406B29">
            <w:pPr>
              <w:spacing w:after="0" w:line="240" w:lineRule="auto"/>
              <w:jc w:val="center"/>
            </w:pPr>
            <w:r>
              <w:t>768-11</w:t>
            </w:r>
          </w:p>
        </w:tc>
        <w:tc>
          <w:tcPr>
            <w:tcW w:w="2160" w:type="dxa"/>
          </w:tcPr>
          <w:p w:rsidR="00406B29" w:rsidRDefault="00406B29" w:rsidP="00406B29">
            <w:pPr>
              <w:spacing w:after="0" w:line="240" w:lineRule="auto"/>
              <w:jc w:val="center"/>
            </w:pPr>
            <w:r>
              <w:t>--</w:t>
            </w:r>
          </w:p>
        </w:tc>
      </w:tr>
      <w:tr w:rsidR="00406B29" w:rsidTr="00406B29">
        <w:tc>
          <w:tcPr>
            <w:tcW w:w="810" w:type="dxa"/>
          </w:tcPr>
          <w:p w:rsidR="00406B29" w:rsidRDefault="00406B29" w:rsidP="00406B29">
            <w:pPr>
              <w:spacing w:after="0" w:line="240" w:lineRule="auto"/>
            </w:pPr>
            <w:r>
              <w:t>9</w:t>
            </w:r>
          </w:p>
        </w:tc>
        <w:tc>
          <w:tcPr>
            <w:tcW w:w="2970" w:type="dxa"/>
          </w:tcPr>
          <w:p w:rsidR="00406B29" w:rsidRDefault="00406B29" w:rsidP="00406B29">
            <w:pPr>
              <w:spacing w:after="0" w:line="240" w:lineRule="auto"/>
            </w:pPr>
            <w:r>
              <w:t>Sungarpur (SHD)</w:t>
            </w:r>
          </w:p>
        </w:tc>
        <w:tc>
          <w:tcPr>
            <w:tcW w:w="2070" w:type="dxa"/>
          </w:tcPr>
          <w:p w:rsidR="00406B29" w:rsidRDefault="00406B29" w:rsidP="00406B29">
            <w:pPr>
              <w:spacing w:after="0" w:line="240" w:lineRule="auto"/>
              <w:jc w:val="center"/>
            </w:pPr>
            <w:r>
              <w:t>574-14</w:t>
            </w:r>
          </w:p>
        </w:tc>
        <w:tc>
          <w:tcPr>
            <w:tcW w:w="2160" w:type="dxa"/>
          </w:tcPr>
          <w:p w:rsidR="00406B29" w:rsidRDefault="00406B29" w:rsidP="00406B29">
            <w:pPr>
              <w:spacing w:after="0" w:line="240" w:lineRule="auto"/>
              <w:jc w:val="center"/>
            </w:pPr>
            <w:r>
              <w:t>--</w:t>
            </w:r>
          </w:p>
        </w:tc>
      </w:tr>
      <w:tr w:rsidR="00406B29" w:rsidTr="00406B29">
        <w:tc>
          <w:tcPr>
            <w:tcW w:w="810" w:type="dxa"/>
          </w:tcPr>
          <w:p w:rsidR="00406B29" w:rsidRDefault="00406B29" w:rsidP="00406B29">
            <w:pPr>
              <w:spacing w:after="0" w:line="240" w:lineRule="auto"/>
            </w:pPr>
            <w:r>
              <w:t>10</w:t>
            </w:r>
          </w:p>
        </w:tc>
        <w:tc>
          <w:tcPr>
            <w:tcW w:w="2970" w:type="dxa"/>
          </w:tcPr>
          <w:p w:rsidR="00406B29" w:rsidRDefault="00406B29" w:rsidP="00406B29">
            <w:pPr>
              <w:spacing w:after="0" w:line="240" w:lineRule="auto"/>
            </w:pPr>
            <w:r>
              <w:t>Kulak Pur</w:t>
            </w:r>
          </w:p>
        </w:tc>
        <w:tc>
          <w:tcPr>
            <w:tcW w:w="2070" w:type="dxa"/>
          </w:tcPr>
          <w:p w:rsidR="00406B29" w:rsidRDefault="00406B29" w:rsidP="00406B29">
            <w:pPr>
              <w:spacing w:after="0" w:line="240" w:lineRule="auto"/>
              <w:jc w:val="center"/>
            </w:pPr>
            <w:r>
              <w:t>296-14</w:t>
            </w:r>
          </w:p>
        </w:tc>
        <w:tc>
          <w:tcPr>
            <w:tcW w:w="2160" w:type="dxa"/>
          </w:tcPr>
          <w:p w:rsidR="00406B29" w:rsidRDefault="00406B29" w:rsidP="00406B29">
            <w:pPr>
              <w:spacing w:after="0" w:line="240" w:lineRule="auto"/>
              <w:jc w:val="center"/>
            </w:pPr>
            <w:r>
              <w:t>1-04</w:t>
            </w:r>
          </w:p>
        </w:tc>
      </w:tr>
      <w:tr w:rsidR="00406B29" w:rsidTr="00406B29">
        <w:tc>
          <w:tcPr>
            <w:tcW w:w="810" w:type="dxa"/>
          </w:tcPr>
          <w:p w:rsidR="00406B29" w:rsidRDefault="00406B29" w:rsidP="00406B29">
            <w:pPr>
              <w:spacing w:after="0" w:line="240" w:lineRule="auto"/>
            </w:pPr>
            <w:r>
              <w:t>11</w:t>
            </w:r>
          </w:p>
        </w:tc>
        <w:tc>
          <w:tcPr>
            <w:tcW w:w="2970" w:type="dxa"/>
          </w:tcPr>
          <w:p w:rsidR="00406B29" w:rsidRDefault="00406B29" w:rsidP="00406B29">
            <w:pPr>
              <w:spacing w:after="0" w:line="240" w:lineRule="auto"/>
            </w:pPr>
            <w:r>
              <w:t>Ghevra</w:t>
            </w:r>
          </w:p>
        </w:tc>
        <w:tc>
          <w:tcPr>
            <w:tcW w:w="2070" w:type="dxa"/>
          </w:tcPr>
          <w:p w:rsidR="00406B29" w:rsidRDefault="00406B29" w:rsidP="00406B29">
            <w:pPr>
              <w:spacing w:after="0" w:line="240" w:lineRule="auto"/>
              <w:jc w:val="center"/>
            </w:pPr>
            <w:r>
              <w:t>453-04</w:t>
            </w:r>
          </w:p>
        </w:tc>
        <w:tc>
          <w:tcPr>
            <w:tcW w:w="2160" w:type="dxa"/>
          </w:tcPr>
          <w:p w:rsidR="00406B29" w:rsidRDefault="00406B29" w:rsidP="00406B29">
            <w:pPr>
              <w:spacing w:after="0" w:line="240" w:lineRule="auto"/>
              <w:jc w:val="center"/>
            </w:pPr>
            <w:r>
              <w:t>2-0</w:t>
            </w:r>
          </w:p>
        </w:tc>
      </w:tr>
      <w:tr w:rsidR="00406B29" w:rsidTr="00406B29">
        <w:tc>
          <w:tcPr>
            <w:tcW w:w="810" w:type="dxa"/>
          </w:tcPr>
          <w:p w:rsidR="00406B29" w:rsidRDefault="00406B29" w:rsidP="00406B29">
            <w:pPr>
              <w:spacing w:after="0" w:line="240" w:lineRule="auto"/>
            </w:pPr>
            <w:r>
              <w:t>12</w:t>
            </w:r>
          </w:p>
        </w:tc>
        <w:tc>
          <w:tcPr>
            <w:tcW w:w="2970" w:type="dxa"/>
          </w:tcPr>
          <w:p w:rsidR="00406B29" w:rsidRDefault="00406B29" w:rsidP="00406B29">
            <w:pPr>
              <w:spacing w:after="0" w:line="240" w:lineRule="auto"/>
            </w:pPr>
            <w:r>
              <w:t>Sawda</w:t>
            </w:r>
          </w:p>
        </w:tc>
        <w:tc>
          <w:tcPr>
            <w:tcW w:w="2070" w:type="dxa"/>
          </w:tcPr>
          <w:p w:rsidR="00406B29" w:rsidRDefault="00406B29" w:rsidP="00406B29">
            <w:pPr>
              <w:spacing w:after="0" w:line="240" w:lineRule="auto"/>
              <w:jc w:val="center"/>
            </w:pPr>
            <w:r>
              <w:t>180-4</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13</w:t>
            </w:r>
          </w:p>
        </w:tc>
        <w:tc>
          <w:tcPr>
            <w:tcW w:w="2970" w:type="dxa"/>
          </w:tcPr>
          <w:p w:rsidR="00406B29" w:rsidRDefault="00406B29" w:rsidP="00406B29">
            <w:pPr>
              <w:spacing w:after="0" w:line="240" w:lineRule="auto"/>
            </w:pPr>
            <w:r>
              <w:t>Bhalswa Jahangirpur</w:t>
            </w:r>
          </w:p>
        </w:tc>
        <w:tc>
          <w:tcPr>
            <w:tcW w:w="2070" w:type="dxa"/>
          </w:tcPr>
          <w:p w:rsidR="00406B29" w:rsidRDefault="00406B29" w:rsidP="00406B29">
            <w:pPr>
              <w:spacing w:after="0" w:line="240" w:lineRule="auto"/>
              <w:jc w:val="center"/>
            </w:pPr>
            <w:r>
              <w:t>497-9</w:t>
            </w:r>
          </w:p>
        </w:tc>
        <w:tc>
          <w:tcPr>
            <w:tcW w:w="2160" w:type="dxa"/>
          </w:tcPr>
          <w:p w:rsidR="00406B29" w:rsidRDefault="00406B29" w:rsidP="00406B29">
            <w:pPr>
              <w:spacing w:after="0" w:line="240" w:lineRule="auto"/>
              <w:jc w:val="center"/>
            </w:pPr>
            <w:r>
              <w:t>31-13</w:t>
            </w:r>
          </w:p>
        </w:tc>
      </w:tr>
      <w:tr w:rsidR="00406B29" w:rsidTr="00406B29">
        <w:tc>
          <w:tcPr>
            <w:tcW w:w="810" w:type="dxa"/>
          </w:tcPr>
          <w:p w:rsidR="00406B29" w:rsidRDefault="00406B29" w:rsidP="00406B29">
            <w:pPr>
              <w:spacing w:after="0" w:line="240" w:lineRule="auto"/>
            </w:pPr>
            <w:r>
              <w:t>14</w:t>
            </w:r>
          </w:p>
        </w:tc>
        <w:tc>
          <w:tcPr>
            <w:tcW w:w="2970" w:type="dxa"/>
          </w:tcPr>
          <w:p w:rsidR="00406B29" w:rsidRDefault="00406B29" w:rsidP="00406B29">
            <w:pPr>
              <w:spacing w:after="0" w:line="240" w:lineRule="auto"/>
            </w:pPr>
            <w:r>
              <w:t>Naya Bans</w:t>
            </w:r>
          </w:p>
        </w:tc>
        <w:tc>
          <w:tcPr>
            <w:tcW w:w="2070" w:type="dxa"/>
          </w:tcPr>
          <w:p w:rsidR="00406B29" w:rsidRDefault="00406B29" w:rsidP="00406B29">
            <w:pPr>
              <w:spacing w:after="0" w:line="240" w:lineRule="auto"/>
              <w:jc w:val="center"/>
            </w:pPr>
            <w:r>
              <w:t>774-16-3</w:t>
            </w:r>
          </w:p>
        </w:tc>
        <w:tc>
          <w:tcPr>
            <w:tcW w:w="2160" w:type="dxa"/>
          </w:tcPr>
          <w:p w:rsidR="00406B29" w:rsidRDefault="00406B29" w:rsidP="00406B29">
            <w:pPr>
              <w:spacing w:after="0" w:line="240" w:lineRule="auto"/>
              <w:jc w:val="center"/>
            </w:pPr>
            <w:r>
              <w:t>326-18</w:t>
            </w:r>
          </w:p>
        </w:tc>
      </w:tr>
      <w:tr w:rsidR="00406B29" w:rsidTr="00406B29">
        <w:tc>
          <w:tcPr>
            <w:tcW w:w="810" w:type="dxa"/>
          </w:tcPr>
          <w:p w:rsidR="00406B29" w:rsidRDefault="00406B29" w:rsidP="00406B29">
            <w:pPr>
              <w:spacing w:after="0" w:line="240" w:lineRule="auto"/>
            </w:pPr>
            <w:r>
              <w:t>15</w:t>
            </w:r>
          </w:p>
        </w:tc>
        <w:tc>
          <w:tcPr>
            <w:tcW w:w="2970" w:type="dxa"/>
          </w:tcPr>
          <w:p w:rsidR="00406B29" w:rsidRDefault="00406B29" w:rsidP="00406B29">
            <w:pPr>
              <w:spacing w:after="0" w:line="240" w:lineRule="auto"/>
            </w:pPr>
            <w:r>
              <w:t>Khera Khurd</w:t>
            </w:r>
          </w:p>
        </w:tc>
        <w:tc>
          <w:tcPr>
            <w:tcW w:w="2070" w:type="dxa"/>
          </w:tcPr>
          <w:p w:rsidR="00406B29" w:rsidRDefault="00406B29" w:rsidP="00406B29">
            <w:pPr>
              <w:spacing w:after="0" w:line="240" w:lineRule="auto"/>
              <w:jc w:val="center"/>
            </w:pPr>
            <w:r>
              <w:t>790-15-12</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16</w:t>
            </w:r>
          </w:p>
        </w:tc>
        <w:tc>
          <w:tcPr>
            <w:tcW w:w="2970" w:type="dxa"/>
          </w:tcPr>
          <w:p w:rsidR="00406B29" w:rsidRDefault="00406B29" w:rsidP="00406B29">
            <w:pPr>
              <w:spacing w:after="0" w:line="240" w:lineRule="auto"/>
            </w:pPr>
            <w:r>
              <w:t>Bawana</w:t>
            </w:r>
          </w:p>
        </w:tc>
        <w:tc>
          <w:tcPr>
            <w:tcW w:w="2070" w:type="dxa"/>
          </w:tcPr>
          <w:p w:rsidR="00406B29" w:rsidRDefault="00406B29" w:rsidP="00406B29">
            <w:pPr>
              <w:spacing w:after="0" w:line="240" w:lineRule="auto"/>
              <w:jc w:val="center"/>
            </w:pPr>
            <w:r>
              <w:t>2233-19</w:t>
            </w:r>
          </w:p>
        </w:tc>
        <w:tc>
          <w:tcPr>
            <w:tcW w:w="2160" w:type="dxa"/>
          </w:tcPr>
          <w:p w:rsidR="00406B29" w:rsidRDefault="00406B29" w:rsidP="00406B29">
            <w:pPr>
              <w:spacing w:after="0" w:line="240" w:lineRule="auto"/>
              <w:jc w:val="center"/>
            </w:pPr>
            <w:r>
              <w:t>24-0</w:t>
            </w:r>
          </w:p>
        </w:tc>
      </w:tr>
      <w:tr w:rsidR="00406B29" w:rsidTr="00406B29">
        <w:tc>
          <w:tcPr>
            <w:tcW w:w="810" w:type="dxa"/>
          </w:tcPr>
          <w:p w:rsidR="00406B29" w:rsidRDefault="00406B29" w:rsidP="00406B29">
            <w:pPr>
              <w:spacing w:after="0" w:line="240" w:lineRule="auto"/>
            </w:pPr>
            <w:r>
              <w:t>17</w:t>
            </w:r>
          </w:p>
        </w:tc>
        <w:tc>
          <w:tcPr>
            <w:tcW w:w="2970" w:type="dxa"/>
          </w:tcPr>
          <w:p w:rsidR="00406B29" w:rsidRDefault="00406B29" w:rsidP="00406B29">
            <w:pPr>
              <w:spacing w:after="0" w:line="240" w:lineRule="auto"/>
            </w:pPr>
            <w:r>
              <w:t>Daryapur</w:t>
            </w:r>
          </w:p>
        </w:tc>
        <w:tc>
          <w:tcPr>
            <w:tcW w:w="2070" w:type="dxa"/>
          </w:tcPr>
          <w:p w:rsidR="00406B29" w:rsidRDefault="00406B29" w:rsidP="00406B29">
            <w:pPr>
              <w:spacing w:after="0" w:line="240" w:lineRule="auto"/>
              <w:jc w:val="center"/>
            </w:pPr>
            <w:r>
              <w:t>623-11</w:t>
            </w:r>
          </w:p>
        </w:tc>
        <w:tc>
          <w:tcPr>
            <w:tcW w:w="2160" w:type="dxa"/>
          </w:tcPr>
          <w:p w:rsidR="00406B29" w:rsidRDefault="00406B29" w:rsidP="00406B29">
            <w:pPr>
              <w:spacing w:after="0" w:line="240" w:lineRule="auto"/>
              <w:jc w:val="center"/>
            </w:pPr>
            <w:r>
              <w:t>16-0</w:t>
            </w:r>
          </w:p>
        </w:tc>
      </w:tr>
      <w:tr w:rsidR="00406B29" w:rsidTr="00406B29">
        <w:tc>
          <w:tcPr>
            <w:tcW w:w="810" w:type="dxa"/>
          </w:tcPr>
          <w:p w:rsidR="00406B29" w:rsidRDefault="00406B29" w:rsidP="00406B29">
            <w:pPr>
              <w:spacing w:after="0" w:line="240" w:lineRule="auto"/>
            </w:pPr>
            <w:r>
              <w:t>18</w:t>
            </w:r>
          </w:p>
        </w:tc>
        <w:tc>
          <w:tcPr>
            <w:tcW w:w="2970" w:type="dxa"/>
          </w:tcPr>
          <w:p w:rsidR="00406B29" w:rsidRDefault="00406B29" w:rsidP="00406B29">
            <w:pPr>
              <w:spacing w:after="0" w:line="240" w:lineRule="auto"/>
            </w:pPr>
            <w:r>
              <w:t>Nangal  Thakaran</w:t>
            </w:r>
          </w:p>
        </w:tc>
        <w:tc>
          <w:tcPr>
            <w:tcW w:w="2070" w:type="dxa"/>
          </w:tcPr>
          <w:p w:rsidR="00406B29" w:rsidRDefault="00406B29" w:rsidP="00406B29">
            <w:pPr>
              <w:spacing w:after="0" w:line="240" w:lineRule="auto"/>
              <w:jc w:val="center"/>
            </w:pPr>
            <w:r>
              <w:t>537-13</w:t>
            </w:r>
          </w:p>
        </w:tc>
        <w:tc>
          <w:tcPr>
            <w:tcW w:w="2160" w:type="dxa"/>
          </w:tcPr>
          <w:p w:rsidR="00406B29" w:rsidRDefault="00406B29" w:rsidP="00406B29">
            <w:pPr>
              <w:spacing w:after="0" w:line="240" w:lineRule="auto"/>
              <w:jc w:val="center"/>
            </w:pPr>
            <w:r>
              <w:t>2-08</w:t>
            </w:r>
          </w:p>
        </w:tc>
      </w:tr>
      <w:tr w:rsidR="00406B29" w:rsidTr="00406B29">
        <w:tc>
          <w:tcPr>
            <w:tcW w:w="810" w:type="dxa"/>
          </w:tcPr>
          <w:p w:rsidR="00406B29" w:rsidRDefault="00406B29" w:rsidP="00406B29">
            <w:pPr>
              <w:spacing w:after="0" w:line="240" w:lineRule="auto"/>
            </w:pPr>
            <w:r>
              <w:t>19</w:t>
            </w:r>
          </w:p>
        </w:tc>
        <w:tc>
          <w:tcPr>
            <w:tcW w:w="2970" w:type="dxa"/>
          </w:tcPr>
          <w:p w:rsidR="00406B29" w:rsidRDefault="00406B29" w:rsidP="00406B29">
            <w:pPr>
              <w:spacing w:after="0" w:line="240" w:lineRule="auto"/>
            </w:pPr>
            <w:r>
              <w:t>Baljitpur</w:t>
            </w:r>
          </w:p>
        </w:tc>
        <w:tc>
          <w:tcPr>
            <w:tcW w:w="2070" w:type="dxa"/>
          </w:tcPr>
          <w:p w:rsidR="00406B29" w:rsidRDefault="00406B29" w:rsidP="00406B29">
            <w:pPr>
              <w:spacing w:after="0" w:line="240" w:lineRule="auto"/>
              <w:jc w:val="center"/>
            </w:pPr>
            <w:r>
              <w:t>802-8</w:t>
            </w:r>
          </w:p>
        </w:tc>
        <w:tc>
          <w:tcPr>
            <w:tcW w:w="2160" w:type="dxa"/>
          </w:tcPr>
          <w:p w:rsidR="00406B29" w:rsidRDefault="00406B29" w:rsidP="00406B29">
            <w:pPr>
              <w:spacing w:after="0" w:line="240" w:lineRule="auto"/>
              <w:jc w:val="center"/>
            </w:pPr>
            <w:r>
              <w:t>4-16</w:t>
            </w:r>
          </w:p>
        </w:tc>
      </w:tr>
      <w:tr w:rsidR="00406B29" w:rsidTr="00406B29">
        <w:tc>
          <w:tcPr>
            <w:tcW w:w="810" w:type="dxa"/>
          </w:tcPr>
          <w:p w:rsidR="00406B29" w:rsidRDefault="00406B29" w:rsidP="00406B29">
            <w:pPr>
              <w:spacing w:after="0" w:line="240" w:lineRule="auto"/>
            </w:pPr>
            <w:r>
              <w:t>20</w:t>
            </w:r>
          </w:p>
        </w:tc>
        <w:tc>
          <w:tcPr>
            <w:tcW w:w="2970" w:type="dxa"/>
          </w:tcPr>
          <w:p w:rsidR="00406B29" w:rsidRDefault="00406B29" w:rsidP="00406B29">
            <w:pPr>
              <w:spacing w:after="0" w:line="240" w:lineRule="auto"/>
            </w:pPr>
            <w:r>
              <w:t>Sultan Pur Dabas</w:t>
            </w:r>
          </w:p>
        </w:tc>
        <w:tc>
          <w:tcPr>
            <w:tcW w:w="2070" w:type="dxa"/>
          </w:tcPr>
          <w:p w:rsidR="00406B29" w:rsidRDefault="00406B29" w:rsidP="00406B29">
            <w:pPr>
              <w:spacing w:after="0" w:line="240" w:lineRule="auto"/>
              <w:jc w:val="center"/>
            </w:pPr>
            <w:r>
              <w:t>2800-12</w:t>
            </w:r>
          </w:p>
        </w:tc>
        <w:tc>
          <w:tcPr>
            <w:tcW w:w="2160" w:type="dxa"/>
          </w:tcPr>
          <w:p w:rsidR="00406B29" w:rsidRDefault="00406B29" w:rsidP="00406B29">
            <w:pPr>
              <w:spacing w:after="0" w:line="240" w:lineRule="auto"/>
              <w:jc w:val="center"/>
            </w:pPr>
            <w:r>
              <w:t>9-0</w:t>
            </w:r>
          </w:p>
        </w:tc>
      </w:tr>
      <w:tr w:rsidR="00406B29" w:rsidTr="00406B29">
        <w:tc>
          <w:tcPr>
            <w:tcW w:w="810" w:type="dxa"/>
          </w:tcPr>
          <w:p w:rsidR="00406B29" w:rsidRDefault="00406B29" w:rsidP="00406B29">
            <w:pPr>
              <w:spacing w:after="0" w:line="240" w:lineRule="auto"/>
            </w:pPr>
            <w:r>
              <w:t>21</w:t>
            </w:r>
          </w:p>
        </w:tc>
        <w:tc>
          <w:tcPr>
            <w:tcW w:w="2970" w:type="dxa"/>
          </w:tcPr>
          <w:p w:rsidR="00406B29" w:rsidRDefault="00406B29" w:rsidP="00406B29">
            <w:pPr>
              <w:spacing w:after="0" w:line="240" w:lineRule="auto"/>
            </w:pPr>
            <w:r>
              <w:t>Tikri Khurd</w:t>
            </w:r>
          </w:p>
        </w:tc>
        <w:tc>
          <w:tcPr>
            <w:tcW w:w="2070" w:type="dxa"/>
          </w:tcPr>
          <w:p w:rsidR="00406B29" w:rsidRDefault="00406B29" w:rsidP="00406B29">
            <w:pPr>
              <w:spacing w:after="0" w:line="240" w:lineRule="auto"/>
              <w:jc w:val="center"/>
            </w:pPr>
            <w:r>
              <w:t>374-4</w:t>
            </w:r>
          </w:p>
        </w:tc>
        <w:tc>
          <w:tcPr>
            <w:tcW w:w="2160" w:type="dxa"/>
          </w:tcPr>
          <w:p w:rsidR="00406B29" w:rsidRDefault="00406B29" w:rsidP="00406B29">
            <w:pPr>
              <w:spacing w:after="0" w:line="240" w:lineRule="auto"/>
              <w:jc w:val="center"/>
            </w:pPr>
            <w:r>
              <w:t>39-0</w:t>
            </w:r>
          </w:p>
        </w:tc>
      </w:tr>
      <w:tr w:rsidR="00406B29" w:rsidTr="00406B29">
        <w:tc>
          <w:tcPr>
            <w:tcW w:w="810" w:type="dxa"/>
          </w:tcPr>
          <w:p w:rsidR="00406B29" w:rsidRDefault="00406B29" w:rsidP="00406B29">
            <w:pPr>
              <w:spacing w:after="0" w:line="240" w:lineRule="auto"/>
            </w:pPr>
            <w:r>
              <w:t>22</w:t>
            </w:r>
          </w:p>
        </w:tc>
        <w:tc>
          <w:tcPr>
            <w:tcW w:w="2970" w:type="dxa"/>
          </w:tcPr>
          <w:p w:rsidR="00406B29" w:rsidRDefault="00406B29" w:rsidP="00406B29">
            <w:pPr>
              <w:spacing w:after="0" w:line="240" w:lineRule="auto"/>
            </w:pPr>
            <w:r>
              <w:t>Mubarak Pur Dabas</w:t>
            </w:r>
          </w:p>
        </w:tc>
        <w:tc>
          <w:tcPr>
            <w:tcW w:w="2070" w:type="dxa"/>
          </w:tcPr>
          <w:p w:rsidR="00406B29" w:rsidRDefault="00406B29" w:rsidP="00406B29">
            <w:pPr>
              <w:spacing w:after="0" w:line="240" w:lineRule="auto"/>
              <w:jc w:val="center"/>
            </w:pPr>
            <w:r>
              <w:t>200-15</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23</w:t>
            </w:r>
          </w:p>
        </w:tc>
        <w:tc>
          <w:tcPr>
            <w:tcW w:w="2970" w:type="dxa"/>
          </w:tcPr>
          <w:p w:rsidR="00406B29" w:rsidRDefault="00406B29" w:rsidP="00406B29">
            <w:pPr>
              <w:spacing w:after="0" w:line="240" w:lineRule="auto"/>
            </w:pPr>
            <w:r>
              <w:t>Garhi Randhala</w:t>
            </w:r>
          </w:p>
        </w:tc>
        <w:tc>
          <w:tcPr>
            <w:tcW w:w="2070" w:type="dxa"/>
          </w:tcPr>
          <w:p w:rsidR="00406B29" w:rsidRDefault="00406B29" w:rsidP="00406B29">
            <w:pPr>
              <w:spacing w:after="0" w:line="240" w:lineRule="auto"/>
              <w:jc w:val="center"/>
            </w:pPr>
            <w:r>
              <w:t>141-18</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24</w:t>
            </w:r>
          </w:p>
        </w:tc>
        <w:tc>
          <w:tcPr>
            <w:tcW w:w="2970" w:type="dxa"/>
          </w:tcPr>
          <w:p w:rsidR="00406B29" w:rsidRDefault="00406B29" w:rsidP="00406B29">
            <w:pPr>
              <w:spacing w:after="0" w:line="240" w:lineRule="auto"/>
            </w:pPr>
            <w:r>
              <w:t>Sharpur Garhi</w:t>
            </w:r>
          </w:p>
        </w:tc>
        <w:tc>
          <w:tcPr>
            <w:tcW w:w="2070" w:type="dxa"/>
          </w:tcPr>
          <w:p w:rsidR="00406B29" w:rsidRDefault="00406B29" w:rsidP="00406B29">
            <w:pPr>
              <w:spacing w:after="0" w:line="240" w:lineRule="auto"/>
              <w:jc w:val="center"/>
            </w:pPr>
            <w:r>
              <w:t>285-04</w:t>
            </w:r>
          </w:p>
        </w:tc>
        <w:tc>
          <w:tcPr>
            <w:tcW w:w="2160" w:type="dxa"/>
          </w:tcPr>
          <w:p w:rsidR="00406B29" w:rsidRDefault="00406B29" w:rsidP="00406B29">
            <w:pPr>
              <w:spacing w:after="0" w:line="240" w:lineRule="auto"/>
              <w:jc w:val="center"/>
            </w:pPr>
            <w:r>
              <w:t>4-9</w:t>
            </w:r>
          </w:p>
        </w:tc>
      </w:tr>
      <w:tr w:rsidR="00406B29" w:rsidTr="00406B29">
        <w:tc>
          <w:tcPr>
            <w:tcW w:w="810" w:type="dxa"/>
          </w:tcPr>
          <w:p w:rsidR="00406B29" w:rsidRDefault="00406B29" w:rsidP="00406B29">
            <w:pPr>
              <w:spacing w:after="0" w:line="240" w:lineRule="auto"/>
            </w:pPr>
            <w:r>
              <w:lastRenderedPageBreak/>
              <w:t>25</w:t>
            </w:r>
          </w:p>
        </w:tc>
        <w:tc>
          <w:tcPr>
            <w:tcW w:w="2970" w:type="dxa"/>
          </w:tcPr>
          <w:p w:rsidR="00406B29" w:rsidRDefault="00406B29" w:rsidP="00406B29">
            <w:pPr>
              <w:spacing w:after="0" w:line="240" w:lineRule="auto"/>
            </w:pPr>
            <w:r>
              <w:t>Holambi Khurd</w:t>
            </w:r>
          </w:p>
        </w:tc>
        <w:tc>
          <w:tcPr>
            <w:tcW w:w="2070" w:type="dxa"/>
          </w:tcPr>
          <w:p w:rsidR="00406B29" w:rsidRDefault="00406B29" w:rsidP="00406B29">
            <w:pPr>
              <w:spacing w:after="0" w:line="240" w:lineRule="auto"/>
              <w:jc w:val="center"/>
            </w:pPr>
            <w:r>
              <w:t>390-0-16</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26</w:t>
            </w:r>
          </w:p>
        </w:tc>
        <w:tc>
          <w:tcPr>
            <w:tcW w:w="2970" w:type="dxa"/>
          </w:tcPr>
          <w:p w:rsidR="00406B29" w:rsidRDefault="00406B29" w:rsidP="00406B29">
            <w:pPr>
              <w:spacing w:after="0" w:line="240" w:lineRule="auto"/>
            </w:pPr>
            <w:r>
              <w:t>Holambi Kalan</w:t>
            </w:r>
          </w:p>
        </w:tc>
        <w:tc>
          <w:tcPr>
            <w:tcW w:w="2070" w:type="dxa"/>
          </w:tcPr>
          <w:p w:rsidR="00406B29" w:rsidRDefault="00406B29" w:rsidP="00406B29">
            <w:pPr>
              <w:spacing w:after="0" w:line="240" w:lineRule="auto"/>
              <w:jc w:val="center"/>
            </w:pPr>
            <w:r>
              <w:t>499-18</w:t>
            </w:r>
          </w:p>
        </w:tc>
        <w:tc>
          <w:tcPr>
            <w:tcW w:w="2160" w:type="dxa"/>
          </w:tcPr>
          <w:p w:rsidR="00406B29" w:rsidRDefault="00406B29" w:rsidP="00406B29">
            <w:pPr>
              <w:spacing w:after="0" w:line="240" w:lineRule="auto"/>
              <w:jc w:val="center"/>
            </w:pPr>
            <w:r>
              <w:t>11-6</w:t>
            </w:r>
          </w:p>
        </w:tc>
      </w:tr>
      <w:tr w:rsidR="00406B29" w:rsidTr="00406B29">
        <w:tc>
          <w:tcPr>
            <w:tcW w:w="810" w:type="dxa"/>
          </w:tcPr>
          <w:p w:rsidR="00406B29" w:rsidRDefault="00406B29" w:rsidP="00406B29">
            <w:pPr>
              <w:spacing w:after="0" w:line="240" w:lineRule="auto"/>
            </w:pPr>
            <w:r>
              <w:t>27</w:t>
            </w:r>
          </w:p>
        </w:tc>
        <w:tc>
          <w:tcPr>
            <w:tcW w:w="2970" w:type="dxa"/>
          </w:tcPr>
          <w:p w:rsidR="00406B29" w:rsidRDefault="00406B29" w:rsidP="00406B29">
            <w:pPr>
              <w:spacing w:after="0" w:line="240" w:lineRule="auto"/>
            </w:pPr>
            <w:r>
              <w:t>Bankner</w:t>
            </w:r>
          </w:p>
        </w:tc>
        <w:tc>
          <w:tcPr>
            <w:tcW w:w="2070" w:type="dxa"/>
          </w:tcPr>
          <w:p w:rsidR="00406B29" w:rsidRDefault="00406B29" w:rsidP="00406B29">
            <w:pPr>
              <w:spacing w:after="0" w:line="240" w:lineRule="auto"/>
              <w:jc w:val="center"/>
            </w:pPr>
            <w:r>
              <w:t>562-10</w:t>
            </w:r>
          </w:p>
        </w:tc>
        <w:tc>
          <w:tcPr>
            <w:tcW w:w="2160" w:type="dxa"/>
          </w:tcPr>
          <w:p w:rsidR="00406B29" w:rsidRDefault="00406B29" w:rsidP="00406B29">
            <w:pPr>
              <w:spacing w:after="0" w:line="240" w:lineRule="auto"/>
              <w:jc w:val="center"/>
            </w:pPr>
            <w:r>
              <w:t>22-6</w:t>
            </w:r>
          </w:p>
        </w:tc>
      </w:tr>
      <w:tr w:rsidR="00406B29" w:rsidTr="00406B29">
        <w:tc>
          <w:tcPr>
            <w:tcW w:w="810" w:type="dxa"/>
          </w:tcPr>
          <w:p w:rsidR="00406B29" w:rsidRDefault="00406B29" w:rsidP="00406B29">
            <w:pPr>
              <w:spacing w:after="0" w:line="240" w:lineRule="auto"/>
            </w:pPr>
            <w:r>
              <w:t>28</w:t>
            </w:r>
          </w:p>
        </w:tc>
        <w:tc>
          <w:tcPr>
            <w:tcW w:w="2970" w:type="dxa"/>
          </w:tcPr>
          <w:p w:rsidR="00406B29" w:rsidRDefault="00406B29" w:rsidP="00406B29">
            <w:pPr>
              <w:spacing w:after="0" w:line="240" w:lineRule="auto"/>
            </w:pPr>
            <w:r>
              <w:t xml:space="preserve"> Mohmad Pur Majri</w:t>
            </w:r>
          </w:p>
        </w:tc>
        <w:tc>
          <w:tcPr>
            <w:tcW w:w="2070" w:type="dxa"/>
          </w:tcPr>
          <w:p w:rsidR="00406B29" w:rsidRDefault="00406B29" w:rsidP="00406B29">
            <w:pPr>
              <w:spacing w:after="0" w:line="240" w:lineRule="auto"/>
              <w:jc w:val="center"/>
            </w:pPr>
            <w:r>
              <w:t>268-2-10</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29</w:t>
            </w:r>
          </w:p>
        </w:tc>
        <w:tc>
          <w:tcPr>
            <w:tcW w:w="2970" w:type="dxa"/>
          </w:tcPr>
          <w:p w:rsidR="00406B29" w:rsidRDefault="00406B29" w:rsidP="00406B29">
            <w:pPr>
              <w:spacing w:after="0" w:line="240" w:lineRule="auto"/>
            </w:pPr>
            <w:r>
              <w:t>Sannoth</w:t>
            </w:r>
          </w:p>
        </w:tc>
        <w:tc>
          <w:tcPr>
            <w:tcW w:w="2070" w:type="dxa"/>
          </w:tcPr>
          <w:p w:rsidR="00406B29" w:rsidRDefault="00406B29" w:rsidP="00406B29">
            <w:pPr>
              <w:spacing w:after="0" w:line="240" w:lineRule="auto"/>
              <w:jc w:val="center"/>
            </w:pPr>
            <w:r>
              <w:t>497-2-15</w:t>
            </w:r>
          </w:p>
        </w:tc>
        <w:tc>
          <w:tcPr>
            <w:tcW w:w="2160" w:type="dxa"/>
          </w:tcPr>
          <w:p w:rsidR="00406B29" w:rsidRDefault="00406B29" w:rsidP="00406B29">
            <w:pPr>
              <w:spacing w:after="0" w:line="240" w:lineRule="auto"/>
              <w:jc w:val="center"/>
            </w:pPr>
            <w:r>
              <w:t>17-0</w:t>
            </w:r>
          </w:p>
        </w:tc>
      </w:tr>
      <w:tr w:rsidR="00406B29" w:rsidTr="00406B29">
        <w:tc>
          <w:tcPr>
            <w:tcW w:w="810" w:type="dxa"/>
          </w:tcPr>
          <w:p w:rsidR="00406B29" w:rsidRDefault="00406B29" w:rsidP="00406B29">
            <w:pPr>
              <w:spacing w:after="0" w:line="240" w:lineRule="auto"/>
            </w:pPr>
            <w:r>
              <w:t>30</w:t>
            </w:r>
          </w:p>
        </w:tc>
        <w:tc>
          <w:tcPr>
            <w:tcW w:w="2970" w:type="dxa"/>
          </w:tcPr>
          <w:p w:rsidR="00406B29" w:rsidRDefault="00406B29" w:rsidP="00406B29">
            <w:pPr>
              <w:spacing w:after="0" w:line="240" w:lineRule="auto"/>
            </w:pPr>
            <w:r>
              <w:t>Mukhmelpur</w:t>
            </w:r>
          </w:p>
        </w:tc>
        <w:tc>
          <w:tcPr>
            <w:tcW w:w="2070" w:type="dxa"/>
          </w:tcPr>
          <w:p w:rsidR="00406B29" w:rsidRDefault="00406B29" w:rsidP="00406B29">
            <w:pPr>
              <w:spacing w:after="0" w:line="240" w:lineRule="auto"/>
              <w:jc w:val="center"/>
            </w:pPr>
            <w:r>
              <w:t>151-11</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31</w:t>
            </w:r>
          </w:p>
        </w:tc>
        <w:tc>
          <w:tcPr>
            <w:tcW w:w="2970" w:type="dxa"/>
          </w:tcPr>
          <w:p w:rsidR="00406B29" w:rsidRDefault="00406B29" w:rsidP="00406B29">
            <w:pPr>
              <w:spacing w:after="0" w:line="240" w:lineRule="auto"/>
            </w:pPr>
            <w:r>
              <w:t>Garhi Kushro</w:t>
            </w:r>
          </w:p>
        </w:tc>
        <w:tc>
          <w:tcPr>
            <w:tcW w:w="2070" w:type="dxa"/>
          </w:tcPr>
          <w:p w:rsidR="00406B29" w:rsidRDefault="00406B29" w:rsidP="00406B29">
            <w:pPr>
              <w:spacing w:after="0" w:line="240" w:lineRule="auto"/>
              <w:jc w:val="center"/>
            </w:pPr>
            <w:r>
              <w:t>67-07</w:t>
            </w:r>
          </w:p>
        </w:tc>
        <w:tc>
          <w:tcPr>
            <w:tcW w:w="2160" w:type="dxa"/>
          </w:tcPr>
          <w:p w:rsidR="00406B29" w:rsidRDefault="00406B29" w:rsidP="00406B29">
            <w:pPr>
              <w:spacing w:after="0" w:line="240" w:lineRule="auto"/>
              <w:jc w:val="center"/>
            </w:pPr>
            <w:r>
              <w:t>7-12</w:t>
            </w:r>
          </w:p>
        </w:tc>
      </w:tr>
      <w:tr w:rsidR="00406B29" w:rsidTr="00406B29">
        <w:tc>
          <w:tcPr>
            <w:tcW w:w="810" w:type="dxa"/>
          </w:tcPr>
          <w:p w:rsidR="00406B29" w:rsidRDefault="00406B29" w:rsidP="00406B29">
            <w:pPr>
              <w:spacing w:after="0" w:line="240" w:lineRule="auto"/>
            </w:pPr>
            <w:r>
              <w:t>32</w:t>
            </w:r>
          </w:p>
        </w:tc>
        <w:tc>
          <w:tcPr>
            <w:tcW w:w="2970" w:type="dxa"/>
          </w:tcPr>
          <w:p w:rsidR="00406B29" w:rsidRDefault="00406B29" w:rsidP="00406B29">
            <w:pPr>
              <w:spacing w:after="0" w:line="240" w:lineRule="auto"/>
            </w:pPr>
            <w:r>
              <w:t>Hiranki</w:t>
            </w:r>
          </w:p>
        </w:tc>
        <w:tc>
          <w:tcPr>
            <w:tcW w:w="2070" w:type="dxa"/>
          </w:tcPr>
          <w:p w:rsidR="00406B29" w:rsidRDefault="00406B29" w:rsidP="00406B29">
            <w:pPr>
              <w:spacing w:after="0" w:line="240" w:lineRule="auto"/>
              <w:jc w:val="center"/>
            </w:pPr>
            <w:r>
              <w:t>270-5</w:t>
            </w:r>
          </w:p>
        </w:tc>
        <w:tc>
          <w:tcPr>
            <w:tcW w:w="2160" w:type="dxa"/>
          </w:tcPr>
          <w:p w:rsidR="00406B29" w:rsidRDefault="00406B29" w:rsidP="00406B29">
            <w:pPr>
              <w:spacing w:after="0" w:line="240" w:lineRule="auto"/>
              <w:jc w:val="center"/>
            </w:pPr>
            <w:r>
              <w:t>8-17</w:t>
            </w:r>
          </w:p>
        </w:tc>
      </w:tr>
      <w:tr w:rsidR="00406B29" w:rsidTr="00406B29">
        <w:tc>
          <w:tcPr>
            <w:tcW w:w="810" w:type="dxa"/>
          </w:tcPr>
          <w:p w:rsidR="00406B29" w:rsidRDefault="00406B29" w:rsidP="00406B29">
            <w:pPr>
              <w:spacing w:after="0" w:line="240" w:lineRule="auto"/>
            </w:pPr>
            <w:r>
              <w:t>33</w:t>
            </w:r>
          </w:p>
        </w:tc>
        <w:tc>
          <w:tcPr>
            <w:tcW w:w="2970" w:type="dxa"/>
          </w:tcPr>
          <w:p w:rsidR="00406B29" w:rsidRDefault="00406B29" w:rsidP="00406B29">
            <w:pPr>
              <w:spacing w:after="0" w:line="240" w:lineRule="auto"/>
            </w:pPr>
            <w:r>
              <w:t>Tihri Daulatpur</w:t>
            </w:r>
          </w:p>
        </w:tc>
        <w:tc>
          <w:tcPr>
            <w:tcW w:w="2070" w:type="dxa"/>
          </w:tcPr>
          <w:p w:rsidR="00406B29" w:rsidRDefault="00406B29" w:rsidP="00406B29">
            <w:pPr>
              <w:spacing w:after="0" w:line="240" w:lineRule="auto"/>
              <w:jc w:val="center"/>
            </w:pPr>
            <w:r>
              <w:t>1344-2</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34</w:t>
            </w:r>
          </w:p>
        </w:tc>
        <w:tc>
          <w:tcPr>
            <w:tcW w:w="2970" w:type="dxa"/>
          </w:tcPr>
          <w:p w:rsidR="00406B29" w:rsidRDefault="00406B29" w:rsidP="00406B29">
            <w:pPr>
              <w:spacing w:after="0" w:line="240" w:lineRule="auto"/>
            </w:pPr>
            <w:r>
              <w:t>Nangli Poone</w:t>
            </w:r>
          </w:p>
        </w:tc>
        <w:tc>
          <w:tcPr>
            <w:tcW w:w="2070" w:type="dxa"/>
          </w:tcPr>
          <w:p w:rsidR="00406B29" w:rsidRDefault="00406B29" w:rsidP="00406B29">
            <w:pPr>
              <w:spacing w:after="0" w:line="240" w:lineRule="auto"/>
              <w:jc w:val="center"/>
            </w:pPr>
            <w:r>
              <w:t>Under consolidation</w:t>
            </w:r>
          </w:p>
        </w:tc>
        <w:tc>
          <w:tcPr>
            <w:tcW w:w="216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35</w:t>
            </w:r>
          </w:p>
        </w:tc>
        <w:tc>
          <w:tcPr>
            <w:tcW w:w="2970" w:type="dxa"/>
          </w:tcPr>
          <w:p w:rsidR="00406B29" w:rsidRDefault="00406B29" w:rsidP="00406B29">
            <w:pPr>
              <w:spacing w:after="0" w:line="240" w:lineRule="auto"/>
            </w:pPr>
            <w:r>
              <w:t>Khera Kalan</w:t>
            </w:r>
          </w:p>
        </w:tc>
        <w:tc>
          <w:tcPr>
            <w:tcW w:w="2070" w:type="dxa"/>
          </w:tcPr>
          <w:p w:rsidR="00406B29" w:rsidRDefault="00406B29" w:rsidP="00406B29">
            <w:pPr>
              <w:spacing w:after="0" w:line="240" w:lineRule="auto"/>
              <w:jc w:val="center"/>
            </w:pPr>
            <w:r>
              <w:t>Under consolidation</w:t>
            </w:r>
          </w:p>
        </w:tc>
        <w:tc>
          <w:tcPr>
            <w:tcW w:w="216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36</w:t>
            </w:r>
          </w:p>
        </w:tc>
        <w:tc>
          <w:tcPr>
            <w:tcW w:w="2970" w:type="dxa"/>
          </w:tcPr>
          <w:p w:rsidR="00406B29" w:rsidRDefault="00406B29" w:rsidP="00406B29">
            <w:pPr>
              <w:spacing w:after="0" w:line="240" w:lineRule="auto"/>
            </w:pPr>
            <w:r>
              <w:t>Ibrahimpur</w:t>
            </w:r>
          </w:p>
        </w:tc>
        <w:tc>
          <w:tcPr>
            <w:tcW w:w="2070" w:type="dxa"/>
          </w:tcPr>
          <w:p w:rsidR="00406B29" w:rsidRDefault="00406B29" w:rsidP="00406B29">
            <w:pPr>
              <w:spacing w:after="0" w:line="240" w:lineRule="auto"/>
              <w:jc w:val="center"/>
            </w:pPr>
            <w:r>
              <w:t>196-13</w:t>
            </w:r>
          </w:p>
        </w:tc>
        <w:tc>
          <w:tcPr>
            <w:tcW w:w="2160" w:type="dxa"/>
          </w:tcPr>
          <w:p w:rsidR="00406B29" w:rsidRDefault="00406B29" w:rsidP="00406B29">
            <w:pPr>
              <w:spacing w:after="0" w:line="240" w:lineRule="auto"/>
              <w:jc w:val="center"/>
            </w:pPr>
            <w:r>
              <w:t>40-18</w:t>
            </w:r>
          </w:p>
        </w:tc>
      </w:tr>
      <w:tr w:rsidR="00406B29" w:rsidTr="00406B29">
        <w:tc>
          <w:tcPr>
            <w:tcW w:w="810" w:type="dxa"/>
          </w:tcPr>
          <w:p w:rsidR="00406B29" w:rsidRDefault="00406B29" w:rsidP="00406B29">
            <w:pPr>
              <w:spacing w:after="0" w:line="240" w:lineRule="auto"/>
            </w:pPr>
            <w:r>
              <w:t>37</w:t>
            </w:r>
          </w:p>
        </w:tc>
        <w:tc>
          <w:tcPr>
            <w:tcW w:w="2970" w:type="dxa"/>
          </w:tcPr>
          <w:p w:rsidR="00406B29" w:rsidRDefault="00406B29" w:rsidP="00406B29">
            <w:pPr>
              <w:spacing w:after="0" w:line="240" w:lineRule="auto"/>
            </w:pPr>
            <w:r>
              <w:t>Quadipur</w:t>
            </w:r>
          </w:p>
        </w:tc>
        <w:tc>
          <w:tcPr>
            <w:tcW w:w="2070" w:type="dxa"/>
          </w:tcPr>
          <w:p w:rsidR="00406B29" w:rsidRDefault="00406B29" w:rsidP="00406B29">
            <w:pPr>
              <w:spacing w:after="0" w:line="240" w:lineRule="auto"/>
              <w:jc w:val="center"/>
            </w:pPr>
            <w:r>
              <w:t>1214-16</w:t>
            </w:r>
          </w:p>
        </w:tc>
        <w:tc>
          <w:tcPr>
            <w:tcW w:w="2160" w:type="dxa"/>
          </w:tcPr>
          <w:p w:rsidR="00406B29" w:rsidRDefault="00406B29" w:rsidP="00406B29">
            <w:pPr>
              <w:spacing w:after="0" w:line="240" w:lineRule="auto"/>
              <w:jc w:val="center"/>
            </w:pPr>
            <w:r>
              <w:t>171-9</w:t>
            </w:r>
          </w:p>
        </w:tc>
      </w:tr>
      <w:tr w:rsidR="00406B29" w:rsidTr="00406B29">
        <w:tc>
          <w:tcPr>
            <w:tcW w:w="810" w:type="dxa"/>
          </w:tcPr>
          <w:p w:rsidR="00406B29" w:rsidRDefault="00406B29" w:rsidP="00406B29">
            <w:pPr>
              <w:spacing w:after="0" w:line="240" w:lineRule="auto"/>
            </w:pPr>
            <w:r>
              <w:t>38</w:t>
            </w:r>
          </w:p>
        </w:tc>
        <w:tc>
          <w:tcPr>
            <w:tcW w:w="2970" w:type="dxa"/>
          </w:tcPr>
          <w:p w:rsidR="00406B29" w:rsidRDefault="00406B29" w:rsidP="00406B29">
            <w:pPr>
              <w:spacing w:after="0" w:line="240" w:lineRule="auto"/>
            </w:pPr>
            <w:r>
              <w:t>Tigipur</w:t>
            </w:r>
          </w:p>
        </w:tc>
        <w:tc>
          <w:tcPr>
            <w:tcW w:w="2070" w:type="dxa"/>
          </w:tcPr>
          <w:p w:rsidR="00406B29" w:rsidRDefault="00406B29" w:rsidP="00406B29">
            <w:pPr>
              <w:spacing w:after="0" w:line="240" w:lineRule="auto"/>
              <w:jc w:val="center"/>
            </w:pPr>
            <w:r>
              <w:t>347-09</w:t>
            </w:r>
          </w:p>
        </w:tc>
        <w:tc>
          <w:tcPr>
            <w:tcW w:w="216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39</w:t>
            </w:r>
          </w:p>
        </w:tc>
        <w:tc>
          <w:tcPr>
            <w:tcW w:w="2970" w:type="dxa"/>
          </w:tcPr>
          <w:p w:rsidR="00406B29" w:rsidRDefault="00406B29" w:rsidP="00406B29">
            <w:pPr>
              <w:spacing w:after="0" w:line="240" w:lineRule="auto"/>
            </w:pPr>
            <w:r>
              <w:t>Mamoor Pur</w:t>
            </w:r>
          </w:p>
        </w:tc>
        <w:tc>
          <w:tcPr>
            <w:tcW w:w="2070" w:type="dxa"/>
          </w:tcPr>
          <w:p w:rsidR="00406B29" w:rsidRDefault="00406B29" w:rsidP="00406B29">
            <w:pPr>
              <w:spacing w:after="0" w:line="240" w:lineRule="auto"/>
              <w:jc w:val="center"/>
            </w:pPr>
            <w:r>
              <w:t>833-10</w:t>
            </w:r>
          </w:p>
        </w:tc>
        <w:tc>
          <w:tcPr>
            <w:tcW w:w="2160" w:type="dxa"/>
          </w:tcPr>
          <w:p w:rsidR="00406B29" w:rsidRDefault="00406B29" w:rsidP="00406B29">
            <w:pPr>
              <w:spacing w:after="0" w:line="240" w:lineRule="auto"/>
              <w:jc w:val="center"/>
            </w:pPr>
            <w:r>
              <w:t>16-16</w:t>
            </w:r>
          </w:p>
        </w:tc>
      </w:tr>
      <w:tr w:rsidR="00406B29" w:rsidTr="00406B29">
        <w:tc>
          <w:tcPr>
            <w:tcW w:w="810" w:type="dxa"/>
          </w:tcPr>
          <w:p w:rsidR="00406B29" w:rsidRDefault="00406B29" w:rsidP="00406B29">
            <w:pPr>
              <w:spacing w:after="0" w:line="240" w:lineRule="auto"/>
            </w:pPr>
            <w:r>
              <w:t>40</w:t>
            </w:r>
          </w:p>
        </w:tc>
        <w:tc>
          <w:tcPr>
            <w:tcW w:w="2970" w:type="dxa"/>
          </w:tcPr>
          <w:p w:rsidR="00406B29" w:rsidRDefault="00406B29" w:rsidP="00406B29">
            <w:pPr>
              <w:spacing w:after="0" w:line="240" w:lineRule="auto"/>
            </w:pPr>
            <w:r>
              <w:t>Ghogha</w:t>
            </w:r>
          </w:p>
        </w:tc>
        <w:tc>
          <w:tcPr>
            <w:tcW w:w="2070" w:type="dxa"/>
          </w:tcPr>
          <w:p w:rsidR="00406B29" w:rsidRDefault="00406B29" w:rsidP="00406B29">
            <w:pPr>
              <w:spacing w:after="0" w:line="240" w:lineRule="auto"/>
              <w:jc w:val="center"/>
            </w:pPr>
            <w:r>
              <w:t>381-10</w:t>
            </w:r>
          </w:p>
        </w:tc>
        <w:tc>
          <w:tcPr>
            <w:tcW w:w="2160" w:type="dxa"/>
          </w:tcPr>
          <w:p w:rsidR="00406B29" w:rsidRDefault="00406B29" w:rsidP="00406B29">
            <w:pPr>
              <w:spacing w:after="0" w:line="240" w:lineRule="auto"/>
              <w:jc w:val="center"/>
            </w:pPr>
            <w:r>
              <w:t>17-11</w:t>
            </w:r>
          </w:p>
        </w:tc>
      </w:tr>
    </w:tbl>
    <w:p w:rsidR="00406B29" w:rsidRDefault="00406B29" w:rsidP="00B57114">
      <w:pPr>
        <w:spacing w:after="0" w:line="240" w:lineRule="auto"/>
        <w:rPr>
          <w:b/>
          <w:bCs/>
        </w:rPr>
      </w:pPr>
    </w:p>
    <w:p w:rsidR="00406B29" w:rsidRDefault="00406B29" w:rsidP="00406B29">
      <w:pPr>
        <w:spacing w:after="0" w:line="240" w:lineRule="auto"/>
        <w:jc w:val="center"/>
        <w:rPr>
          <w:b/>
          <w:bCs/>
        </w:rPr>
      </w:pPr>
    </w:p>
    <w:tbl>
      <w:tblPr>
        <w:tblW w:w="0" w:type="auto"/>
        <w:tblInd w:w="558" w:type="dxa"/>
        <w:tblLook w:val="04A0"/>
      </w:tblPr>
      <w:tblGrid>
        <w:gridCol w:w="810"/>
        <w:gridCol w:w="2700"/>
        <w:gridCol w:w="2160"/>
        <w:gridCol w:w="2340"/>
      </w:tblGrid>
      <w:tr w:rsidR="00406B29" w:rsidTr="00406B29">
        <w:tc>
          <w:tcPr>
            <w:tcW w:w="810" w:type="dxa"/>
          </w:tcPr>
          <w:p w:rsidR="00406B29" w:rsidRDefault="00406B29" w:rsidP="00406B29">
            <w:pPr>
              <w:spacing w:after="0" w:line="240" w:lineRule="auto"/>
            </w:pPr>
            <w:r>
              <w:t>41</w:t>
            </w:r>
          </w:p>
        </w:tc>
        <w:tc>
          <w:tcPr>
            <w:tcW w:w="2700" w:type="dxa"/>
          </w:tcPr>
          <w:p w:rsidR="00406B29" w:rsidRDefault="00406B29" w:rsidP="00406B29">
            <w:pPr>
              <w:spacing w:after="0" w:line="240" w:lineRule="auto"/>
            </w:pPr>
            <w:r>
              <w:t>Lampur</w:t>
            </w:r>
          </w:p>
        </w:tc>
        <w:tc>
          <w:tcPr>
            <w:tcW w:w="2160" w:type="dxa"/>
          </w:tcPr>
          <w:p w:rsidR="00406B29" w:rsidRDefault="00406B29" w:rsidP="00406B29">
            <w:pPr>
              <w:spacing w:after="0" w:line="240" w:lineRule="auto"/>
              <w:jc w:val="center"/>
            </w:pPr>
            <w:r>
              <w:t>236-9</w:t>
            </w:r>
          </w:p>
        </w:tc>
        <w:tc>
          <w:tcPr>
            <w:tcW w:w="2340" w:type="dxa"/>
          </w:tcPr>
          <w:p w:rsidR="00406B29" w:rsidRDefault="00406B29" w:rsidP="00406B29">
            <w:pPr>
              <w:spacing w:after="0" w:line="240" w:lineRule="auto"/>
              <w:jc w:val="center"/>
            </w:pPr>
            <w:r>
              <w:t>14-10</w:t>
            </w:r>
          </w:p>
        </w:tc>
      </w:tr>
      <w:tr w:rsidR="00406B29" w:rsidTr="00406B29">
        <w:tc>
          <w:tcPr>
            <w:tcW w:w="810" w:type="dxa"/>
          </w:tcPr>
          <w:p w:rsidR="00406B29" w:rsidRDefault="00406B29" w:rsidP="00406B29">
            <w:pPr>
              <w:spacing w:after="0" w:line="240" w:lineRule="auto"/>
            </w:pPr>
            <w:r>
              <w:t>42</w:t>
            </w:r>
          </w:p>
        </w:tc>
        <w:tc>
          <w:tcPr>
            <w:tcW w:w="2700" w:type="dxa"/>
          </w:tcPr>
          <w:p w:rsidR="00406B29" w:rsidRDefault="00406B29" w:rsidP="00406B29">
            <w:pPr>
              <w:spacing w:after="0" w:line="240" w:lineRule="auto"/>
            </w:pPr>
            <w:r>
              <w:t>Bakhtawarpur</w:t>
            </w:r>
          </w:p>
        </w:tc>
        <w:tc>
          <w:tcPr>
            <w:tcW w:w="2160" w:type="dxa"/>
          </w:tcPr>
          <w:p w:rsidR="00406B29" w:rsidRDefault="00406B29" w:rsidP="00406B29">
            <w:pPr>
              <w:spacing w:after="0" w:line="240" w:lineRule="auto"/>
              <w:jc w:val="center"/>
            </w:pPr>
            <w:r>
              <w:t>632-5-10</w:t>
            </w:r>
          </w:p>
        </w:tc>
        <w:tc>
          <w:tcPr>
            <w:tcW w:w="2340" w:type="dxa"/>
          </w:tcPr>
          <w:p w:rsidR="00406B29" w:rsidRDefault="00406B29" w:rsidP="00406B29">
            <w:pPr>
              <w:spacing w:after="0" w:line="240" w:lineRule="auto"/>
              <w:jc w:val="center"/>
            </w:pPr>
            <w:r>
              <w:t>146-14</w:t>
            </w:r>
          </w:p>
        </w:tc>
      </w:tr>
      <w:tr w:rsidR="00406B29" w:rsidTr="00406B29">
        <w:tc>
          <w:tcPr>
            <w:tcW w:w="810" w:type="dxa"/>
          </w:tcPr>
          <w:p w:rsidR="00406B29" w:rsidRDefault="00406B29" w:rsidP="00406B29">
            <w:pPr>
              <w:spacing w:after="0" w:line="240" w:lineRule="auto"/>
            </w:pPr>
            <w:r>
              <w:t>43</w:t>
            </w:r>
          </w:p>
        </w:tc>
        <w:tc>
          <w:tcPr>
            <w:tcW w:w="2700" w:type="dxa"/>
          </w:tcPr>
          <w:p w:rsidR="00406B29" w:rsidRDefault="00406B29" w:rsidP="00406B29">
            <w:pPr>
              <w:spacing w:after="0" w:line="240" w:lineRule="auto"/>
            </w:pPr>
            <w:r>
              <w:t>Raja Pur Kalan</w:t>
            </w:r>
          </w:p>
        </w:tc>
        <w:tc>
          <w:tcPr>
            <w:tcW w:w="2160" w:type="dxa"/>
          </w:tcPr>
          <w:p w:rsidR="00406B29" w:rsidRDefault="00406B29" w:rsidP="00406B29">
            <w:pPr>
              <w:spacing w:after="0" w:line="240" w:lineRule="auto"/>
              <w:jc w:val="center"/>
            </w:pPr>
            <w:r>
              <w:t>53-5</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44</w:t>
            </w:r>
          </w:p>
        </w:tc>
        <w:tc>
          <w:tcPr>
            <w:tcW w:w="2700" w:type="dxa"/>
          </w:tcPr>
          <w:p w:rsidR="00406B29" w:rsidRDefault="00406B29" w:rsidP="00406B29">
            <w:pPr>
              <w:spacing w:after="0" w:line="240" w:lineRule="auto"/>
            </w:pPr>
            <w:r>
              <w:t>Bhorgarh</w:t>
            </w:r>
          </w:p>
        </w:tc>
        <w:tc>
          <w:tcPr>
            <w:tcW w:w="2160" w:type="dxa"/>
          </w:tcPr>
          <w:p w:rsidR="00406B29" w:rsidRDefault="00406B29" w:rsidP="00406B29">
            <w:pPr>
              <w:spacing w:after="0" w:line="240" w:lineRule="auto"/>
              <w:jc w:val="center"/>
            </w:pPr>
            <w:r>
              <w:t>143-10</w:t>
            </w:r>
          </w:p>
        </w:tc>
        <w:tc>
          <w:tcPr>
            <w:tcW w:w="2340" w:type="dxa"/>
          </w:tcPr>
          <w:p w:rsidR="00406B29" w:rsidRDefault="00406B29" w:rsidP="00406B29">
            <w:pPr>
              <w:spacing w:after="0" w:line="240" w:lineRule="auto"/>
              <w:jc w:val="center"/>
            </w:pPr>
            <w:r>
              <w:t>9-12</w:t>
            </w:r>
          </w:p>
        </w:tc>
      </w:tr>
      <w:tr w:rsidR="00406B29" w:rsidTr="00406B29">
        <w:tc>
          <w:tcPr>
            <w:tcW w:w="810" w:type="dxa"/>
          </w:tcPr>
          <w:p w:rsidR="00406B29" w:rsidRDefault="00406B29" w:rsidP="00406B29">
            <w:pPr>
              <w:spacing w:after="0" w:line="240" w:lineRule="auto"/>
            </w:pPr>
            <w:r>
              <w:t>45</w:t>
            </w:r>
          </w:p>
        </w:tc>
        <w:tc>
          <w:tcPr>
            <w:tcW w:w="2700" w:type="dxa"/>
          </w:tcPr>
          <w:p w:rsidR="00406B29" w:rsidRDefault="00406B29" w:rsidP="00406B29">
            <w:pPr>
              <w:spacing w:after="0" w:line="240" w:lineRule="auto"/>
            </w:pPr>
            <w:r>
              <w:t>Chandpur</w:t>
            </w:r>
          </w:p>
        </w:tc>
        <w:tc>
          <w:tcPr>
            <w:tcW w:w="2160" w:type="dxa"/>
          </w:tcPr>
          <w:p w:rsidR="00406B29" w:rsidRDefault="00406B29" w:rsidP="00406B29">
            <w:pPr>
              <w:spacing w:after="0" w:line="240" w:lineRule="auto"/>
              <w:jc w:val="center"/>
            </w:pPr>
            <w:r>
              <w:t>346-3</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46</w:t>
            </w:r>
          </w:p>
        </w:tc>
        <w:tc>
          <w:tcPr>
            <w:tcW w:w="2700" w:type="dxa"/>
          </w:tcPr>
          <w:p w:rsidR="00406B29" w:rsidRDefault="00406B29" w:rsidP="00406B29">
            <w:pPr>
              <w:spacing w:after="0" w:line="240" w:lineRule="auto"/>
            </w:pPr>
            <w:r>
              <w:t>Chatesar</w:t>
            </w:r>
          </w:p>
        </w:tc>
        <w:tc>
          <w:tcPr>
            <w:tcW w:w="2160" w:type="dxa"/>
          </w:tcPr>
          <w:p w:rsidR="00406B29" w:rsidRDefault="00406B29" w:rsidP="00406B29">
            <w:pPr>
              <w:spacing w:after="0" w:line="240" w:lineRule="auto"/>
              <w:jc w:val="center"/>
            </w:pPr>
            <w:r>
              <w:t>594-8</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47</w:t>
            </w:r>
          </w:p>
        </w:tc>
        <w:tc>
          <w:tcPr>
            <w:tcW w:w="2700" w:type="dxa"/>
          </w:tcPr>
          <w:p w:rsidR="00406B29" w:rsidRDefault="00406B29" w:rsidP="00406B29">
            <w:pPr>
              <w:spacing w:after="0" w:line="240" w:lineRule="auto"/>
            </w:pPr>
            <w:r>
              <w:t>Rasoolpur</w:t>
            </w:r>
          </w:p>
        </w:tc>
        <w:tc>
          <w:tcPr>
            <w:tcW w:w="2160" w:type="dxa"/>
          </w:tcPr>
          <w:p w:rsidR="00406B29" w:rsidRDefault="00406B29" w:rsidP="00406B29">
            <w:pPr>
              <w:spacing w:after="0" w:line="240" w:lineRule="auto"/>
              <w:jc w:val="center"/>
            </w:pPr>
            <w:r>
              <w:t>69-16</w:t>
            </w:r>
          </w:p>
        </w:tc>
        <w:tc>
          <w:tcPr>
            <w:tcW w:w="2340" w:type="dxa"/>
          </w:tcPr>
          <w:p w:rsidR="00406B29" w:rsidRDefault="00406B29" w:rsidP="00406B29">
            <w:pPr>
              <w:spacing w:after="0" w:line="240" w:lineRule="auto"/>
              <w:jc w:val="center"/>
            </w:pPr>
            <w:r>
              <w:t>8-10</w:t>
            </w:r>
          </w:p>
        </w:tc>
      </w:tr>
      <w:tr w:rsidR="00406B29" w:rsidTr="00406B29">
        <w:tc>
          <w:tcPr>
            <w:tcW w:w="810" w:type="dxa"/>
          </w:tcPr>
          <w:p w:rsidR="00406B29" w:rsidRDefault="00406B29" w:rsidP="00406B29">
            <w:pPr>
              <w:spacing w:after="0" w:line="240" w:lineRule="auto"/>
            </w:pPr>
            <w:r>
              <w:t>48</w:t>
            </w:r>
          </w:p>
        </w:tc>
        <w:tc>
          <w:tcPr>
            <w:tcW w:w="2700" w:type="dxa"/>
          </w:tcPr>
          <w:p w:rsidR="00406B29" w:rsidRDefault="00406B29" w:rsidP="00406B29">
            <w:pPr>
              <w:spacing w:after="0" w:line="240" w:lineRule="auto"/>
            </w:pPr>
            <w:r>
              <w:t>Shahbad Daulatpur</w:t>
            </w:r>
          </w:p>
        </w:tc>
        <w:tc>
          <w:tcPr>
            <w:tcW w:w="2160" w:type="dxa"/>
          </w:tcPr>
          <w:p w:rsidR="00406B29" w:rsidRDefault="00406B29" w:rsidP="00406B29">
            <w:pPr>
              <w:spacing w:after="0" w:line="240" w:lineRule="auto"/>
              <w:jc w:val="center"/>
            </w:pPr>
            <w:r>
              <w:t>All Gram Sabha acquired</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49</w:t>
            </w:r>
          </w:p>
        </w:tc>
        <w:tc>
          <w:tcPr>
            <w:tcW w:w="2700" w:type="dxa"/>
          </w:tcPr>
          <w:p w:rsidR="00406B29" w:rsidRDefault="00406B29" w:rsidP="00406B29">
            <w:pPr>
              <w:spacing w:after="0" w:line="240" w:lineRule="auto"/>
            </w:pPr>
            <w:r>
              <w:t>Khanjhawala</w:t>
            </w:r>
          </w:p>
        </w:tc>
        <w:tc>
          <w:tcPr>
            <w:tcW w:w="2160" w:type="dxa"/>
          </w:tcPr>
          <w:p w:rsidR="00406B29" w:rsidRDefault="00406B29" w:rsidP="00406B29">
            <w:pPr>
              <w:spacing w:after="0" w:line="240" w:lineRule="auto"/>
              <w:jc w:val="center"/>
            </w:pPr>
            <w:r>
              <w:t>Under consolidation</w:t>
            </w:r>
          </w:p>
        </w:tc>
        <w:tc>
          <w:tcPr>
            <w:tcW w:w="234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50</w:t>
            </w:r>
          </w:p>
        </w:tc>
        <w:tc>
          <w:tcPr>
            <w:tcW w:w="2700" w:type="dxa"/>
          </w:tcPr>
          <w:p w:rsidR="00406B29" w:rsidRDefault="00406B29" w:rsidP="00406B29">
            <w:pPr>
              <w:spacing w:after="0" w:line="240" w:lineRule="auto"/>
            </w:pPr>
            <w:r>
              <w:t>Barwala</w:t>
            </w:r>
          </w:p>
        </w:tc>
        <w:tc>
          <w:tcPr>
            <w:tcW w:w="2160" w:type="dxa"/>
          </w:tcPr>
          <w:p w:rsidR="00406B29" w:rsidRDefault="00406B29" w:rsidP="00406B29">
            <w:pPr>
              <w:spacing w:after="0" w:line="240" w:lineRule="auto"/>
              <w:jc w:val="center"/>
            </w:pPr>
            <w:r>
              <w:t>137-2</w:t>
            </w:r>
          </w:p>
        </w:tc>
        <w:tc>
          <w:tcPr>
            <w:tcW w:w="2340" w:type="dxa"/>
          </w:tcPr>
          <w:p w:rsidR="00406B29" w:rsidRDefault="00406B29" w:rsidP="00406B29">
            <w:pPr>
              <w:spacing w:after="0" w:line="240" w:lineRule="auto"/>
              <w:jc w:val="center"/>
            </w:pPr>
            <w:r>
              <w:t>12-19</w:t>
            </w:r>
          </w:p>
        </w:tc>
      </w:tr>
      <w:tr w:rsidR="00406B29" w:rsidTr="00406B29">
        <w:tc>
          <w:tcPr>
            <w:tcW w:w="810" w:type="dxa"/>
          </w:tcPr>
          <w:p w:rsidR="00406B29" w:rsidRDefault="00406B29" w:rsidP="00406B29">
            <w:pPr>
              <w:spacing w:after="0" w:line="240" w:lineRule="auto"/>
            </w:pPr>
            <w:r>
              <w:t>51</w:t>
            </w:r>
          </w:p>
        </w:tc>
        <w:tc>
          <w:tcPr>
            <w:tcW w:w="2700" w:type="dxa"/>
          </w:tcPr>
          <w:p w:rsidR="00406B29" w:rsidRDefault="00406B29" w:rsidP="00406B29">
            <w:pPr>
              <w:spacing w:after="0" w:line="240" w:lineRule="auto"/>
            </w:pPr>
            <w:r>
              <w:t>Pooth Khurd</w:t>
            </w:r>
          </w:p>
        </w:tc>
        <w:tc>
          <w:tcPr>
            <w:tcW w:w="2160" w:type="dxa"/>
          </w:tcPr>
          <w:p w:rsidR="00406B29" w:rsidRDefault="00406B29" w:rsidP="00406B29">
            <w:pPr>
              <w:spacing w:after="0" w:line="240" w:lineRule="auto"/>
              <w:jc w:val="center"/>
            </w:pPr>
            <w:r>
              <w:t>Under Consolidation</w:t>
            </w:r>
          </w:p>
        </w:tc>
        <w:tc>
          <w:tcPr>
            <w:tcW w:w="234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52</w:t>
            </w:r>
          </w:p>
        </w:tc>
        <w:tc>
          <w:tcPr>
            <w:tcW w:w="2700" w:type="dxa"/>
          </w:tcPr>
          <w:p w:rsidR="00406B29" w:rsidRDefault="00406B29" w:rsidP="00406B29">
            <w:pPr>
              <w:spacing w:after="0" w:line="240" w:lineRule="auto"/>
            </w:pPr>
            <w:r>
              <w:t>Mohmmad Pur Ramzanpur</w:t>
            </w:r>
          </w:p>
        </w:tc>
        <w:tc>
          <w:tcPr>
            <w:tcW w:w="2160" w:type="dxa"/>
          </w:tcPr>
          <w:p w:rsidR="00406B29" w:rsidRDefault="00406B29" w:rsidP="00406B29">
            <w:pPr>
              <w:spacing w:after="0" w:line="240" w:lineRule="auto"/>
              <w:jc w:val="center"/>
            </w:pPr>
            <w:r>
              <w:t>251-17</w:t>
            </w:r>
          </w:p>
        </w:tc>
        <w:tc>
          <w:tcPr>
            <w:tcW w:w="2340" w:type="dxa"/>
          </w:tcPr>
          <w:p w:rsidR="00406B29" w:rsidRDefault="00406B29" w:rsidP="00406B29">
            <w:pPr>
              <w:spacing w:after="0" w:line="240" w:lineRule="auto"/>
              <w:jc w:val="center"/>
            </w:pPr>
            <w:r>
              <w:t>74-2</w:t>
            </w:r>
          </w:p>
        </w:tc>
      </w:tr>
      <w:tr w:rsidR="00406B29" w:rsidTr="00406B29">
        <w:tc>
          <w:tcPr>
            <w:tcW w:w="810" w:type="dxa"/>
          </w:tcPr>
          <w:p w:rsidR="00406B29" w:rsidRDefault="00406B29" w:rsidP="00406B29">
            <w:pPr>
              <w:spacing w:after="0" w:line="240" w:lineRule="auto"/>
            </w:pPr>
            <w:r>
              <w:t>53</w:t>
            </w:r>
          </w:p>
        </w:tc>
        <w:tc>
          <w:tcPr>
            <w:tcW w:w="2700" w:type="dxa"/>
          </w:tcPr>
          <w:p w:rsidR="00406B29" w:rsidRDefault="00406B29" w:rsidP="00406B29">
            <w:pPr>
              <w:spacing w:after="0" w:line="240" w:lineRule="auto"/>
            </w:pPr>
            <w:r>
              <w:t>Begampur</w:t>
            </w:r>
          </w:p>
        </w:tc>
        <w:tc>
          <w:tcPr>
            <w:tcW w:w="2160" w:type="dxa"/>
          </w:tcPr>
          <w:p w:rsidR="00406B29" w:rsidRDefault="00406B29" w:rsidP="00406B29">
            <w:pPr>
              <w:spacing w:after="0" w:line="240" w:lineRule="auto"/>
              <w:jc w:val="center"/>
            </w:pPr>
            <w:r>
              <w:t>210-15</w:t>
            </w:r>
          </w:p>
        </w:tc>
        <w:tc>
          <w:tcPr>
            <w:tcW w:w="2340" w:type="dxa"/>
          </w:tcPr>
          <w:p w:rsidR="00406B29" w:rsidRDefault="00406B29" w:rsidP="00406B29">
            <w:pPr>
              <w:spacing w:after="0" w:line="240" w:lineRule="auto"/>
              <w:jc w:val="center"/>
            </w:pPr>
            <w:r>
              <w:t>15-03</w:t>
            </w:r>
          </w:p>
        </w:tc>
      </w:tr>
      <w:tr w:rsidR="00406B29" w:rsidTr="00406B29">
        <w:tc>
          <w:tcPr>
            <w:tcW w:w="810" w:type="dxa"/>
          </w:tcPr>
          <w:p w:rsidR="00406B29" w:rsidRDefault="00406B29" w:rsidP="00406B29">
            <w:pPr>
              <w:spacing w:after="0" w:line="240" w:lineRule="auto"/>
            </w:pPr>
            <w:r>
              <w:t>54</w:t>
            </w:r>
          </w:p>
        </w:tc>
        <w:tc>
          <w:tcPr>
            <w:tcW w:w="2700" w:type="dxa"/>
          </w:tcPr>
          <w:p w:rsidR="00406B29" w:rsidRDefault="00406B29" w:rsidP="00406B29">
            <w:pPr>
              <w:spacing w:after="0" w:line="240" w:lineRule="auto"/>
            </w:pPr>
            <w:r>
              <w:t>Pehladpur</w:t>
            </w:r>
          </w:p>
        </w:tc>
        <w:tc>
          <w:tcPr>
            <w:tcW w:w="2160" w:type="dxa"/>
          </w:tcPr>
          <w:p w:rsidR="00406B29" w:rsidRDefault="00406B29" w:rsidP="00406B29">
            <w:pPr>
              <w:spacing w:after="0" w:line="240" w:lineRule="auto"/>
              <w:jc w:val="center"/>
            </w:pPr>
            <w:r>
              <w:t>317-13</w:t>
            </w:r>
          </w:p>
        </w:tc>
        <w:tc>
          <w:tcPr>
            <w:tcW w:w="2340" w:type="dxa"/>
          </w:tcPr>
          <w:p w:rsidR="00406B29" w:rsidRDefault="00406B29" w:rsidP="00406B29">
            <w:pPr>
              <w:spacing w:after="0" w:line="240" w:lineRule="auto"/>
              <w:jc w:val="center"/>
            </w:pPr>
            <w:r>
              <w:t>23-15</w:t>
            </w:r>
          </w:p>
        </w:tc>
      </w:tr>
      <w:tr w:rsidR="00406B29" w:rsidTr="00406B29">
        <w:tc>
          <w:tcPr>
            <w:tcW w:w="810" w:type="dxa"/>
          </w:tcPr>
          <w:p w:rsidR="00406B29" w:rsidRDefault="00406B29" w:rsidP="00406B29">
            <w:pPr>
              <w:spacing w:after="0" w:line="240" w:lineRule="auto"/>
            </w:pPr>
            <w:r>
              <w:t>55</w:t>
            </w:r>
          </w:p>
        </w:tc>
        <w:tc>
          <w:tcPr>
            <w:tcW w:w="2700" w:type="dxa"/>
          </w:tcPr>
          <w:p w:rsidR="00406B29" w:rsidRDefault="00406B29" w:rsidP="00406B29">
            <w:pPr>
              <w:spacing w:after="0" w:line="240" w:lineRule="auto"/>
            </w:pPr>
            <w:r>
              <w:t>Alipur</w:t>
            </w:r>
          </w:p>
        </w:tc>
        <w:tc>
          <w:tcPr>
            <w:tcW w:w="2160" w:type="dxa"/>
          </w:tcPr>
          <w:p w:rsidR="00406B29" w:rsidRDefault="00406B29" w:rsidP="00406B29">
            <w:pPr>
              <w:spacing w:after="0" w:line="240" w:lineRule="auto"/>
              <w:jc w:val="center"/>
            </w:pPr>
            <w:r>
              <w:t>Under consolidation</w:t>
            </w:r>
          </w:p>
        </w:tc>
        <w:tc>
          <w:tcPr>
            <w:tcW w:w="234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56</w:t>
            </w:r>
          </w:p>
        </w:tc>
        <w:tc>
          <w:tcPr>
            <w:tcW w:w="2700" w:type="dxa"/>
          </w:tcPr>
          <w:p w:rsidR="00406B29" w:rsidRDefault="00406B29" w:rsidP="00406B29">
            <w:pPr>
              <w:spacing w:after="0" w:line="240" w:lineRule="auto"/>
            </w:pPr>
            <w:r>
              <w:t>Bakoli</w:t>
            </w:r>
          </w:p>
        </w:tc>
        <w:tc>
          <w:tcPr>
            <w:tcW w:w="2160" w:type="dxa"/>
          </w:tcPr>
          <w:p w:rsidR="00406B29" w:rsidRDefault="00406B29" w:rsidP="00406B29">
            <w:pPr>
              <w:spacing w:after="0" w:line="240" w:lineRule="auto"/>
              <w:jc w:val="center"/>
            </w:pPr>
            <w:r>
              <w:t>Under consolidation</w:t>
            </w:r>
          </w:p>
        </w:tc>
        <w:tc>
          <w:tcPr>
            <w:tcW w:w="234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57</w:t>
            </w:r>
          </w:p>
        </w:tc>
        <w:tc>
          <w:tcPr>
            <w:tcW w:w="2700" w:type="dxa"/>
          </w:tcPr>
          <w:p w:rsidR="00406B29" w:rsidRDefault="00406B29" w:rsidP="00406B29">
            <w:pPr>
              <w:spacing w:after="0" w:line="240" w:lineRule="auto"/>
            </w:pPr>
            <w:r>
              <w:t>Libaspur</w:t>
            </w:r>
          </w:p>
        </w:tc>
        <w:tc>
          <w:tcPr>
            <w:tcW w:w="2160" w:type="dxa"/>
          </w:tcPr>
          <w:p w:rsidR="00406B29" w:rsidRDefault="00406B29" w:rsidP="00406B29">
            <w:pPr>
              <w:spacing w:after="0" w:line="240" w:lineRule="auto"/>
              <w:jc w:val="center"/>
            </w:pPr>
            <w:r>
              <w:t>416-17</w:t>
            </w:r>
          </w:p>
        </w:tc>
        <w:tc>
          <w:tcPr>
            <w:tcW w:w="2340" w:type="dxa"/>
          </w:tcPr>
          <w:p w:rsidR="00406B29" w:rsidRDefault="00406B29" w:rsidP="00406B29">
            <w:pPr>
              <w:spacing w:after="0" w:line="240" w:lineRule="auto"/>
              <w:jc w:val="center"/>
            </w:pPr>
            <w:r>
              <w:t>76-11</w:t>
            </w:r>
          </w:p>
        </w:tc>
      </w:tr>
      <w:tr w:rsidR="00406B29" w:rsidTr="00406B29">
        <w:tc>
          <w:tcPr>
            <w:tcW w:w="810" w:type="dxa"/>
          </w:tcPr>
          <w:p w:rsidR="00406B29" w:rsidRDefault="00406B29" w:rsidP="00406B29">
            <w:pPr>
              <w:spacing w:after="0" w:line="240" w:lineRule="auto"/>
            </w:pPr>
            <w:r>
              <w:t>58</w:t>
            </w:r>
          </w:p>
        </w:tc>
        <w:tc>
          <w:tcPr>
            <w:tcW w:w="2700" w:type="dxa"/>
          </w:tcPr>
          <w:p w:rsidR="00406B29" w:rsidRDefault="00406B29" w:rsidP="00406B29">
            <w:pPr>
              <w:spacing w:after="0" w:line="240" w:lineRule="auto"/>
            </w:pPr>
            <w:r>
              <w:t>Hamid Pur</w:t>
            </w:r>
          </w:p>
        </w:tc>
        <w:tc>
          <w:tcPr>
            <w:tcW w:w="2160" w:type="dxa"/>
          </w:tcPr>
          <w:p w:rsidR="00406B29" w:rsidRDefault="00406B29" w:rsidP="00406B29">
            <w:pPr>
              <w:spacing w:after="0" w:line="240" w:lineRule="auto"/>
              <w:jc w:val="center"/>
            </w:pPr>
            <w:r>
              <w:t>237-11</w:t>
            </w:r>
          </w:p>
        </w:tc>
        <w:tc>
          <w:tcPr>
            <w:tcW w:w="2340" w:type="dxa"/>
          </w:tcPr>
          <w:p w:rsidR="00406B29" w:rsidRDefault="00406B29" w:rsidP="00406B29">
            <w:pPr>
              <w:spacing w:after="0" w:line="240" w:lineRule="auto"/>
              <w:jc w:val="center"/>
            </w:pPr>
            <w:r>
              <w:t>1-2</w:t>
            </w:r>
          </w:p>
        </w:tc>
      </w:tr>
      <w:tr w:rsidR="00406B29" w:rsidTr="00406B29">
        <w:tc>
          <w:tcPr>
            <w:tcW w:w="810" w:type="dxa"/>
          </w:tcPr>
          <w:p w:rsidR="00406B29" w:rsidRDefault="00406B29" w:rsidP="00406B29">
            <w:pPr>
              <w:spacing w:after="0" w:line="240" w:lineRule="auto"/>
            </w:pPr>
            <w:r>
              <w:t>59</w:t>
            </w:r>
          </w:p>
        </w:tc>
        <w:tc>
          <w:tcPr>
            <w:tcW w:w="2700" w:type="dxa"/>
          </w:tcPr>
          <w:p w:rsidR="00406B29" w:rsidRDefault="00406B29" w:rsidP="00406B29">
            <w:pPr>
              <w:spacing w:after="0" w:line="240" w:lineRule="auto"/>
            </w:pPr>
            <w:r>
              <w:t>Siras Pur</w:t>
            </w:r>
          </w:p>
        </w:tc>
        <w:tc>
          <w:tcPr>
            <w:tcW w:w="2160" w:type="dxa"/>
          </w:tcPr>
          <w:p w:rsidR="00406B29" w:rsidRDefault="00406B29" w:rsidP="00406B29">
            <w:pPr>
              <w:spacing w:after="0" w:line="240" w:lineRule="auto"/>
              <w:jc w:val="center"/>
            </w:pPr>
            <w:r>
              <w:t>767-11</w:t>
            </w:r>
          </w:p>
        </w:tc>
        <w:tc>
          <w:tcPr>
            <w:tcW w:w="2340" w:type="dxa"/>
          </w:tcPr>
          <w:p w:rsidR="00406B29" w:rsidRDefault="00406B29" w:rsidP="00406B29">
            <w:pPr>
              <w:spacing w:after="0" w:line="240" w:lineRule="auto"/>
              <w:jc w:val="center"/>
            </w:pPr>
            <w:r>
              <w:t>64-2</w:t>
            </w:r>
          </w:p>
        </w:tc>
      </w:tr>
      <w:tr w:rsidR="00406B29" w:rsidTr="00406B29">
        <w:tc>
          <w:tcPr>
            <w:tcW w:w="810" w:type="dxa"/>
          </w:tcPr>
          <w:p w:rsidR="00406B29" w:rsidRDefault="00406B29" w:rsidP="00406B29">
            <w:pPr>
              <w:spacing w:after="0" w:line="240" w:lineRule="auto"/>
            </w:pPr>
            <w:r>
              <w:t>60</w:t>
            </w:r>
          </w:p>
        </w:tc>
        <w:tc>
          <w:tcPr>
            <w:tcW w:w="2700" w:type="dxa"/>
          </w:tcPr>
          <w:p w:rsidR="00406B29" w:rsidRDefault="00406B29" w:rsidP="00406B29">
            <w:pPr>
              <w:spacing w:after="0" w:line="240" w:lineRule="auto"/>
            </w:pPr>
            <w:r>
              <w:t>Rani Khera</w:t>
            </w:r>
          </w:p>
        </w:tc>
        <w:tc>
          <w:tcPr>
            <w:tcW w:w="2160" w:type="dxa"/>
          </w:tcPr>
          <w:p w:rsidR="00406B29" w:rsidRDefault="00406B29" w:rsidP="00406B29">
            <w:pPr>
              <w:spacing w:after="0" w:line="240" w:lineRule="auto"/>
              <w:jc w:val="center"/>
            </w:pPr>
            <w:r>
              <w:t>240-7</w:t>
            </w:r>
          </w:p>
        </w:tc>
        <w:tc>
          <w:tcPr>
            <w:tcW w:w="2340" w:type="dxa"/>
          </w:tcPr>
          <w:p w:rsidR="00406B29" w:rsidRDefault="00406B29" w:rsidP="00406B29">
            <w:pPr>
              <w:spacing w:after="0" w:line="240" w:lineRule="auto"/>
              <w:jc w:val="center"/>
            </w:pPr>
            <w:r>
              <w:t>4-06</w:t>
            </w:r>
          </w:p>
        </w:tc>
      </w:tr>
      <w:tr w:rsidR="00406B29" w:rsidTr="00406B29">
        <w:tc>
          <w:tcPr>
            <w:tcW w:w="810" w:type="dxa"/>
          </w:tcPr>
          <w:p w:rsidR="00406B29" w:rsidRDefault="00406B29" w:rsidP="00406B29">
            <w:pPr>
              <w:spacing w:after="0" w:line="240" w:lineRule="auto"/>
            </w:pPr>
            <w:r>
              <w:t>61</w:t>
            </w:r>
          </w:p>
        </w:tc>
        <w:tc>
          <w:tcPr>
            <w:tcW w:w="2700" w:type="dxa"/>
          </w:tcPr>
          <w:p w:rsidR="00406B29" w:rsidRDefault="00406B29" w:rsidP="00406B29">
            <w:pPr>
              <w:spacing w:after="0" w:line="240" w:lineRule="auto"/>
            </w:pPr>
            <w:r>
              <w:t>Jat Khore</w:t>
            </w:r>
          </w:p>
        </w:tc>
        <w:tc>
          <w:tcPr>
            <w:tcW w:w="2160" w:type="dxa"/>
          </w:tcPr>
          <w:p w:rsidR="00406B29" w:rsidRDefault="00406B29" w:rsidP="00406B29">
            <w:pPr>
              <w:spacing w:after="0" w:line="240" w:lineRule="auto"/>
              <w:jc w:val="center"/>
            </w:pPr>
            <w:r>
              <w:t>327-10</w:t>
            </w:r>
          </w:p>
        </w:tc>
        <w:tc>
          <w:tcPr>
            <w:tcW w:w="2340" w:type="dxa"/>
          </w:tcPr>
          <w:p w:rsidR="00406B29" w:rsidRDefault="00406B29" w:rsidP="00406B29">
            <w:pPr>
              <w:spacing w:after="0" w:line="240" w:lineRule="auto"/>
              <w:jc w:val="center"/>
            </w:pPr>
            <w:r>
              <w:t>0-15</w:t>
            </w:r>
          </w:p>
        </w:tc>
      </w:tr>
      <w:tr w:rsidR="00406B29" w:rsidTr="00406B29">
        <w:tc>
          <w:tcPr>
            <w:tcW w:w="810" w:type="dxa"/>
          </w:tcPr>
          <w:p w:rsidR="00406B29" w:rsidRDefault="00406B29" w:rsidP="00406B29">
            <w:pPr>
              <w:spacing w:after="0" w:line="240" w:lineRule="auto"/>
            </w:pPr>
            <w:r>
              <w:t>62</w:t>
            </w:r>
          </w:p>
        </w:tc>
        <w:tc>
          <w:tcPr>
            <w:tcW w:w="2700" w:type="dxa"/>
          </w:tcPr>
          <w:p w:rsidR="00406B29" w:rsidRDefault="00406B29" w:rsidP="00406B29">
            <w:pPr>
              <w:spacing w:after="0" w:line="240" w:lineRule="auto"/>
            </w:pPr>
            <w:r>
              <w:t>Nithari</w:t>
            </w:r>
          </w:p>
        </w:tc>
        <w:tc>
          <w:tcPr>
            <w:tcW w:w="2160" w:type="dxa"/>
          </w:tcPr>
          <w:p w:rsidR="00406B29" w:rsidRDefault="00406B29" w:rsidP="00406B29">
            <w:pPr>
              <w:spacing w:after="0" w:line="240" w:lineRule="auto"/>
              <w:jc w:val="center"/>
            </w:pPr>
            <w:r>
              <w:t>134-5</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63</w:t>
            </w:r>
          </w:p>
        </w:tc>
        <w:tc>
          <w:tcPr>
            <w:tcW w:w="2700" w:type="dxa"/>
          </w:tcPr>
          <w:p w:rsidR="00406B29" w:rsidRDefault="00406B29" w:rsidP="00406B29">
            <w:pPr>
              <w:spacing w:after="0" w:line="240" w:lineRule="auto"/>
            </w:pPr>
            <w:r>
              <w:t>Madan Pur Dabas</w:t>
            </w:r>
          </w:p>
        </w:tc>
        <w:tc>
          <w:tcPr>
            <w:tcW w:w="2160" w:type="dxa"/>
          </w:tcPr>
          <w:p w:rsidR="00406B29" w:rsidRDefault="00406B29" w:rsidP="00406B29">
            <w:pPr>
              <w:spacing w:after="0" w:line="240" w:lineRule="auto"/>
              <w:jc w:val="center"/>
            </w:pPr>
            <w:r>
              <w:t>314-16</w:t>
            </w:r>
          </w:p>
        </w:tc>
        <w:tc>
          <w:tcPr>
            <w:tcW w:w="2340" w:type="dxa"/>
          </w:tcPr>
          <w:p w:rsidR="00406B29" w:rsidRDefault="00406B29" w:rsidP="00406B29">
            <w:pPr>
              <w:spacing w:after="0" w:line="240" w:lineRule="auto"/>
              <w:jc w:val="center"/>
            </w:pPr>
            <w:r>
              <w:t>5-16</w:t>
            </w:r>
          </w:p>
        </w:tc>
      </w:tr>
      <w:tr w:rsidR="00406B29" w:rsidTr="00406B29">
        <w:tc>
          <w:tcPr>
            <w:tcW w:w="810" w:type="dxa"/>
          </w:tcPr>
          <w:p w:rsidR="00406B29" w:rsidRDefault="00406B29" w:rsidP="00406B29">
            <w:pPr>
              <w:spacing w:after="0" w:line="240" w:lineRule="auto"/>
            </w:pPr>
            <w:r>
              <w:t>64</w:t>
            </w:r>
          </w:p>
        </w:tc>
        <w:tc>
          <w:tcPr>
            <w:tcW w:w="2700" w:type="dxa"/>
          </w:tcPr>
          <w:p w:rsidR="00406B29" w:rsidRDefault="00406B29" w:rsidP="00406B29">
            <w:pPr>
              <w:spacing w:after="0" w:line="240" w:lineRule="auto"/>
            </w:pPr>
            <w:r>
              <w:t>Punjab Khore</w:t>
            </w:r>
          </w:p>
        </w:tc>
        <w:tc>
          <w:tcPr>
            <w:tcW w:w="2160" w:type="dxa"/>
          </w:tcPr>
          <w:p w:rsidR="00406B29" w:rsidRDefault="00406B29" w:rsidP="00406B29">
            <w:pPr>
              <w:spacing w:after="0" w:line="240" w:lineRule="auto"/>
              <w:jc w:val="center"/>
            </w:pPr>
            <w:r>
              <w:t>405-12</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65</w:t>
            </w:r>
          </w:p>
        </w:tc>
        <w:tc>
          <w:tcPr>
            <w:tcW w:w="2700" w:type="dxa"/>
          </w:tcPr>
          <w:p w:rsidR="00406B29" w:rsidRDefault="00406B29" w:rsidP="00406B29">
            <w:pPr>
              <w:spacing w:after="0" w:line="240" w:lineRule="auto"/>
            </w:pPr>
            <w:r>
              <w:t>Budan Pur Mazra</w:t>
            </w:r>
          </w:p>
        </w:tc>
        <w:tc>
          <w:tcPr>
            <w:tcW w:w="2160" w:type="dxa"/>
          </w:tcPr>
          <w:p w:rsidR="00406B29" w:rsidRDefault="00406B29" w:rsidP="00406B29">
            <w:pPr>
              <w:spacing w:after="0" w:line="240" w:lineRule="auto"/>
              <w:jc w:val="center"/>
            </w:pPr>
            <w:r>
              <w:t>329-5</w:t>
            </w:r>
          </w:p>
        </w:tc>
        <w:tc>
          <w:tcPr>
            <w:tcW w:w="2340" w:type="dxa"/>
          </w:tcPr>
          <w:p w:rsidR="00406B29" w:rsidRDefault="00406B29" w:rsidP="00406B29">
            <w:pPr>
              <w:spacing w:after="0" w:line="240" w:lineRule="auto"/>
              <w:jc w:val="center"/>
            </w:pPr>
            <w:r>
              <w:t>15-0</w:t>
            </w:r>
          </w:p>
        </w:tc>
      </w:tr>
      <w:tr w:rsidR="00406B29" w:rsidTr="00406B29">
        <w:tc>
          <w:tcPr>
            <w:tcW w:w="810" w:type="dxa"/>
          </w:tcPr>
          <w:p w:rsidR="00406B29" w:rsidRDefault="00406B29" w:rsidP="00406B29">
            <w:pPr>
              <w:spacing w:after="0" w:line="240" w:lineRule="auto"/>
            </w:pPr>
            <w:r>
              <w:t>66</w:t>
            </w:r>
          </w:p>
        </w:tc>
        <w:tc>
          <w:tcPr>
            <w:tcW w:w="2700" w:type="dxa"/>
          </w:tcPr>
          <w:p w:rsidR="00406B29" w:rsidRDefault="00406B29" w:rsidP="00406B29">
            <w:pPr>
              <w:spacing w:after="0" w:line="240" w:lineRule="auto"/>
            </w:pPr>
            <w:r>
              <w:t>Salahpur Majra</w:t>
            </w:r>
          </w:p>
        </w:tc>
        <w:tc>
          <w:tcPr>
            <w:tcW w:w="2160" w:type="dxa"/>
          </w:tcPr>
          <w:p w:rsidR="00406B29" w:rsidRDefault="00406B29" w:rsidP="00406B29">
            <w:pPr>
              <w:spacing w:after="0" w:line="240" w:lineRule="auto"/>
              <w:jc w:val="center"/>
            </w:pPr>
            <w:r>
              <w:t>358-18</w:t>
            </w:r>
          </w:p>
        </w:tc>
        <w:tc>
          <w:tcPr>
            <w:tcW w:w="2340" w:type="dxa"/>
          </w:tcPr>
          <w:p w:rsidR="00406B29" w:rsidRDefault="00406B29" w:rsidP="00406B29">
            <w:pPr>
              <w:spacing w:after="0" w:line="240" w:lineRule="auto"/>
              <w:jc w:val="center"/>
            </w:pPr>
            <w:r>
              <w:t>6-04</w:t>
            </w:r>
          </w:p>
        </w:tc>
      </w:tr>
      <w:tr w:rsidR="00406B29" w:rsidTr="00406B29">
        <w:tc>
          <w:tcPr>
            <w:tcW w:w="810" w:type="dxa"/>
          </w:tcPr>
          <w:p w:rsidR="00406B29" w:rsidRDefault="00406B29" w:rsidP="00406B29">
            <w:pPr>
              <w:spacing w:after="0" w:line="240" w:lineRule="auto"/>
            </w:pPr>
            <w:r>
              <w:t>67</w:t>
            </w:r>
          </w:p>
        </w:tc>
        <w:tc>
          <w:tcPr>
            <w:tcW w:w="2700" w:type="dxa"/>
          </w:tcPr>
          <w:p w:rsidR="00406B29" w:rsidRDefault="00406B29" w:rsidP="00406B29">
            <w:pPr>
              <w:spacing w:after="0" w:line="240" w:lineRule="auto"/>
            </w:pPr>
            <w:r>
              <w:t>Karala</w:t>
            </w:r>
          </w:p>
        </w:tc>
        <w:tc>
          <w:tcPr>
            <w:tcW w:w="2160" w:type="dxa"/>
          </w:tcPr>
          <w:p w:rsidR="00406B29" w:rsidRDefault="00406B29" w:rsidP="00406B29">
            <w:pPr>
              <w:spacing w:after="0" w:line="240" w:lineRule="auto"/>
              <w:jc w:val="center"/>
            </w:pPr>
            <w:r>
              <w:t>863-08</w:t>
            </w:r>
          </w:p>
        </w:tc>
        <w:tc>
          <w:tcPr>
            <w:tcW w:w="2340" w:type="dxa"/>
          </w:tcPr>
          <w:p w:rsidR="00406B29" w:rsidRDefault="00406B29" w:rsidP="00406B29">
            <w:pPr>
              <w:spacing w:after="0" w:line="240" w:lineRule="auto"/>
              <w:jc w:val="center"/>
            </w:pPr>
            <w:r>
              <w:t>24-0</w:t>
            </w:r>
          </w:p>
        </w:tc>
      </w:tr>
      <w:tr w:rsidR="00406B29" w:rsidTr="00406B29">
        <w:tc>
          <w:tcPr>
            <w:tcW w:w="810" w:type="dxa"/>
          </w:tcPr>
          <w:p w:rsidR="00406B29" w:rsidRDefault="00406B29" w:rsidP="00406B29">
            <w:pPr>
              <w:spacing w:after="0" w:line="240" w:lineRule="auto"/>
            </w:pPr>
            <w:r>
              <w:t>68</w:t>
            </w:r>
          </w:p>
        </w:tc>
        <w:tc>
          <w:tcPr>
            <w:tcW w:w="2700" w:type="dxa"/>
          </w:tcPr>
          <w:p w:rsidR="00406B29" w:rsidRDefault="00406B29" w:rsidP="00406B29">
            <w:pPr>
              <w:spacing w:after="0" w:line="240" w:lineRule="auto"/>
            </w:pPr>
            <w:r>
              <w:t>Kirari Suleman Nagar</w:t>
            </w:r>
          </w:p>
        </w:tc>
        <w:tc>
          <w:tcPr>
            <w:tcW w:w="2160" w:type="dxa"/>
          </w:tcPr>
          <w:p w:rsidR="00406B29" w:rsidRDefault="00406B29" w:rsidP="00406B29">
            <w:pPr>
              <w:spacing w:after="0" w:line="240" w:lineRule="auto"/>
              <w:jc w:val="center"/>
            </w:pPr>
            <w:r>
              <w:t>530-05</w:t>
            </w:r>
          </w:p>
        </w:tc>
        <w:tc>
          <w:tcPr>
            <w:tcW w:w="2340" w:type="dxa"/>
          </w:tcPr>
          <w:p w:rsidR="00406B29" w:rsidRDefault="00406B29" w:rsidP="00406B29">
            <w:pPr>
              <w:spacing w:after="0" w:line="240" w:lineRule="auto"/>
              <w:jc w:val="center"/>
            </w:pPr>
            <w:r>
              <w:t>32-26</w:t>
            </w:r>
          </w:p>
        </w:tc>
      </w:tr>
      <w:tr w:rsidR="00406B29" w:rsidTr="00406B29">
        <w:tc>
          <w:tcPr>
            <w:tcW w:w="810" w:type="dxa"/>
          </w:tcPr>
          <w:p w:rsidR="00406B29" w:rsidRDefault="00406B29" w:rsidP="00406B29">
            <w:pPr>
              <w:spacing w:after="0" w:line="240" w:lineRule="auto"/>
            </w:pPr>
            <w:r>
              <w:t>69</w:t>
            </w:r>
          </w:p>
        </w:tc>
        <w:tc>
          <w:tcPr>
            <w:tcW w:w="2700" w:type="dxa"/>
          </w:tcPr>
          <w:p w:rsidR="00406B29" w:rsidRDefault="00406B29" w:rsidP="00406B29">
            <w:pPr>
              <w:spacing w:after="0" w:line="240" w:lineRule="auto"/>
            </w:pPr>
            <w:r>
              <w:t>Pooth Kalan</w:t>
            </w:r>
          </w:p>
        </w:tc>
        <w:tc>
          <w:tcPr>
            <w:tcW w:w="2160" w:type="dxa"/>
          </w:tcPr>
          <w:p w:rsidR="00406B29" w:rsidRDefault="00406B29" w:rsidP="00406B29">
            <w:pPr>
              <w:spacing w:after="0" w:line="240" w:lineRule="auto"/>
              <w:jc w:val="center"/>
            </w:pPr>
            <w:r>
              <w:t>348-02</w:t>
            </w:r>
          </w:p>
        </w:tc>
        <w:tc>
          <w:tcPr>
            <w:tcW w:w="2340" w:type="dxa"/>
          </w:tcPr>
          <w:p w:rsidR="00406B29" w:rsidRDefault="00406B29" w:rsidP="00406B29">
            <w:pPr>
              <w:spacing w:after="0" w:line="240" w:lineRule="auto"/>
              <w:jc w:val="center"/>
            </w:pPr>
            <w:r>
              <w:t xml:space="preserve">Acquired, Nil </w:t>
            </w:r>
            <w:r>
              <w:lastRenderedPageBreak/>
              <w:t>encroachment on date</w:t>
            </w:r>
          </w:p>
        </w:tc>
      </w:tr>
      <w:tr w:rsidR="00406B29" w:rsidTr="00406B29">
        <w:tc>
          <w:tcPr>
            <w:tcW w:w="810" w:type="dxa"/>
          </w:tcPr>
          <w:p w:rsidR="00406B29" w:rsidRDefault="00406B29" w:rsidP="00406B29">
            <w:pPr>
              <w:spacing w:after="0" w:line="240" w:lineRule="auto"/>
            </w:pPr>
            <w:r>
              <w:lastRenderedPageBreak/>
              <w:t>70</w:t>
            </w:r>
          </w:p>
        </w:tc>
        <w:tc>
          <w:tcPr>
            <w:tcW w:w="2700" w:type="dxa"/>
          </w:tcPr>
          <w:p w:rsidR="00406B29" w:rsidRDefault="00406B29" w:rsidP="00406B29">
            <w:pPr>
              <w:spacing w:after="0" w:line="240" w:lineRule="auto"/>
            </w:pPr>
            <w:r>
              <w:t>Ladpur</w:t>
            </w:r>
          </w:p>
        </w:tc>
        <w:tc>
          <w:tcPr>
            <w:tcW w:w="2160" w:type="dxa"/>
          </w:tcPr>
          <w:p w:rsidR="00406B29" w:rsidRDefault="00406B29" w:rsidP="00406B29">
            <w:pPr>
              <w:spacing w:after="0" w:line="240" w:lineRule="auto"/>
              <w:jc w:val="center"/>
            </w:pPr>
            <w:r>
              <w:t>1191-1</w:t>
            </w:r>
          </w:p>
        </w:tc>
        <w:tc>
          <w:tcPr>
            <w:tcW w:w="2340" w:type="dxa"/>
          </w:tcPr>
          <w:p w:rsidR="00406B29" w:rsidRDefault="00406B29" w:rsidP="00406B29">
            <w:pPr>
              <w:spacing w:after="0" w:line="240" w:lineRule="auto"/>
              <w:jc w:val="center"/>
            </w:pPr>
            <w:r>
              <w:t>1-12</w:t>
            </w:r>
          </w:p>
        </w:tc>
      </w:tr>
      <w:tr w:rsidR="00406B29" w:rsidTr="00406B29">
        <w:tc>
          <w:tcPr>
            <w:tcW w:w="810" w:type="dxa"/>
          </w:tcPr>
          <w:p w:rsidR="00406B29" w:rsidRDefault="00406B29" w:rsidP="00406B29">
            <w:pPr>
              <w:spacing w:after="0" w:line="240" w:lineRule="auto"/>
            </w:pPr>
            <w:r>
              <w:t>71</w:t>
            </w:r>
          </w:p>
        </w:tc>
        <w:tc>
          <w:tcPr>
            <w:tcW w:w="2700" w:type="dxa"/>
          </w:tcPr>
          <w:p w:rsidR="00406B29" w:rsidRDefault="00406B29" w:rsidP="00406B29">
            <w:pPr>
              <w:spacing w:after="0" w:line="240" w:lineRule="auto"/>
            </w:pPr>
            <w:r>
              <w:t>Jaunti</w:t>
            </w:r>
          </w:p>
        </w:tc>
        <w:tc>
          <w:tcPr>
            <w:tcW w:w="2160" w:type="dxa"/>
          </w:tcPr>
          <w:p w:rsidR="00406B29" w:rsidRDefault="00406B29" w:rsidP="00406B29">
            <w:pPr>
              <w:spacing w:after="0" w:line="240" w:lineRule="auto"/>
              <w:jc w:val="center"/>
            </w:pPr>
            <w:r>
              <w:t>1930-4</w:t>
            </w:r>
          </w:p>
        </w:tc>
        <w:tc>
          <w:tcPr>
            <w:tcW w:w="2340" w:type="dxa"/>
          </w:tcPr>
          <w:p w:rsidR="00406B29" w:rsidRDefault="00406B29" w:rsidP="00406B29">
            <w:pPr>
              <w:spacing w:after="0" w:line="240" w:lineRule="auto"/>
              <w:jc w:val="center"/>
            </w:pPr>
            <w:r>
              <w:t>25-17</w:t>
            </w:r>
          </w:p>
        </w:tc>
      </w:tr>
      <w:tr w:rsidR="00406B29" w:rsidTr="00406B29">
        <w:tc>
          <w:tcPr>
            <w:tcW w:w="810" w:type="dxa"/>
          </w:tcPr>
          <w:p w:rsidR="00406B29" w:rsidRDefault="00406B29" w:rsidP="00406B29">
            <w:pPr>
              <w:spacing w:after="0" w:line="240" w:lineRule="auto"/>
            </w:pPr>
            <w:r>
              <w:t>72</w:t>
            </w:r>
          </w:p>
        </w:tc>
        <w:tc>
          <w:tcPr>
            <w:tcW w:w="2700" w:type="dxa"/>
          </w:tcPr>
          <w:p w:rsidR="00406B29" w:rsidRDefault="00406B29" w:rsidP="00406B29">
            <w:pPr>
              <w:spacing w:after="0" w:line="240" w:lineRule="auto"/>
            </w:pPr>
            <w:r>
              <w:t>Katewara</w:t>
            </w:r>
          </w:p>
        </w:tc>
        <w:tc>
          <w:tcPr>
            <w:tcW w:w="2160" w:type="dxa"/>
          </w:tcPr>
          <w:p w:rsidR="00406B29" w:rsidRDefault="00406B29" w:rsidP="00406B29">
            <w:pPr>
              <w:spacing w:after="0" w:line="240" w:lineRule="auto"/>
              <w:jc w:val="center"/>
            </w:pPr>
            <w:r>
              <w:t>234-9</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73</w:t>
            </w:r>
          </w:p>
        </w:tc>
        <w:tc>
          <w:tcPr>
            <w:tcW w:w="2700" w:type="dxa"/>
          </w:tcPr>
          <w:p w:rsidR="00406B29" w:rsidRDefault="00406B29" w:rsidP="00406B29">
            <w:pPr>
              <w:spacing w:after="0" w:line="240" w:lineRule="auto"/>
            </w:pPr>
            <w:r>
              <w:t>Mungash Pur</w:t>
            </w:r>
          </w:p>
        </w:tc>
        <w:tc>
          <w:tcPr>
            <w:tcW w:w="2160" w:type="dxa"/>
          </w:tcPr>
          <w:p w:rsidR="00406B29" w:rsidRDefault="00406B29" w:rsidP="00406B29">
            <w:pPr>
              <w:spacing w:after="0" w:line="240" w:lineRule="auto"/>
              <w:jc w:val="center"/>
            </w:pPr>
            <w:r>
              <w:t>699-9</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74</w:t>
            </w:r>
          </w:p>
        </w:tc>
        <w:tc>
          <w:tcPr>
            <w:tcW w:w="2700" w:type="dxa"/>
          </w:tcPr>
          <w:p w:rsidR="00406B29" w:rsidRDefault="00406B29" w:rsidP="00406B29">
            <w:pPr>
              <w:spacing w:after="0" w:line="240" w:lineRule="auto"/>
            </w:pPr>
            <w:r>
              <w:t>Qutab Garh</w:t>
            </w:r>
          </w:p>
        </w:tc>
        <w:tc>
          <w:tcPr>
            <w:tcW w:w="2160" w:type="dxa"/>
          </w:tcPr>
          <w:p w:rsidR="00406B29" w:rsidRDefault="00406B29" w:rsidP="00406B29">
            <w:pPr>
              <w:spacing w:after="0" w:line="240" w:lineRule="auto"/>
              <w:jc w:val="center"/>
            </w:pPr>
            <w:r>
              <w:t>1079-18</w:t>
            </w:r>
          </w:p>
        </w:tc>
        <w:tc>
          <w:tcPr>
            <w:tcW w:w="2340" w:type="dxa"/>
          </w:tcPr>
          <w:p w:rsidR="00406B29" w:rsidRDefault="00406B29" w:rsidP="00406B29">
            <w:pPr>
              <w:spacing w:after="0" w:line="240" w:lineRule="auto"/>
              <w:jc w:val="center"/>
            </w:pPr>
            <w:r>
              <w:t>3-17</w:t>
            </w:r>
          </w:p>
        </w:tc>
      </w:tr>
      <w:tr w:rsidR="00406B29" w:rsidTr="00406B29">
        <w:tc>
          <w:tcPr>
            <w:tcW w:w="810" w:type="dxa"/>
          </w:tcPr>
          <w:p w:rsidR="00406B29" w:rsidRDefault="00406B29" w:rsidP="00406B29">
            <w:pPr>
              <w:spacing w:after="0" w:line="240" w:lineRule="auto"/>
            </w:pPr>
            <w:r>
              <w:t>75</w:t>
            </w:r>
          </w:p>
        </w:tc>
        <w:tc>
          <w:tcPr>
            <w:tcW w:w="2700" w:type="dxa"/>
          </w:tcPr>
          <w:p w:rsidR="00406B29" w:rsidRDefault="00406B29" w:rsidP="00406B29">
            <w:pPr>
              <w:spacing w:after="0" w:line="240" w:lineRule="auto"/>
            </w:pPr>
            <w:r>
              <w:t>Auchandi</w:t>
            </w:r>
          </w:p>
        </w:tc>
        <w:tc>
          <w:tcPr>
            <w:tcW w:w="2160" w:type="dxa"/>
          </w:tcPr>
          <w:p w:rsidR="00406B29" w:rsidRDefault="00406B29" w:rsidP="00406B29">
            <w:pPr>
              <w:spacing w:after="0" w:line="240" w:lineRule="auto"/>
              <w:jc w:val="center"/>
            </w:pPr>
            <w:r>
              <w:t>436-18</w:t>
            </w:r>
          </w:p>
        </w:tc>
        <w:tc>
          <w:tcPr>
            <w:tcW w:w="2340" w:type="dxa"/>
          </w:tcPr>
          <w:p w:rsidR="00406B29" w:rsidRDefault="00406B29" w:rsidP="00406B29">
            <w:pPr>
              <w:spacing w:after="0" w:line="240" w:lineRule="auto"/>
              <w:jc w:val="center"/>
            </w:pPr>
            <w:r>
              <w:t>2-0</w:t>
            </w:r>
          </w:p>
        </w:tc>
      </w:tr>
      <w:tr w:rsidR="00406B29" w:rsidTr="00406B29">
        <w:tc>
          <w:tcPr>
            <w:tcW w:w="810" w:type="dxa"/>
          </w:tcPr>
          <w:p w:rsidR="00406B29" w:rsidRDefault="00406B29" w:rsidP="00406B29">
            <w:pPr>
              <w:spacing w:after="0" w:line="240" w:lineRule="auto"/>
            </w:pPr>
            <w:r>
              <w:t>76</w:t>
            </w:r>
          </w:p>
        </w:tc>
        <w:tc>
          <w:tcPr>
            <w:tcW w:w="2700" w:type="dxa"/>
          </w:tcPr>
          <w:p w:rsidR="00406B29" w:rsidRDefault="00406B29" w:rsidP="00406B29">
            <w:pPr>
              <w:spacing w:after="0" w:line="240" w:lineRule="auto"/>
            </w:pPr>
            <w:r>
              <w:t>Harewli</w:t>
            </w:r>
          </w:p>
        </w:tc>
        <w:tc>
          <w:tcPr>
            <w:tcW w:w="2160" w:type="dxa"/>
          </w:tcPr>
          <w:p w:rsidR="00406B29" w:rsidRDefault="00406B29" w:rsidP="00406B29">
            <w:pPr>
              <w:spacing w:after="0" w:line="240" w:lineRule="auto"/>
              <w:jc w:val="center"/>
            </w:pPr>
            <w:r>
              <w:t>1012-19</w:t>
            </w:r>
          </w:p>
        </w:tc>
        <w:tc>
          <w:tcPr>
            <w:tcW w:w="2340" w:type="dxa"/>
          </w:tcPr>
          <w:p w:rsidR="00406B29" w:rsidRDefault="00406B29" w:rsidP="00406B29">
            <w:pPr>
              <w:spacing w:after="0" w:line="240" w:lineRule="auto"/>
              <w:jc w:val="center"/>
            </w:pPr>
            <w:r>
              <w:t>12-0</w:t>
            </w:r>
          </w:p>
        </w:tc>
      </w:tr>
      <w:tr w:rsidR="00406B29" w:rsidTr="00406B29">
        <w:tc>
          <w:tcPr>
            <w:tcW w:w="810" w:type="dxa"/>
          </w:tcPr>
          <w:p w:rsidR="00406B29" w:rsidRDefault="00406B29" w:rsidP="00406B29">
            <w:pPr>
              <w:spacing w:after="0" w:line="240" w:lineRule="auto"/>
            </w:pPr>
            <w:r>
              <w:t>77</w:t>
            </w:r>
          </w:p>
        </w:tc>
        <w:tc>
          <w:tcPr>
            <w:tcW w:w="2700" w:type="dxa"/>
          </w:tcPr>
          <w:p w:rsidR="00406B29" w:rsidRDefault="00406B29" w:rsidP="00406B29">
            <w:pPr>
              <w:spacing w:after="0" w:line="240" w:lineRule="auto"/>
            </w:pPr>
            <w:r>
              <w:t>Fatehpur Jatt</w:t>
            </w:r>
          </w:p>
        </w:tc>
        <w:tc>
          <w:tcPr>
            <w:tcW w:w="2160" w:type="dxa"/>
          </w:tcPr>
          <w:p w:rsidR="00406B29" w:rsidRDefault="00406B29" w:rsidP="00406B29">
            <w:pPr>
              <w:spacing w:after="0" w:line="240" w:lineRule="auto"/>
              <w:jc w:val="center"/>
            </w:pPr>
            <w:r>
              <w:t>19-0</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78</w:t>
            </w:r>
          </w:p>
        </w:tc>
        <w:tc>
          <w:tcPr>
            <w:tcW w:w="2700" w:type="dxa"/>
          </w:tcPr>
          <w:p w:rsidR="00406B29" w:rsidRDefault="00406B29" w:rsidP="00406B29">
            <w:pPr>
              <w:spacing w:after="0" w:line="240" w:lineRule="auto"/>
            </w:pPr>
            <w:r>
              <w:t>Singhola</w:t>
            </w:r>
          </w:p>
        </w:tc>
        <w:tc>
          <w:tcPr>
            <w:tcW w:w="2160" w:type="dxa"/>
          </w:tcPr>
          <w:p w:rsidR="00406B29" w:rsidRDefault="00406B29" w:rsidP="00406B29">
            <w:pPr>
              <w:spacing w:after="0" w:line="240" w:lineRule="auto"/>
              <w:jc w:val="center"/>
            </w:pPr>
            <w:r>
              <w:t>Under consolidation</w:t>
            </w:r>
          </w:p>
        </w:tc>
        <w:tc>
          <w:tcPr>
            <w:tcW w:w="2340" w:type="dxa"/>
          </w:tcPr>
          <w:p w:rsidR="00406B29" w:rsidRDefault="00406B29" w:rsidP="00406B29">
            <w:pPr>
              <w:spacing w:after="0" w:line="240" w:lineRule="auto"/>
              <w:jc w:val="center"/>
            </w:pPr>
          </w:p>
        </w:tc>
      </w:tr>
      <w:tr w:rsidR="00406B29" w:rsidTr="00406B29">
        <w:tc>
          <w:tcPr>
            <w:tcW w:w="810" w:type="dxa"/>
          </w:tcPr>
          <w:p w:rsidR="00406B29" w:rsidRDefault="00406B29" w:rsidP="00406B29">
            <w:pPr>
              <w:spacing w:after="0" w:line="240" w:lineRule="auto"/>
            </w:pPr>
            <w:r>
              <w:t>79</w:t>
            </w:r>
          </w:p>
        </w:tc>
        <w:tc>
          <w:tcPr>
            <w:tcW w:w="2700" w:type="dxa"/>
          </w:tcPr>
          <w:p w:rsidR="00406B29" w:rsidRDefault="00406B29" w:rsidP="00406B29">
            <w:pPr>
              <w:spacing w:after="0" w:line="240" w:lineRule="auto"/>
            </w:pPr>
            <w:r>
              <w:t>Nizampur</w:t>
            </w:r>
          </w:p>
        </w:tc>
        <w:tc>
          <w:tcPr>
            <w:tcW w:w="2160" w:type="dxa"/>
          </w:tcPr>
          <w:p w:rsidR="00406B29" w:rsidRDefault="00406B29" w:rsidP="00406B29">
            <w:pPr>
              <w:spacing w:after="0" w:line="240" w:lineRule="auto"/>
              <w:jc w:val="center"/>
            </w:pPr>
            <w:r>
              <w:t>816-14</w:t>
            </w:r>
          </w:p>
        </w:tc>
        <w:tc>
          <w:tcPr>
            <w:tcW w:w="2340" w:type="dxa"/>
          </w:tcPr>
          <w:p w:rsidR="00406B29" w:rsidRDefault="00406B29" w:rsidP="00406B29">
            <w:pPr>
              <w:spacing w:after="0" w:line="240" w:lineRule="auto"/>
              <w:jc w:val="center"/>
            </w:pPr>
            <w:r>
              <w:t>Nil</w:t>
            </w:r>
          </w:p>
        </w:tc>
      </w:tr>
      <w:tr w:rsidR="00406B29" w:rsidTr="00406B29">
        <w:tc>
          <w:tcPr>
            <w:tcW w:w="810" w:type="dxa"/>
          </w:tcPr>
          <w:p w:rsidR="00406B29" w:rsidRDefault="00406B29" w:rsidP="00406B29">
            <w:pPr>
              <w:spacing w:after="0" w:line="240" w:lineRule="auto"/>
            </w:pPr>
            <w:r>
              <w:t>80</w:t>
            </w:r>
          </w:p>
        </w:tc>
        <w:tc>
          <w:tcPr>
            <w:tcW w:w="2700" w:type="dxa"/>
          </w:tcPr>
          <w:p w:rsidR="00406B29" w:rsidRDefault="00406B29" w:rsidP="00406B29">
            <w:pPr>
              <w:spacing w:after="0" w:line="240" w:lineRule="auto"/>
            </w:pPr>
            <w:r>
              <w:t>Pansali</w:t>
            </w:r>
          </w:p>
        </w:tc>
        <w:tc>
          <w:tcPr>
            <w:tcW w:w="2160" w:type="dxa"/>
          </w:tcPr>
          <w:p w:rsidR="00406B29" w:rsidRDefault="00406B29" w:rsidP="00406B29">
            <w:pPr>
              <w:spacing w:after="0" w:line="240" w:lineRule="auto"/>
              <w:jc w:val="center"/>
            </w:pPr>
            <w:r>
              <w:t>5-10</w:t>
            </w:r>
          </w:p>
        </w:tc>
        <w:tc>
          <w:tcPr>
            <w:tcW w:w="2340" w:type="dxa"/>
          </w:tcPr>
          <w:p w:rsidR="00406B29" w:rsidRDefault="00406B29" w:rsidP="00406B29">
            <w:pPr>
              <w:spacing w:after="0" w:line="240" w:lineRule="auto"/>
              <w:jc w:val="center"/>
            </w:pPr>
            <w:r>
              <w:t>5-10</w:t>
            </w:r>
          </w:p>
        </w:tc>
      </w:tr>
      <w:tr w:rsidR="00406B29" w:rsidTr="00406B29">
        <w:tc>
          <w:tcPr>
            <w:tcW w:w="810" w:type="dxa"/>
          </w:tcPr>
          <w:p w:rsidR="00406B29" w:rsidRDefault="00406B29" w:rsidP="00406B29">
            <w:pPr>
              <w:spacing w:after="0" w:line="240" w:lineRule="auto"/>
            </w:pPr>
            <w:r>
              <w:t>81</w:t>
            </w:r>
          </w:p>
        </w:tc>
        <w:tc>
          <w:tcPr>
            <w:tcW w:w="2700" w:type="dxa"/>
          </w:tcPr>
          <w:p w:rsidR="00406B29" w:rsidRDefault="00406B29" w:rsidP="00406B29">
            <w:pPr>
              <w:spacing w:after="0" w:line="240" w:lineRule="auto"/>
            </w:pPr>
            <w:r>
              <w:t>Budhpur</w:t>
            </w:r>
          </w:p>
        </w:tc>
        <w:tc>
          <w:tcPr>
            <w:tcW w:w="2160" w:type="dxa"/>
          </w:tcPr>
          <w:p w:rsidR="00406B29" w:rsidRDefault="00406B29" w:rsidP="00406B29">
            <w:pPr>
              <w:spacing w:after="0" w:line="240" w:lineRule="auto"/>
              <w:jc w:val="center"/>
            </w:pPr>
            <w:r>
              <w:t>Nil</w:t>
            </w:r>
          </w:p>
        </w:tc>
        <w:tc>
          <w:tcPr>
            <w:tcW w:w="2340" w:type="dxa"/>
          </w:tcPr>
          <w:p w:rsidR="00406B29" w:rsidRDefault="00406B29" w:rsidP="00406B29">
            <w:pPr>
              <w:spacing w:after="0" w:line="240" w:lineRule="auto"/>
              <w:jc w:val="center"/>
            </w:pPr>
            <w:r>
              <w:t>Nil</w:t>
            </w:r>
          </w:p>
        </w:tc>
      </w:tr>
    </w:tbl>
    <w:p w:rsidR="00406B29" w:rsidRDefault="00406B29" w:rsidP="00406B29">
      <w:pPr>
        <w:spacing w:after="0" w:line="240" w:lineRule="auto"/>
        <w:jc w:val="center"/>
        <w:rPr>
          <w:b/>
          <w:bCs/>
        </w:rPr>
      </w:pPr>
    </w:p>
    <w:p w:rsidR="00406B29" w:rsidRPr="00E80F57" w:rsidRDefault="00406B29" w:rsidP="00406B29">
      <w:pPr>
        <w:spacing w:after="0" w:line="240" w:lineRule="auto"/>
        <w:rPr>
          <w:b/>
          <w:bCs/>
        </w:rPr>
      </w:pPr>
    </w:p>
    <w:p w:rsidR="00406B29" w:rsidRPr="00E80F57" w:rsidRDefault="00406B29" w:rsidP="00406B29">
      <w:pPr>
        <w:spacing w:after="0" w:line="240" w:lineRule="auto"/>
        <w:jc w:val="center"/>
        <w:rPr>
          <w:b/>
          <w:bCs/>
        </w:rPr>
      </w:pPr>
      <w:r w:rsidRPr="00E80F57">
        <w:rPr>
          <w:b/>
          <w:bCs/>
        </w:rPr>
        <w:t xml:space="preserve">DETAILS OF GAON SABHA LAND IN RURAL VILLAGES </w:t>
      </w:r>
    </w:p>
    <w:p w:rsidR="00406B29" w:rsidRPr="00E80F57" w:rsidRDefault="00406B29" w:rsidP="00406B29">
      <w:pPr>
        <w:spacing w:after="0" w:line="240" w:lineRule="auto"/>
        <w:jc w:val="center"/>
        <w:rPr>
          <w:b/>
          <w:bCs/>
        </w:rPr>
      </w:pPr>
      <w:r w:rsidRPr="00E80F57">
        <w:rPr>
          <w:b/>
          <w:bCs/>
        </w:rPr>
        <w:t>DISTRICT: EAST</w:t>
      </w:r>
    </w:p>
    <w:p w:rsidR="00406B29" w:rsidRPr="00E80F57" w:rsidRDefault="00406B29" w:rsidP="00406B29">
      <w:pPr>
        <w:spacing w:after="0" w:line="240" w:lineRule="auto"/>
        <w:jc w:val="center"/>
        <w:rPr>
          <w:b/>
          <w:bCs/>
        </w:rPr>
      </w:pPr>
    </w:p>
    <w:tbl>
      <w:tblPr>
        <w:tblW w:w="0" w:type="auto"/>
        <w:tblLook w:val="04A0"/>
      </w:tblPr>
      <w:tblGrid>
        <w:gridCol w:w="1077"/>
        <w:gridCol w:w="3035"/>
        <w:gridCol w:w="1229"/>
        <w:gridCol w:w="1231"/>
        <w:gridCol w:w="1411"/>
        <w:gridCol w:w="1593"/>
      </w:tblGrid>
      <w:tr w:rsidR="00406B29" w:rsidRPr="00E80F57" w:rsidTr="00406B29">
        <w:tc>
          <w:tcPr>
            <w:tcW w:w="1098" w:type="dxa"/>
            <w:vMerge w:val="restart"/>
          </w:tcPr>
          <w:p w:rsidR="00406B29" w:rsidRPr="00E80F57" w:rsidRDefault="00406B29" w:rsidP="00406B29">
            <w:pPr>
              <w:spacing w:after="0" w:line="240" w:lineRule="auto"/>
              <w:jc w:val="center"/>
            </w:pPr>
            <w:r w:rsidRPr="00E80F57">
              <w:t>Sl.No.</w:t>
            </w:r>
          </w:p>
        </w:tc>
        <w:tc>
          <w:tcPr>
            <w:tcW w:w="3150" w:type="dxa"/>
            <w:vMerge w:val="restart"/>
          </w:tcPr>
          <w:p w:rsidR="00406B29" w:rsidRPr="00E80F57" w:rsidRDefault="00406B29" w:rsidP="00406B29">
            <w:pPr>
              <w:spacing w:after="0" w:line="240" w:lineRule="auto"/>
              <w:jc w:val="center"/>
            </w:pPr>
            <w:r w:rsidRPr="00E80F57">
              <w:t>Name of the village</w:t>
            </w:r>
          </w:p>
        </w:tc>
        <w:tc>
          <w:tcPr>
            <w:tcW w:w="2520" w:type="dxa"/>
            <w:gridSpan w:val="2"/>
          </w:tcPr>
          <w:p w:rsidR="00406B29" w:rsidRPr="00E80F57" w:rsidRDefault="00406B29" w:rsidP="00406B29">
            <w:pPr>
              <w:spacing w:after="0" w:line="240" w:lineRule="auto"/>
              <w:jc w:val="center"/>
            </w:pPr>
            <w:r w:rsidRPr="00E80F57">
              <w:t xml:space="preserve">Total Gaon Sabha </w:t>
            </w:r>
          </w:p>
          <w:p w:rsidR="00406B29" w:rsidRPr="00E80F57" w:rsidRDefault="00406B29" w:rsidP="00406B29">
            <w:pPr>
              <w:spacing w:after="0" w:line="240" w:lineRule="auto"/>
              <w:jc w:val="center"/>
            </w:pPr>
            <w:r w:rsidRPr="00E80F57">
              <w:t>Land</w:t>
            </w:r>
          </w:p>
        </w:tc>
        <w:tc>
          <w:tcPr>
            <w:tcW w:w="3096" w:type="dxa"/>
            <w:gridSpan w:val="2"/>
          </w:tcPr>
          <w:p w:rsidR="00406B29" w:rsidRPr="00E80F57" w:rsidRDefault="00406B29" w:rsidP="00406B29">
            <w:pPr>
              <w:spacing w:after="0" w:line="240" w:lineRule="auto"/>
              <w:jc w:val="center"/>
            </w:pPr>
            <w:r w:rsidRPr="00E80F57">
              <w:t xml:space="preserve">Encroached Gaon </w:t>
            </w:r>
          </w:p>
          <w:p w:rsidR="00406B29" w:rsidRPr="00E80F57" w:rsidRDefault="00406B29" w:rsidP="00406B29">
            <w:pPr>
              <w:spacing w:after="0" w:line="240" w:lineRule="auto"/>
              <w:jc w:val="center"/>
            </w:pPr>
            <w:r w:rsidRPr="00E80F57">
              <w:t>Sabha Land</w:t>
            </w:r>
          </w:p>
        </w:tc>
      </w:tr>
      <w:tr w:rsidR="00406B29" w:rsidRPr="00E80F57" w:rsidTr="00406B29">
        <w:tc>
          <w:tcPr>
            <w:tcW w:w="1098" w:type="dxa"/>
            <w:vMerge/>
          </w:tcPr>
          <w:p w:rsidR="00406B29" w:rsidRPr="00E80F57" w:rsidRDefault="00406B29" w:rsidP="00406B29">
            <w:pPr>
              <w:spacing w:after="0" w:line="240" w:lineRule="auto"/>
              <w:jc w:val="center"/>
            </w:pPr>
          </w:p>
        </w:tc>
        <w:tc>
          <w:tcPr>
            <w:tcW w:w="3150" w:type="dxa"/>
            <w:vMerge/>
          </w:tcPr>
          <w:p w:rsidR="00406B29" w:rsidRPr="00E80F57" w:rsidRDefault="00406B29" w:rsidP="00406B29">
            <w:pPr>
              <w:spacing w:after="0" w:line="240" w:lineRule="auto"/>
              <w:jc w:val="center"/>
            </w:pPr>
          </w:p>
        </w:tc>
        <w:tc>
          <w:tcPr>
            <w:tcW w:w="1260" w:type="dxa"/>
          </w:tcPr>
          <w:p w:rsidR="00406B29" w:rsidRPr="00E80F57" w:rsidRDefault="00406B29" w:rsidP="00406B29">
            <w:pPr>
              <w:spacing w:after="0" w:line="240" w:lineRule="auto"/>
              <w:jc w:val="center"/>
            </w:pPr>
            <w:r w:rsidRPr="00E80F57">
              <w:t>Bigha</w:t>
            </w:r>
          </w:p>
        </w:tc>
        <w:tc>
          <w:tcPr>
            <w:tcW w:w="1260" w:type="dxa"/>
          </w:tcPr>
          <w:p w:rsidR="00406B29" w:rsidRPr="00E80F57" w:rsidRDefault="00406B29" w:rsidP="00406B29">
            <w:pPr>
              <w:spacing w:after="0" w:line="240" w:lineRule="auto"/>
              <w:jc w:val="center"/>
            </w:pPr>
            <w:r w:rsidRPr="00E80F57">
              <w:t>Biswa</w:t>
            </w:r>
          </w:p>
        </w:tc>
        <w:tc>
          <w:tcPr>
            <w:tcW w:w="1452" w:type="dxa"/>
          </w:tcPr>
          <w:p w:rsidR="00406B29" w:rsidRPr="00E80F57" w:rsidRDefault="00406B29" w:rsidP="00406B29">
            <w:pPr>
              <w:spacing w:after="0" w:line="240" w:lineRule="auto"/>
              <w:jc w:val="center"/>
            </w:pPr>
            <w:r w:rsidRPr="00E80F57">
              <w:t>Bigha</w:t>
            </w:r>
          </w:p>
        </w:tc>
        <w:tc>
          <w:tcPr>
            <w:tcW w:w="1644" w:type="dxa"/>
          </w:tcPr>
          <w:p w:rsidR="00406B29" w:rsidRPr="00E80F57" w:rsidRDefault="00406B29" w:rsidP="00406B29">
            <w:pPr>
              <w:spacing w:after="0" w:line="240" w:lineRule="auto"/>
              <w:jc w:val="center"/>
            </w:pPr>
            <w:r w:rsidRPr="00E80F57">
              <w:t>Biswa</w:t>
            </w:r>
          </w:p>
        </w:tc>
      </w:tr>
      <w:tr w:rsidR="00406B29" w:rsidRPr="00E80F57" w:rsidTr="00406B29">
        <w:tc>
          <w:tcPr>
            <w:tcW w:w="1098" w:type="dxa"/>
          </w:tcPr>
          <w:p w:rsidR="00406B29" w:rsidRPr="00E80F57" w:rsidRDefault="00406B29" w:rsidP="00406B29">
            <w:pPr>
              <w:spacing w:after="0" w:line="240" w:lineRule="auto"/>
              <w:jc w:val="center"/>
            </w:pPr>
            <w:r w:rsidRPr="00E80F57">
              <w:t>1.</w:t>
            </w:r>
          </w:p>
        </w:tc>
        <w:tc>
          <w:tcPr>
            <w:tcW w:w="3150" w:type="dxa"/>
          </w:tcPr>
          <w:p w:rsidR="00406B29" w:rsidRPr="00E80F57" w:rsidRDefault="00406B29" w:rsidP="00406B29">
            <w:pPr>
              <w:spacing w:after="0" w:line="240" w:lineRule="auto"/>
            </w:pPr>
            <w:r w:rsidRPr="00E80F57">
              <w:t>Gharoli</w:t>
            </w:r>
          </w:p>
        </w:tc>
        <w:tc>
          <w:tcPr>
            <w:tcW w:w="1260" w:type="dxa"/>
          </w:tcPr>
          <w:p w:rsidR="00406B29" w:rsidRPr="00E80F57" w:rsidRDefault="00406B29" w:rsidP="00406B29">
            <w:pPr>
              <w:spacing w:after="0" w:line="240" w:lineRule="auto"/>
              <w:jc w:val="center"/>
            </w:pPr>
            <w:r w:rsidRPr="00E80F57">
              <w:t>68</w:t>
            </w:r>
          </w:p>
        </w:tc>
        <w:tc>
          <w:tcPr>
            <w:tcW w:w="1260" w:type="dxa"/>
          </w:tcPr>
          <w:p w:rsidR="00406B29" w:rsidRPr="00E80F57" w:rsidRDefault="00406B29" w:rsidP="00406B29">
            <w:pPr>
              <w:spacing w:after="0" w:line="240" w:lineRule="auto"/>
              <w:jc w:val="center"/>
            </w:pPr>
            <w:r w:rsidRPr="00E80F57">
              <w:t>8</w:t>
            </w:r>
          </w:p>
        </w:tc>
        <w:tc>
          <w:tcPr>
            <w:tcW w:w="1452" w:type="dxa"/>
          </w:tcPr>
          <w:p w:rsidR="00406B29" w:rsidRPr="00E80F57" w:rsidRDefault="00406B29" w:rsidP="00406B29">
            <w:pPr>
              <w:spacing w:after="0" w:line="240" w:lineRule="auto"/>
              <w:jc w:val="center"/>
            </w:pPr>
            <w:r w:rsidRPr="00E80F57">
              <w:t>6</w:t>
            </w:r>
          </w:p>
        </w:tc>
        <w:tc>
          <w:tcPr>
            <w:tcW w:w="1644" w:type="dxa"/>
          </w:tcPr>
          <w:p w:rsidR="00406B29" w:rsidRPr="00E80F57" w:rsidRDefault="00406B29" w:rsidP="00406B29">
            <w:pPr>
              <w:spacing w:after="0" w:line="240" w:lineRule="auto"/>
              <w:jc w:val="center"/>
            </w:pPr>
            <w:r w:rsidRPr="00E80F57">
              <w:t>9</w:t>
            </w:r>
          </w:p>
        </w:tc>
      </w:tr>
      <w:tr w:rsidR="00406B29" w:rsidRPr="00E80F57" w:rsidTr="00406B29">
        <w:tc>
          <w:tcPr>
            <w:tcW w:w="1098" w:type="dxa"/>
          </w:tcPr>
          <w:p w:rsidR="00406B29" w:rsidRPr="00E80F57" w:rsidRDefault="00406B29" w:rsidP="00406B29">
            <w:pPr>
              <w:spacing w:after="0" w:line="240" w:lineRule="auto"/>
              <w:jc w:val="center"/>
            </w:pPr>
            <w:r w:rsidRPr="00E80F57">
              <w:t>2.</w:t>
            </w:r>
          </w:p>
        </w:tc>
        <w:tc>
          <w:tcPr>
            <w:tcW w:w="3150" w:type="dxa"/>
          </w:tcPr>
          <w:p w:rsidR="00406B29" w:rsidRPr="00E80F57" w:rsidRDefault="00406B29" w:rsidP="00406B29">
            <w:pPr>
              <w:spacing w:after="0" w:line="240" w:lineRule="auto"/>
            </w:pPr>
            <w:r w:rsidRPr="00E80F57">
              <w:t>Kondli</w:t>
            </w:r>
          </w:p>
        </w:tc>
        <w:tc>
          <w:tcPr>
            <w:tcW w:w="1260" w:type="dxa"/>
          </w:tcPr>
          <w:p w:rsidR="00406B29" w:rsidRPr="00E80F57" w:rsidRDefault="00406B29" w:rsidP="00406B29">
            <w:pPr>
              <w:spacing w:after="0" w:line="240" w:lineRule="auto"/>
              <w:jc w:val="center"/>
            </w:pPr>
            <w:r w:rsidRPr="00E80F57">
              <w:t>26</w:t>
            </w:r>
          </w:p>
        </w:tc>
        <w:tc>
          <w:tcPr>
            <w:tcW w:w="1260" w:type="dxa"/>
          </w:tcPr>
          <w:p w:rsidR="00406B29" w:rsidRPr="00E80F57" w:rsidRDefault="00406B29" w:rsidP="00406B29">
            <w:pPr>
              <w:spacing w:after="0" w:line="240" w:lineRule="auto"/>
              <w:jc w:val="center"/>
            </w:pPr>
            <w:r w:rsidRPr="00E80F57">
              <w:t>6</w:t>
            </w:r>
          </w:p>
        </w:tc>
        <w:tc>
          <w:tcPr>
            <w:tcW w:w="1452" w:type="dxa"/>
          </w:tcPr>
          <w:p w:rsidR="00406B29" w:rsidRPr="00E80F57" w:rsidRDefault="00406B29" w:rsidP="00406B29">
            <w:pPr>
              <w:spacing w:after="0" w:line="240" w:lineRule="auto"/>
              <w:jc w:val="center"/>
            </w:pPr>
            <w:r w:rsidRPr="00E80F57">
              <w:t>3</w:t>
            </w:r>
          </w:p>
        </w:tc>
        <w:tc>
          <w:tcPr>
            <w:tcW w:w="1644" w:type="dxa"/>
          </w:tcPr>
          <w:p w:rsidR="00406B29" w:rsidRPr="00E80F57" w:rsidRDefault="00406B29" w:rsidP="00406B29">
            <w:pPr>
              <w:spacing w:after="0" w:line="240" w:lineRule="auto"/>
              <w:jc w:val="center"/>
            </w:pPr>
            <w:r w:rsidRPr="00E80F57">
              <w:t>17</w:t>
            </w:r>
          </w:p>
        </w:tc>
      </w:tr>
      <w:tr w:rsidR="00406B29" w:rsidRPr="00E80F57" w:rsidTr="00406B29">
        <w:tc>
          <w:tcPr>
            <w:tcW w:w="1098" w:type="dxa"/>
          </w:tcPr>
          <w:p w:rsidR="00406B29" w:rsidRPr="00E80F57" w:rsidRDefault="00406B29" w:rsidP="00406B29">
            <w:pPr>
              <w:spacing w:after="0" w:line="240" w:lineRule="auto"/>
              <w:jc w:val="center"/>
            </w:pPr>
            <w:r w:rsidRPr="00E80F57">
              <w:t>3.</w:t>
            </w:r>
          </w:p>
        </w:tc>
        <w:tc>
          <w:tcPr>
            <w:tcW w:w="3150" w:type="dxa"/>
          </w:tcPr>
          <w:p w:rsidR="00406B29" w:rsidRPr="00E80F57" w:rsidRDefault="00406B29" w:rsidP="00406B29">
            <w:pPr>
              <w:spacing w:after="0" w:line="240" w:lineRule="auto"/>
            </w:pPr>
            <w:r w:rsidRPr="00E80F57">
              <w:t>Dallupura</w:t>
            </w:r>
          </w:p>
        </w:tc>
        <w:tc>
          <w:tcPr>
            <w:tcW w:w="1260" w:type="dxa"/>
          </w:tcPr>
          <w:p w:rsidR="00406B29" w:rsidRPr="00E80F57" w:rsidRDefault="00406B29" w:rsidP="00406B29">
            <w:pPr>
              <w:spacing w:after="0" w:line="240" w:lineRule="auto"/>
              <w:jc w:val="center"/>
            </w:pPr>
            <w:r w:rsidRPr="00E80F57">
              <w:t>59</w:t>
            </w:r>
          </w:p>
        </w:tc>
        <w:tc>
          <w:tcPr>
            <w:tcW w:w="1260" w:type="dxa"/>
          </w:tcPr>
          <w:p w:rsidR="00406B29" w:rsidRPr="00E80F57" w:rsidRDefault="00406B29" w:rsidP="00406B29">
            <w:pPr>
              <w:spacing w:after="0" w:line="240" w:lineRule="auto"/>
              <w:jc w:val="center"/>
            </w:pPr>
            <w:r w:rsidRPr="00E80F57">
              <w:t>19</w:t>
            </w:r>
          </w:p>
        </w:tc>
        <w:tc>
          <w:tcPr>
            <w:tcW w:w="3096" w:type="dxa"/>
            <w:gridSpan w:val="2"/>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jc w:val="center"/>
            </w:pPr>
            <w:r w:rsidRPr="00E80F57">
              <w:t>4.</w:t>
            </w:r>
          </w:p>
        </w:tc>
        <w:tc>
          <w:tcPr>
            <w:tcW w:w="3150" w:type="dxa"/>
          </w:tcPr>
          <w:p w:rsidR="00406B29" w:rsidRPr="00E80F57" w:rsidRDefault="00406B29" w:rsidP="00406B29">
            <w:pPr>
              <w:spacing w:after="0" w:line="240" w:lineRule="auto"/>
            </w:pPr>
            <w:r w:rsidRPr="00E80F57">
              <w:t>Samapur Jagir</w:t>
            </w:r>
          </w:p>
        </w:tc>
        <w:tc>
          <w:tcPr>
            <w:tcW w:w="1260" w:type="dxa"/>
          </w:tcPr>
          <w:p w:rsidR="00406B29" w:rsidRPr="00E80F57" w:rsidRDefault="00406B29" w:rsidP="00406B29">
            <w:pPr>
              <w:spacing w:after="0" w:line="240" w:lineRule="auto"/>
              <w:jc w:val="center"/>
            </w:pPr>
            <w:r w:rsidRPr="00E80F57">
              <w:t>27</w:t>
            </w:r>
          </w:p>
        </w:tc>
        <w:tc>
          <w:tcPr>
            <w:tcW w:w="1260" w:type="dxa"/>
          </w:tcPr>
          <w:p w:rsidR="00406B29" w:rsidRPr="00E80F57" w:rsidRDefault="00406B29" w:rsidP="00406B29">
            <w:pPr>
              <w:spacing w:after="0" w:line="240" w:lineRule="auto"/>
              <w:jc w:val="center"/>
            </w:pPr>
            <w:r w:rsidRPr="00E80F57">
              <w:t>8</w:t>
            </w:r>
          </w:p>
        </w:tc>
        <w:tc>
          <w:tcPr>
            <w:tcW w:w="3096" w:type="dxa"/>
            <w:gridSpan w:val="2"/>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jc w:val="center"/>
            </w:pPr>
            <w:r w:rsidRPr="00E80F57">
              <w:t>5.</w:t>
            </w:r>
          </w:p>
        </w:tc>
        <w:tc>
          <w:tcPr>
            <w:tcW w:w="3150" w:type="dxa"/>
          </w:tcPr>
          <w:p w:rsidR="00406B29" w:rsidRPr="00E80F57" w:rsidRDefault="00406B29" w:rsidP="00406B29">
            <w:pPr>
              <w:spacing w:after="0" w:line="240" w:lineRule="auto"/>
            </w:pPr>
            <w:r w:rsidRPr="00E80F57">
              <w:t>Chilla Saooda Bangar</w:t>
            </w:r>
          </w:p>
        </w:tc>
        <w:tc>
          <w:tcPr>
            <w:tcW w:w="1260" w:type="dxa"/>
          </w:tcPr>
          <w:p w:rsidR="00406B29" w:rsidRPr="00E80F57" w:rsidRDefault="00406B29" w:rsidP="00406B29">
            <w:pPr>
              <w:spacing w:after="0" w:line="240" w:lineRule="auto"/>
              <w:jc w:val="center"/>
            </w:pPr>
            <w:r w:rsidRPr="00E80F57">
              <w:t>26</w:t>
            </w:r>
          </w:p>
        </w:tc>
        <w:tc>
          <w:tcPr>
            <w:tcW w:w="1260" w:type="dxa"/>
          </w:tcPr>
          <w:p w:rsidR="00406B29" w:rsidRPr="00E80F57" w:rsidRDefault="00406B29" w:rsidP="00406B29">
            <w:pPr>
              <w:spacing w:after="0" w:line="240" w:lineRule="auto"/>
              <w:jc w:val="center"/>
            </w:pPr>
            <w:r w:rsidRPr="00E80F57">
              <w:t>2</w:t>
            </w:r>
          </w:p>
        </w:tc>
        <w:tc>
          <w:tcPr>
            <w:tcW w:w="3096" w:type="dxa"/>
            <w:gridSpan w:val="2"/>
          </w:tcPr>
          <w:p w:rsidR="00406B29" w:rsidRPr="00E80F57" w:rsidRDefault="00406B29" w:rsidP="00406B29">
            <w:pPr>
              <w:spacing w:after="0" w:line="240" w:lineRule="auto"/>
              <w:jc w:val="center"/>
            </w:pPr>
            <w:r w:rsidRPr="00E80F57">
              <w:t>Nil</w:t>
            </w:r>
          </w:p>
        </w:tc>
      </w:tr>
      <w:tr w:rsidR="00406B29" w:rsidRPr="00E80F57" w:rsidTr="00406B29">
        <w:tc>
          <w:tcPr>
            <w:tcW w:w="1098" w:type="dxa"/>
          </w:tcPr>
          <w:p w:rsidR="00406B29" w:rsidRPr="00E80F57" w:rsidRDefault="00406B29" w:rsidP="00406B29">
            <w:pPr>
              <w:spacing w:after="0" w:line="240" w:lineRule="auto"/>
              <w:jc w:val="center"/>
            </w:pPr>
            <w:r w:rsidRPr="00E80F57">
              <w:t>6.</w:t>
            </w:r>
          </w:p>
        </w:tc>
        <w:tc>
          <w:tcPr>
            <w:tcW w:w="3150" w:type="dxa"/>
          </w:tcPr>
          <w:p w:rsidR="00406B29" w:rsidRPr="00E80F57" w:rsidRDefault="00406B29" w:rsidP="00406B29">
            <w:pPr>
              <w:spacing w:after="0" w:line="240" w:lineRule="auto"/>
            </w:pPr>
            <w:r w:rsidRPr="00E80F57">
              <w:t>Ghonda Neem Ka Bangar</w:t>
            </w:r>
          </w:p>
        </w:tc>
        <w:tc>
          <w:tcPr>
            <w:tcW w:w="1260" w:type="dxa"/>
          </w:tcPr>
          <w:p w:rsidR="00406B29" w:rsidRPr="00E80F57" w:rsidRDefault="00406B29" w:rsidP="00406B29">
            <w:pPr>
              <w:spacing w:after="0" w:line="240" w:lineRule="auto"/>
              <w:jc w:val="center"/>
            </w:pPr>
            <w:r w:rsidRPr="00E80F57">
              <w:t>131</w:t>
            </w:r>
          </w:p>
        </w:tc>
        <w:tc>
          <w:tcPr>
            <w:tcW w:w="1260" w:type="dxa"/>
          </w:tcPr>
          <w:p w:rsidR="00406B29" w:rsidRPr="00E80F57" w:rsidRDefault="00406B29" w:rsidP="00406B29">
            <w:pPr>
              <w:spacing w:after="0" w:line="240" w:lineRule="auto"/>
              <w:jc w:val="center"/>
            </w:pPr>
            <w:r w:rsidRPr="00E80F57">
              <w:t>14</w:t>
            </w:r>
          </w:p>
        </w:tc>
        <w:tc>
          <w:tcPr>
            <w:tcW w:w="1452" w:type="dxa"/>
          </w:tcPr>
          <w:p w:rsidR="00406B29" w:rsidRPr="00E80F57" w:rsidRDefault="00406B29" w:rsidP="00406B29">
            <w:pPr>
              <w:spacing w:after="0" w:line="240" w:lineRule="auto"/>
              <w:jc w:val="center"/>
            </w:pPr>
            <w:r w:rsidRPr="00E80F57">
              <w:t>13</w:t>
            </w:r>
          </w:p>
        </w:tc>
        <w:tc>
          <w:tcPr>
            <w:tcW w:w="1644" w:type="dxa"/>
          </w:tcPr>
          <w:p w:rsidR="00406B29" w:rsidRPr="00E80F57" w:rsidRDefault="00406B29" w:rsidP="00406B29">
            <w:pPr>
              <w:spacing w:after="0" w:line="240" w:lineRule="auto"/>
              <w:jc w:val="center"/>
            </w:pPr>
            <w:r w:rsidRPr="00E80F57">
              <w:t>4</w:t>
            </w:r>
          </w:p>
        </w:tc>
      </w:tr>
      <w:tr w:rsidR="00406B29" w:rsidRPr="00E80F57" w:rsidTr="00406B29">
        <w:tc>
          <w:tcPr>
            <w:tcW w:w="1098" w:type="dxa"/>
          </w:tcPr>
          <w:p w:rsidR="00406B29" w:rsidRPr="00E80F57" w:rsidRDefault="00406B29" w:rsidP="00406B29">
            <w:pPr>
              <w:spacing w:after="0" w:line="240" w:lineRule="auto"/>
              <w:jc w:val="center"/>
            </w:pPr>
          </w:p>
        </w:tc>
        <w:tc>
          <w:tcPr>
            <w:tcW w:w="3150" w:type="dxa"/>
          </w:tcPr>
          <w:p w:rsidR="00406B29" w:rsidRPr="00E80F57" w:rsidRDefault="00406B29" w:rsidP="00406B29">
            <w:pPr>
              <w:spacing w:after="0" w:line="240" w:lineRule="auto"/>
            </w:pPr>
          </w:p>
        </w:tc>
        <w:tc>
          <w:tcPr>
            <w:tcW w:w="1260" w:type="dxa"/>
          </w:tcPr>
          <w:p w:rsidR="00406B29" w:rsidRPr="00E80F57" w:rsidRDefault="00406B29" w:rsidP="00406B29">
            <w:pPr>
              <w:spacing w:after="0" w:line="240" w:lineRule="auto"/>
              <w:jc w:val="center"/>
            </w:pPr>
            <w:r w:rsidRPr="00E80F57">
              <w:t>339</w:t>
            </w:r>
          </w:p>
        </w:tc>
        <w:tc>
          <w:tcPr>
            <w:tcW w:w="1260" w:type="dxa"/>
          </w:tcPr>
          <w:p w:rsidR="00406B29" w:rsidRPr="00E80F57" w:rsidRDefault="00406B29" w:rsidP="00406B29">
            <w:pPr>
              <w:spacing w:after="0" w:line="240" w:lineRule="auto"/>
              <w:jc w:val="center"/>
            </w:pPr>
            <w:r w:rsidRPr="00E80F57">
              <w:t>17</w:t>
            </w:r>
          </w:p>
        </w:tc>
        <w:tc>
          <w:tcPr>
            <w:tcW w:w="1452" w:type="dxa"/>
          </w:tcPr>
          <w:p w:rsidR="00406B29" w:rsidRPr="00E80F57" w:rsidRDefault="00406B29" w:rsidP="00406B29">
            <w:pPr>
              <w:spacing w:after="0" w:line="240" w:lineRule="auto"/>
              <w:jc w:val="center"/>
            </w:pPr>
            <w:r w:rsidRPr="00E80F57">
              <w:t>23</w:t>
            </w:r>
          </w:p>
        </w:tc>
        <w:tc>
          <w:tcPr>
            <w:tcW w:w="1644" w:type="dxa"/>
          </w:tcPr>
          <w:p w:rsidR="00406B29" w:rsidRPr="00E80F57" w:rsidRDefault="00406B29" w:rsidP="00406B29">
            <w:pPr>
              <w:spacing w:after="0" w:line="240" w:lineRule="auto"/>
              <w:jc w:val="center"/>
            </w:pPr>
            <w:r w:rsidRPr="00E80F57">
              <w:t>10</w:t>
            </w:r>
          </w:p>
        </w:tc>
      </w:tr>
    </w:tbl>
    <w:p w:rsidR="00406B29" w:rsidRDefault="00406B29" w:rsidP="00406B29">
      <w:pPr>
        <w:rPr>
          <w:b/>
          <w:bCs/>
          <w:sz w:val="32"/>
          <w:szCs w:val="40"/>
        </w:rPr>
      </w:pPr>
    </w:p>
    <w:p w:rsidR="00406B29" w:rsidRDefault="00406B29" w:rsidP="00406B29">
      <w:pPr>
        <w:rPr>
          <w:b/>
          <w:bCs/>
          <w:sz w:val="32"/>
          <w:szCs w:val="40"/>
        </w:rPr>
      </w:pPr>
    </w:p>
    <w:p w:rsidR="00406B29" w:rsidRPr="00E80F57" w:rsidRDefault="00406B29" w:rsidP="00406B29">
      <w:pPr>
        <w:spacing w:after="0" w:line="240" w:lineRule="auto"/>
        <w:jc w:val="center"/>
        <w:rPr>
          <w:b/>
          <w:bCs/>
        </w:rPr>
      </w:pPr>
      <w:r w:rsidRPr="00E80F57">
        <w:rPr>
          <w:b/>
          <w:bCs/>
        </w:rPr>
        <w:t xml:space="preserve">DETAILS OF GAON SABHA LAND IN RURAL VILLAGES </w:t>
      </w:r>
    </w:p>
    <w:p w:rsidR="00406B29" w:rsidRPr="00E80F57" w:rsidRDefault="00406B29" w:rsidP="00406B29">
      <w:pPr>
        <w:spacing w:after="0" w:line="240" w:lineRule="auto"/>
        <w:jc w:val="center"/>
        <w:rPr>
          <w:b/>
          <w:bCs/>
        </w:rPr>
      </w:pPr>
      <w:r w:rsidRPr="00E80F57">
        <w:rPr>
          <w:b/>
          <w:bCs/>
        </w:rPr>
        <w:t>DISTRICT: NORTH-EAST</w:t>
      </w:r>
    </w:p>
    <w:p w:rsidR="00406B29" w:rsidRPr="00E80F57" w:rsidRDefault="00406B29" w:rsidP="00406B29">
      <w:pPr>
        <w:spacing w:after="0" w:line="240" w:lineRule="auto"/>
        <w:jc w:val="center"/>
        <w:rPr>
          <w:b/>
          <w:bCs/>
        </w:rPr>
      </w:pPr>
    </w:p>
    <w:tbl>
      <w:tblPr>
        <w:tblW w:w="0" w:type="auto"/>
        <w:tblLook w:val="04A0"/>
      </w:tblPr>
      <w:tblGrid>
        <w:gridCol w:w="1093"/>
        <w:gridCol w:w="3123"/>
        <w:gridCol w:w="1251"/>
        <w:gridCol w:w="1252"/>
        <w:gridCol w:w="1440"/>
        <w:gridCol w:w="1417"/>
      </w:tblGrid>
      <w:tr w:rsidR="00406B29" w:rsidRPr="00E80F57" w:rsidTr="00406B29">
        <w:tc>
          <w:tcPr>
            <w:tcW w:w="1098" w:type="dxa"/>
            <w:vMerge w:val="restart"/>
          </w:tcPr>
          <w:p w:rsidR="00406B29" w:rsidRPr="00E80F57" w:rsidRDefault="00406B29" w:rsidP="00406B29">
            <w:pPr>
              <w:spacing w:after="0" w:line="240" w:lineRule="auto"/>
              <w:jc w:val="center"/>
            </w:pPr>
            <w:r w:rsidRPr="00E80F57">
              <w:t>Sl.No.</w:t>
            </w:r>
          </w:p>
        </w:tc>
        <w:tc>
          <w:tcPr>
            <w:tcW w:w="3150" w:type="dxa"/>
            <w:vMerge w:val="restart"/>
          </w:tcPr>
          <w:p w:rsidR="00406B29" w:rsidRPr="00E80F57" w:rsidRDefault="00406B29" w:rsidP="00406B29">
            <w:pPr>
              <w:spacing w:after="0" w:line="240" w:lineRule="auto"/>
              <w:jc w:val="center"/>
            </w:pPr>
            <w:r w:rsidRPr="00E80F57">
              <w:t>Name of the village</w:t>
            </w:r>
          </w:p>
        </w:tc>
        <w:tc>
          <w:tcPr>
            <w:tcW w:w="2520" w:type="dxa"/>
            <w:gridSpan w:val="2"/>
          </w:tcPr>
          <w:p w:rsidR="00406B29" w:rsidRPr="00E80F57" w:rsidRDefault="00406B29" w:rsidP="00406B29">
            <w:pPr>
              <w:spacing w:after="0" w:line="240" w:lineRule="auto"/>
              <w:jc w:val="center"/>
            </w:pPr>
            <w:r w:rsidRPr="00E80F57">
              <w:t xml:space="preserve">Total Gaon Sabha </w:t>
            </w:r>
          </w:p>
          <w:p w:rsidR="00406B29" w:rsidRPr="00E80F57" w:rsidRDefault="00406B29" w:rsidP="00406B29">
            <w:pPr>
              <w:spacing w:after="0" w:line="240" w:lineRule="auto"/>
              <w:jc w:val="center"/>
            </w:pPr>
            <w:r w:rsidRPr="00E80F57">
              <w:t>Land</w:t>
            </w:r>
          </w:p>
        </w:tc>
        <w:tc>
          <w:tcPr>
            <w:tcW w:w="2880" w:type="dxa"/>
            <w:gridSpan w:val="2"/>
          </w:tcPr>
          <w:p w:rsidR="00406B29" w:rsidRPr="00E80F57" w:rsidRDefault="00406B29" w:rsidP="00406B29">
            <w:pPr>
              <w:spacing w:after="0" w:line="240" w:lineRule="auto"/>
              <w:jc w:val="center"/>
            </w:pPr>
            <w:r w:rsidRPr="00E80F57">
              <w:t xml:space="preserve">Encroached Gaon </w:t>
            </w:r>
          </w:p>
          <w:p w:rsidR="00406B29" w:rsidRPr="00E80F57" w:rsidRDefault="00406B29" w:rsidP="00406B29">
            <w:pPr>
              <w:spacing w:after="0" w:line="240" w:lineRule="auto"/>
              <w:jc w:val="center"/>
            </w:pPr>
            <w:r w:rsidRPr="00E80F57">
              <w:t>Sabha Land</w:t>
            </w:r>
          </w:p>
        </w:tc>
      </w:tr>
      <w:tr w:rsidR="00406B29" w:rsidRPr="00E80F57" w:rsidTr="00406B29">
        <w:tc>
          <w:tcPr>
            <w:tcW w:w="1098" w:type="dxa"/>
            <w:vMerge/>
          </w:tcPr>
          <w:p w:rsidR="00406B29" w:rsidRPr="00E80F57" w:rsidRDefault="00406B29" w:rsidP="00406B29">
            <w:pPr>
              <w:spacing w:after="0" w:line="240" w:lineRule="auto"/>
              <w:jc w:val="center"/>
            </w:pPr>
          </w:p>
        </w:tc>
        <w:tc>
          <w:tcPr>
            <w:tcW w:w="3150" w:type="dxa"/>
            <w:vMerge/>
          </w:tcPr>
          <w:p w:rsidR="00406B29" w:rsidRPr="00E80F57" w:rsidRDefault="00406B29" w:rsidP="00406B29">
            <w:pPr>
              <w:spacing w:after="0" w:line="240" w:lineRule="auto"/>
              <w:jc w:val="center"/>
            </w:pPr>
          </w:p>
        </w:tc>
        <w:tc>
          <w:tcPr>
            <w:tcW w:w="1260" w:type="dxa"/>
          </w:tcPr>
          <w:p w:rsidR="00406B29" w:rsidRPr="00E80F57" w:rsidRDefault="00406B29" w:rsidP="00406B29">
            <w:pPr>
              <w:spacing w:after="0" w:line="240" w:lineRule="auto"/>
              <w:jc w:val="center"/>
            </w:pPr>
            <w:r w:rsidRPr="00E80F57">
              <w:t>Bigha</w:t>
            </w:r>
          </w:p>
        </w:tc>
        <w:tc>
          <w:tcPr>
            <w:tcW w:w="1260" w:type="dxa"/>
          </w:tcPr>
          <w:p w:rsidR="00406B29" w:rsidRPr="00E80F57" w:rsidRDefault="00406B29" w:rsidP="00406B29">
            <w:pPr>
              <w:spacing w:after="0" w:line="240" w:lineRule="auto"/>
              <w:jc w:val="center"/>
            </w:pPr>
            <w:r w:rsidRPr="00E80F57">
              <w:t>Biswa</w:t>
            </w:r>
          </w:p>
        </w:tc>
        <w:tc>
          <w:tcPr>
            <w:tcW w:w="1452" w:type="dxa"/>
          </w:tcPr>
          <w:p w:rsidR="00406B29" w:rsidRPr="00E80F57" w:rsidRDefault="00406B29" w:rsidP="00406B29">
            <w:pPr>
              <w:spacing w:after="0" w:line="240" w:lineRule="auto"/>
              <w:jc w:val="center"/>
            </w:pPr>
            <w:r w:rsidRPr="00E80F57">
              <w:t>Bigha</w:t>
            </w:r>
          </w:p>
        </w:tc>
        <w:tc>
          <w:tcPr>
            <w:tcW w:w="1428" w:type="dxa"/>
          </w:tcPr>
          <w:p w:rsidR="00406B29" w:rsidRPr="00E80F57" w:rsidRDefault="00406B29" w:rsidP="00406B29">
            <w:pPr>
              <w:spacing w:after="0" w:line="240" w:lineRule="auto"/>
              <w:jc w:val="center"/>
            </w:pPr>
            <w:r w:rsidRPr="00E80F57">
              <w:t>Biswa</w:t>
            </w:r>
          </w:p>
        </w:tc>
      </w:tr>
      <w:tr w:rsidR="00406B29" w:rsidRPr="00E80F57" w:rsidTr="00406B29">
        <w:tc>
          <w:tcPr>
            <w:tcW w:w="1098" w:type="dxa"/>
          </w:tcPr>
          <w:p w:rsidR="00406B29" w:rsidRPr="00E80F57" w:rsidRDefault="00406B29" w:rsidP="00406B29">
            <w:pPr>
              <w:spacing w:after="0" w:line="240" w:lineRule="auto"/>
              <w:jc w:val="center"/>
            </w:pPr>
            <w:r w:rsidRPr="00E80F57">
              <w:t>1.</w:t>
            </w:r>
          </w:p>
        </w:tc>
        <w:tc>
          <w:tcPr>
            <w:tcW w:w="3150" w:type="dxa"/>
          </w:tcPr>
          <w:p w:rsidR="00406B29" w:rsidRPr="00E80F57" w:rsidRDefault="00406B29" w:rsidP="00406B29">
            <w:pPr>
              <w:spacing w:after="0" w:line="240" w:lineRule="auto"/>
            </w:pPr>
            <w:r w:rsidRPr="00E80F57">
              <w:t>Badarpur Khadar</w:t>
            </w:r>
          </w:p>
        </w:tc>
        <w:tc>
          <w:tcPr>
            <w:tcW w:w="1260" w:type="dxa"/>
          </w:tcPr>
          <w:p w:rsidR="00406B29" w:rsidRPr="00E80F57" w:rsidRDefault="00406B29" w:rsidP="00406B29">
            <w:pPr>
              <w:spacing w:after="0" w:line="240" w:lineRule="auto"/>
              <w:jc w:val="center"/>
            </w:pPr>
            <w:r w:rsidRPr="00E80F57">
              <w:t>361</w:t>
            </w:r>
          </w:p>
        </w:tc>
        <w:tc>
          <w:tcPr>
            <w:tcW w:w="1260" w:type="dxa"/>
          </w:tcPr>
          <w:p w:rsidR="00406B29" w:rsidRPr="00E80F57" w:rsidRDefault="00406B29" w:rsidP="00406B29">
            <w:pPr>
              <w:spacing w:after="0" w:line="240" w:lineRule="auto"/>
              <w:jc w:val="center"/>
            </w:pPr>
            <w:r w:rsidRPr="00E80F57">
              <w:t>4</w:t>
            </w:r>
          </w:p>
        </w:tc>
        <w:tc>
          <w:tcPr>
            <w:tcW w:w="1452" w:type="dxa"/>
          </w:tcPr>
          <w:p w:rsidR="00406B29" w:rsidRPr="00E80F57" w:rsidRDefault="00406B29" w:rsidP="00406B29">
            <w:pPr>
              <w:spacing w:after="0" w:line="240" w:lineRule="auto"/>
              <w:jc w:val="center"/>
            </w:pPr>
            <w:r w:rsidRPr="00E80F57">
              <w:t>-</w:t>
            </w:r>
          </w:p>
        </w:tc>
        <w:tc>
          <w:tcPr>
            <w:tcW w:w="1428" w:type="dxa"/>
          </w:tcPr>
          <w:p w:rsidR="00406B29" w:rsidRPr="00E80F57" w:rsidRDefault="00406B29" w:rsidP="00406B29">
            <w:pPr>
              <w:spacing w:after="0" w:line="240" w:lineRule="auto"/>
              <w:jc w:val="center"/>
            </w:pPr>
          </w:p>
        </w:tc>
      </w:tr>
      <w:tr w:rsidR="00406B29" w:rsidRPr="00E80F57" w:rsidTr="00406B29">
        <w:tc>
          <w:tcPr>
            <w:tcW w:w="1098" w:type="dxa"/>
          </w:tcPr>
          <w:p w:rsidR="00406B29" w:rsidRPr="00E80F57" w:rsidRDefault="00406B29" w:rsidP="00406B29">
            <w:pPr>
              <w:spacing w:after="0" w:line="240" w:lineRule="auto"/>
              <w:jc w:val="center"/>
            </w:pPr>
            <w:r w:rsidRPr="00E80F57">
              <w:t>2.</w:t>
            </w:r>
          </w:p>
        </w:tc>
        <w:tc>
          <w:tcPr>
            <w:tcW w:w="3150" w:type="dxa"/>
          </w:tcPr>
          <w:p w:rsidR="00406B29" w:rsidRPr="00E80F57" w:rsidRDefault="00406B29" w:rsidP="00406B29">
            <w:pPr>
              <w:spacing w:after="0" w:line="240" w:lineRule="auto"/>
            </w:pPr>
            <w:r w:rsidRPr="00E80F57">
              <w:t>Beharipur</w:t>
            </w:r>
          </w:p>
        </w:tc>
        <w:tc>
          <w:tcPr>
            <w:tcW w:w="1260" w:type="dxa"/>
          </w:tcPr>
          <w:p w:rsidR="00406B29" w:rsidRPr="00E80F57" w:rsidRDefault="00406B29" w:rsidP="00406B29">
            <w:pPr>
              <w:spacing w:after="0" w:line="240" w:lineRule="auto"/>
              <w:jc w:val="center"/>
            </w:pPr>
            <w:r w:rsidRPr="00E80F57">
              <w:t>7</w:t>
            </w:r>
          </w:p>
        </w:tc>
        <w:tc>
          <w:tcPr>
            <w:tcW w:w="1260" w:type="dxa"/>
          </w:tcPr>
          <w:p w:rsidR="00406B29" w:rsidRPr="00E80F57" w:rsidRDefault="00406B29" w:rsidP="00406B29">
            <w:pPr>
              <w:spacing w:after="0" w:line="240" w:lineRule="auto"/>
              <w:jc w:val="center"/>
            </w:pPr>
            <w:r w:rsidRPr="00E80F57">
              <w:t>17</w:t>
            </w:r>
          </w:p>
        </w:tc>
        <w:tc>
          <w:tcPr>
            <w:tcW w:w="1452" w:type="dxa"/>
          </w:tcPr>
          <w:p w:rsidR="00406B29" w:rsidRPr="00E80F57" w:rsidRDefault="00406B29" w:rsidP="00406B29">
            <w:pPr>
              <w:spacing w:after="0" w:line="240" w:lineRule="auto"/>
              <w:jc w:val="center"/>
            </w:pPr>
            <w:r w:rsidRPr="00E80F57">
              <w:t>0</w:t>
            </w:r>
          </w:p>
        </w:tc>
        <w:tc>
          <w:tcPr>
            <w:tcW w:w="1428" w:type="dxa"/>
          </w:tcPr>
          <w:p w:rsidR="00406B29" w:rsidRPr="00E80F57" w:rsidRDefault="00406B29" w:rsidP="00406B29">
            <w:pPr>
              <w:spacing w:after="0" w:line="240" w:lineRule="auto"/>
              <w:jc w:val="center"/>
            </w:pPr>
            <w:r w:rsidRPr="00E80F57">
              <w:t>2</w:t>
            </w:r>
          </w:p>
        </w:tc>
      </w:tr>
      <w:tr w:rsidR="00406B29" w:rsidRPr="00E80F57" w:rsidTr="00406B29">
        <w:tc>
          <w:tcPr>
            <w:tcW w:w="1098" w:type="dxa"/>
          </w:tcPr>
          <w:p w:rsidR="00406B29" w:rsidRPr="00E80F57" w:rsidRDefault="00406B29" w:rsidP="00406B29">
            <w:pPr>
              <w:spacing w:after="0" w:line="240" w:lineRule="auto"/>
              <w:jc w:val="center"/>
            </w:pPr>
            <w:r w:rsidRPr="00E80F57">
              <w:t>3.</w:t>
            </w:r>
          </w:p>
        </w:tc>
        <w:tc>
          <w:tcPr>
            <w:tcW w:w="3150" w:type="dxa"/>
          </w:tcPr>
          <w:p w:rsidR="00406B29" w:rsidRPr="00E80F57" w:rsidRDefault="00406B29" w:rsidP="00406B29">
            <w:pPr>
              <w:spacing w:after="0" w:line="240" w:lineRule="auto"/>
            </w:pPr>
            <w:r w:rsidRPr="00E80F57">
              <w:t>Sadatpur Musalman</w:t>
            </w:r>
          </w:p>
        </w:tc>
        <w:tc>
          <w:tcPr>
            <w:tcW w:w="1260" w:type="dxa"/>
          </w:tcPr>
          <w:p w:rsidR="00406B29" w:rsidRPr="00E80F57" w:rsidRDefault="00406B29" w:rsidP="00406B29">
            <w:pPr>
              <w:spacing w:after="0" w:line="240" w:lineRule="auto"/>
              <w:jc w:val="center"/>
            </w:pPr>
            <w:r w:rsidRPr="00E80F57">
              <w:t>74</w:t>
            </w:r>
          </w:p>
        </w:tc>
        <w:tc>
          <w:tcPr>
            <w:tcW w:w="1260" w:type="dxa"/>
          </w:tcPr>
          <w:p w:rsidR="00406B29" w:rsidRPr="00E80F57" w:rsidRDefault="00406B29" w:rsidP="00406B29">
            <w:pPr>
              <w:spacing w:after="0" w:line="240" w:lineRule="auto"/>
              <w:jc w:val="center"/>
            </w:pPr>
            <w:r w:rsidRPr="00E80F57">
              <w:t>15</w:t>
            </w:r>
          </w:p>
        </w:tc>
        <w:tc>
          <w:tcPr>
            <w:tcW w:w="1452" w:type="dxa"/>
          </w:tcPr>
          <w:p w:rsidR="00406B29" w:rsidRPr="00E80F57" w:rsidRDefault="00406B29" w:rsidP="00406B29">
            <w:pPr>
              <w:spacing w:after="0" w:line="240" w:lineRule="auto"/>
              <w:jc w:val="center"/>
            </w:pPr>
            <w:r w:rsidRPr="00E80F57">
              <w:t>-</w:t>
            </w:r>
          </w:p>
        </w:tc>
        <w:tc>
          <w:tcPr>
            <w:tcW w:w="1428" w:type="dxa"/>
          </w:tcPr>
          <w:p w:rsidR="00406B29" w:rsidRPr="00E80F57" w:rsidRDefault="00406B29" w:rsidP="00406B29">
            <w:pPr>
              <w:spacing w:after="0" w:line="240" w:lineRule="auto"/>
              <w:jc w:val="center"/>
            </w:pPr>
          </w:p>
        </w:tc>
      </w:tr>
      <w:tr w:rsidR="00406B29" w:rsidRPr="00E80F57" w:rsidTr="00406B29">
        <w:tc>
          <w:tcPr>
            <w:tcW w:w="1098" w:type="dxa"/>
          </w:tcPr>
          <w:p w:rsidR="00406B29" w:rsidRPr="00E80F57" w:rsidRDefault="00406B29" w:rsidP="00406B29">
            <w:pPr>
              <w:spacing w:after="0" w:line="240" w:lineRule="auto"/>
              <w:jc w:val="center"/>
            </w:pPr>
            <w:r w:rsidRPr="00E80F57">
              <w:t>4.</w:t>
            </w:r>
          </w:p>
        </w:tc>
        <w:tc>
          <w:tcPr>
            <w:tcW w:w="3150" w:type="dxa"/>
          </w:tcPr>
          <w:p w:rsidR="00406B29" w:rsidRPr="00E80F57" w:rsidRDefault="00406B29" w:rsidP="00406B29">
            <w:pPr>
              <w:spacing w:after="0" w:line="240" w:lineRule="auto"/>
            </w:pPr>
            <w:r w:rsidRPr="00E80F57">
              <w:t>Sabapur Delhi</w:t>
            </w:r>
          </w:p>
        </w:tc>
        <w:tc>
          <w:tcPr>
            <w:tcW w:w="1260" w:type="dxa"/>
          </w:tcPr>
          <w:p w:rsidR="00406B29" w:rsidRPr="00E80F57" w:rsidRDefault="00406B29" w:rsidP="00406B29">
            <w:pPr>
              <w:spacing w:after="0" w:line="240" w:lineRule="auto"/>
              <w:jc w:val="center"/>
            </w:pPr>
            <w:r w:rsidRPr="00E80F57">
              <w:t>8</w:t>
            </w:r>
          </w:p>
        </w:tc>
        <w:tc>
          <w:tcPr>
            <w:tcW w:w="1260" w:type="dxa"/>
          </w:tcPr>
          <w:p w:rsidR="00406B29" w:rsidRPr="00E80F57" w:rsidRDefault="00406B29" w:rsidP="00406B29">
            <w:pPr>
              <w:spacing w:after="0" w:line="240" w:lineRule="auto"/>
              <w:jc w:val="center"/>
            </w:pPr>
            <w:r w:rsidRPr="00E80F57">
              <w:t>2</w:t>
            </w:r>
          </w:p>
        </w:tc>
        <w:tc>
          <w:tcPr>
            <w:tcW w:w="1452" w:type="dxa"/>
          </w:tcPr>
          <w:p w:rsidR="00406B29" w:rsidRPr="00E80F57" w:rsidRDefault="00406B29" w:rsidP="00406B29">
            <w:pPr>
              <w:spacing w:after="0" w:line="240" w:lineRule="auto"/>
              <w:jc w:val="center"/>
            </w:pPr>
            <w:r w:rsidRPr="00E80F57">
              <w:t>-</w:t>
            </w:r>
          </w:p>
        </w:tc>
        <w:tc>
          <w:tcPr>
            <w:tcW w:w="1428" w:type="dxa"/>
          </w:tcPr>
          <w:p w:rsidR="00406B29" w:rsidRPr="00E80F57" w:rsidRDefault="00406B29" w:rsidP="00406B29">
            <w:pPr>
              <w:spacing w:after="0" w:line="240" w:lineRule="auto"/>
              <w:jc w:val="center"/>
            </w:pPr>
          </w:p>
        </w:tc>
      </w:tr>
      <w:tr w:rsidR="00406B29" w:rsidRPr="00E80F57" w:rsidTr="00406B29">
        <w:tc>
          <w:tcPr>
            <w:tcW w:w="1098" w:type="dxa"/>
          </w:tcPr>
          <w:p w:rsidR="00406B29" w:rsidRPr="00E80F57" w:rsidRDefault="00406B29" w:rsidP="00406B29">
            <w:pPr>
              <w:spacing w:after="0" w:line="240" w:lineRule="auto"/>
              <w:jc w:val="center"/>
            </w:pPr>
            <w:r w:rsidRPr="00E80F57">
              <w:t>5.</w:t>
            </w:r>
          </w:p>
        </w:tc>
        <w:tc>
          <w:tcPr>
            <w:tcW w:w="3150" w:type="dxa"/>
          </w:tcPr>
          <w:p w:rsidR="00406B29" w:rsidRPr="00E80F57" w:rsidRDefault="00406B29" w:rsidP="00406B29">
            <w:pPr>
              <w:spacing w:after="0" w:line="240" w:lineRule="auto"/>
            </w:pPr>
            <w:r w:rsidRPr="00E80F57">
              <w:t>Sabapur Shahdara</w:t>
            </w:r>
          </w:p>
        </w:tc>
        <w:tc>
          <w:tcPr>
            <w:tcW w:w="1260" w:type="dxa"/>
          </w:tcPr>
          <w:p w:rsidR="00406B29" w:rsidRPr="00E80F57" w:rsidRDefault="00406B29" w:rsidP="00406B29">
            <w:pPr>
              <w:spacing w:after="0" w:line="240" w:lineRule="auto"/>
              <w:jc w:val="center"/>
            </w:pPr>
            <w:r w:rsidRPr="00E80F57">
              <w:t>5</w:t>
            </w:r>
          </w:p>
        </w:tc>
        <w:tc>
          <w:tcPr>
            <w:tcW w:w="1260" w:type="dxa"/>
          </w:tcPr>
          <w:p w:rsidR="00406B29" w:rsidRPr="00E80F57" w:rsidRDefault="00406B29" w:rsidP="00406B29">
            <w:pPr>
              <w:spacing w:after="0" w:line="240" w:lineRule="auto"/>
              <w:jc w:val="center"/>
            </w:pPr>
            <w:r w:rsidRPr="00E80F57">
              <w:t>17</w:t>
            </w:r>
          </w:p>
        </w:tc>
        <w:tc>
          <w:tcPr>
            <w:tcW w:w="1452" w:type="dxa"/>
          </w:tcPr>
          <w:p w:rsidR="00406B29" w:rsidRPr="00E80F57" w:rsidRDefault="00406B29" w:rsidP="00406B29">
            <w:pPr>
              <w:spacing w:after="0" w:line="240" w:lineRule="auto"/>
              <w:jc w:val="center"/>
            </w:pPr>
            <w:r w:rsidRPr="00E80F57">
              <w:t>-</w:t>
            </w:r>
          </w:p>
        </w:tc>
        <w:tc>
          <w:tcPr>
            <w:tcW w:w="1428" w:type="dxa"/>
          </w:tcPr>
          <w:p w:rsidR="00406B29" w:rsidRPr="00E80F57" w:rsidRDefault="00406B29" w:rsidP="00406B29">
            <w:pPr>
              <w:spacing w:after="0" w:line="240" w:lineRule="auto"/>
              <w:jc w:val="center"/>
            </w:pPr>
          </w:p>
        </w:tc>
      </w:tr>
      <w:tr w:rsidR="00406B29" w:rsidRPr="00E80F57" w:rsidTr="00406B29">
        <w:tc>
          <w:tcPr>
            <w:tcW w:w="1098" w:type="dxa"/>
          </w:tcPr>
          <w:p w:rsidR="00406B29" w:rsidRPr="00E80F57" w:rsidRDefault="00406B29" w:rsidP="00406B29">
            <w:pPr>
              <w:spacing w:after="0" w:line="240" w:lineRule="auto"/>
              <w:jc w:val="center"/>
            </w:pPr>
            <w:r w:rsidRPr="00E80F57">
              <w:t>6.</w:t>
            </w:r>
          </w:p>
        </w:tc>
        <w:tc>
          <w:tcPr>
            <w:tcW w:w="3150" w:type="dxa"/>
          </w:tcPr>
          <w:p w:rsidR="00406B29" w:rsidRPr="00E80F57" w:rsidRDefault="00406B29" w:rsidP="00406B29">
            <w:pPr>
              <w:spacing w:after="0" w:line="240" w:lineRule="auto"/>
            </w:pPr>
            <w:r w:rsidRPr="00E80F57">
              <w:t>Sadatpur Gujran</w:t>
            </w:r>
          </w:p>
        </w:tc>
        <w:tc>
          <w:tcPr>
            <w:tcW w:w="1260" w:type="dxa"/>
          </w:tcPr>
          <w:p w:rsidR="00406B29" w:rsidRPr="00E80F57" w:rsidRDefault="00406B29" w:rsidP="00406B29">
            <w:pPr>
              <w:spacing w:after="0" w:line="240" w:lineRule="auto"/>
              <w:jc w:val="center"/>
            </w:pPr>
            <w:r w:rsidRPr="00E80F57">
              <w:t>17</w:t>
            </w:r>
          </w:p>
        </w:tc>
        <w:tc>
          <w:tcPr>
            <w:tcW w:w="1260" w:type="dxa"/>
          </w:tcPr>
          <w:p w:rsidR="00406B29" w:rsidRPr="00E80F57" w:rsidRDefault="00406B29" w:rsidP="00406B29">
            <w:pPr>
              <w:spacing w:after="0" w:line="240" w:lineRule="auto"/>
              <w:jc w:val="center"/>
            </w:pPr>
            <w:r w:rsidRPr="00E80F57">
              <w:t>8</w:t>
            </w:r>
          </w:p>
        </w:tc>
        <w:tc>
          <w:tcPr>
            <w:tcW w:w="1452" w:type="dxa"/>
          </w:tcPr>
          <w:p w:rsidR="00406B29" w:rsidRPr="00E80F57" w:rsidRDefault="00406B29" w:rsidP="00406B29">
            <w:pPr>
              <w:spacing w:after="0" w:line="240" w:lineRule="auto"/>
              <w:jc w:val="center"/>
            </w:pPr>
            <w:r w:rsidRPr="00E80F57">
              <w:t>17</w:t>
            </w:r>
          </w:p>
        </w:tc>
        <w:tc>
          <w:tcPr>
            <w:tcW w:w="1428" w:type="dxa"/>
          </w:tcPr>
          <w:p w:rsidR="00406B29" w:rsidRPr="00E80F57" w:rsidRDefault="00406B29" w:rsidP="00406B29">
            <w:pPr>
              <w:spacing w:after="0" w:line="240" w:lineRule="auto"/>
              <w:jc w:val="center"/>
            </w:pPr>
            <w:r w:rsidRPr="00E80F57">
              <w:t>8</w:t>
            </w:r>
          </w:p>
        </w:tc>
      </w:tr>
      <w:tr w:rsidR="00406B29" w:rsidRPr="00E80F57" w:rsidTr="00406B29">
        <w:tc>
          <w:tcPr>
            <w:tcW w:w="1098" w:type="dxa"/>
          </w:tcPr>
          <w:p w:rsidR="00406B29" w:rsidRPr="00E80F57" w:rsidRDefault="00406B29" w:rsidP="00406B29">
            <w:pPr>
              <w:spacing w:after="0" w:line="240" w:lineRule="auto"/>
              <w:jc w:val="center"/>
            </w:pPr>
            <w:r w:rsidRPr="00E80F57">
              <w:t>7.</w:t>
            </w:r>
          </w:p>
        </w:tc>
        <w:tc>
          <w:tcPr>
            <w:tcW w:w="3150" w:type="dxa"/>
          </w:tcPr>
          <w:p w:rsidR="00406B29" w:rsidRPr="00E80F57" w:rsidRDefault="00406B29" w:rsidP="00406B29">
            <w:pPr>
              <w:spacing w:after="0" w:line="240" w:lineRule="auto"/>
            </w:pPr>
            <w:r w:rsidRPr="00E80F57">
              <w:t>Karawal Nagar</w:t>
            </w:r>
          </w:p>
        </w:tc>
        <w:tc>
          <w:tcPr>
            <w:tcW w:w="1260" w:type="dxa"/>
          </w:tcPr>
          <w:p w:rsidR="00406B29" w:rsidRPr="00E80F57" w:rsidRDefault="00406B29" w:rsidP="00406B29">
            <w:pPr>
              <w:spacing w:after="0" w:line="240" w:lineRule="auto"/>
              <w:jc w:val="center"/>
            </w:pPr>
            <w:r w:rsidRPr="00E80F57">
              <w:t>205</w:t>
            </w:r>
          </w:p>
        </w:tc>
        <w:tc>
          <w:tcPr>
            <w:tcW w:w="1260" w:type="dxa"/>
          </w:tcPr>
          <w:p w:rsidR="00406B29" w:rsidRPr="00E80F57" w:rsidRDefault="00406B29" w:rsidP="00406B29">
            <w:pPr>
              <w:spacing w:after="0" w:line="240" w:lineRule="auto"/>
              <w:jc w:val="center"/>
            </w:pPr>
            <w:r w:rsidRPr="00E80F57">
              <w:t>19</w:t>
            </w:r>
          </w:p>
        </w:tc>
        <w:tc>
          <w:tcPr>
            <w:tcW w:w="1452" w:type="dxa"/>
          </w:tcPr>
          <w:p w:rsidR="00406B29" w:rsidRPr="00E80F57" w:rsidRDefault="00406B29" w:rsidP="00406B29">
            <w:pPr>
              <w:spacing w:after="0" w:line="240" w:lineRule="auto"/>
              <w:jc w:val="center"/>
            </w:pPr>
            <w:r w:rsidRPr="00E80F57">
              <w:t>204</w:t>
            </w:r>
          </w:p>
        </w:tc>
        <w:tc>
          <w:tcPr>
            <w:tcW w:w="1428" w:type="dxa"/>
          </w:tcPr>
          <w:p w:rsidR="00406B29" w:rsidRPr="00E80F57" w:rsidRDefault="00406B29" w:rsidP="00406B29">
            <w:pPr>
              <w:spacing w:after="0" w:line="240" w:lineRule="auto"/>
              <w:jc w:val="center"/>
            </w:pPr>
            <w:r w:rsidRPr="00E80F57">
              <w:t>7</w:t>
            </w:r>
          </w:p>
        </w:tc>
      </w:tr>
      <w:tr w:rsidR="00406B29" w:rsidRPr="00E80F57" w:rsidTr="00406B29">
        <w:tc>
          <w:tcPr>
            <w:tcW w:w="1098" w:type="dxa"/>
          </w:tcPr>
          <w:p w:rsidR="00406B29" w:rsidRPr="00E80F57" w:rsidRDefault="00406B29" w:rsidP="00406B29">
            <w:pPr>
              <w:spacing w:after="0" w:line="240" w:lineRule="auto"/>
              <w:jc w:val="center"/>
            </w:pPr>
            <w:r w:rsidRPr="00E80F57">
              <w:t>8.</w:t>
            </w:r>
          </w:p>
        </w:tc>
        <w:tc>
          <w:tcPr>
            <w:tcW w:w="3150" w:type="dxa"/>
          </w:tcPr>
          <w:p w:rsidR="00406B29" w:rsidRPr="00E80F57" w:rsidRDefault="00406B29" w:rsidP="00406B29">
            <w:pPr>
              <w:spacing w:after="0" w:line="240" w:lineRule="auto"/>
            </w:pPr>
            <w:r w:rsidRPr="00E80F57">
              <w:t>Pur Delhi</w:t>
            </w:r>
          </w:p>
        </w:tc>
        <w:tc>
          <w:tcPr>
            <w:tcW w:w="2520" w:type="dxa"/>
            <w:gridSpan w:val="2"/>
          </w:tcPr>
          <w:p w:rsidR="00406B29" w:rsidRPr="00E80F57" w:rsidRDefault="00406B29" w:rsidP="00406B29">
            <w:pPr>
              <w:spacing w:after="0" w:line="240" w:lineRule="auto"/>
              <w:jc w:val="center"/>
            </w:pPr>
            <w:r w:rsidRPr="00E80F57">
              <w:t>Nil</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9.</w:t>
            </w:r>
          </w:p>
        </w:tc>
        <w:tc>
          <w:tcPr>
            <w:tcW w:w="3150" w:type="dxa"/>
          </w:tcPr>
          <w:p w:rsidR="00406B29" w:rsidRPr="00E80F57" w:rsidRDefault="00406B29" w:rsidP="00406B29">
            <w:pPr>
              <w:spacing w:after="0" w:line="240" w:lineRule="auto"/>
            </w:pPr>
            <w:r w:rsidRPr="00E80F57">
              <w:t>Pur Shahdara</w:t>
            </w:r>
          </w:p>
        </w:tc>
        <w:tc>
          <w:tcPr>
            <w:tcW w:w="2520" w:type="dxa"/>
            <w:gridSpan w:val="2"/>
          </w:tcPr>
          <w:p w:rsidR="00406B29" w:rsidRPr="00E80F57" w:rsidRDefault="00406B29" w:rsidP="00406B29">
            <w:pPr>
              <w:spacing w:after="0" w:line="240" w:lineRule="auto"/>
              <w:jc w:val="center"/>
            </w:pPr>
            <w:r w:rsidRPr="00E80F57">
              <w:t>Nil</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lastRenderedPageBreak/>
              <w:t>10.</w:t>
            </w:r>
          </w:p>
        </w:tc>
        <w:tc>
          <w:tcPr>
            <w:tcW w:w="3150" w:type="dxa"/>
          </w:tcPr>
          <w:p w:rsidR="00406B29" w:rsidRPr="00E80F57" w:rsidRDefault="00406B29" w:rsidP="00406B29">
            <w:pPr>
              <w:spacing w:after="0" w:line="240" w:lineRule="auto"/>
            </w:pPr>
            <w:r w:rsidRPr="00E80F57">
              <w:t>Baquiabad</w:t>
            </w:r>
          </w:p>
        </w:tc>
        <w:tc>
          <w:tcPr>
            <w:tcW w:w="2520" w:type="dxa"/>
            <w:gridSpan w:val="2"/>
          </w:tcPr>
          <w:p w:rsidR="00406B29" w:rsidRPr="00E80F57" w:rsidRDefault="00406B29" w:rsidP="00406B29">
            <w:pPr>
              <w:spacing w:after="0" w:line="240" w:lineRule="auto"/>
              <w:jc w:val="center"/>
            </w:pPr>
            <w:r w:rsidRPr="00E80F57">
              <w:t>Nil</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11.</w:t>
            </w:r>
          </w:p>
        </w:tc>
        <w:tc>
          <w:tcPr>
            <w:tcW w:w="3150" w:type="dxa"/>
          </w:tcPr>
          <w:p w:rsidR="00406B29" w:rsidRPr="00E80F57" w:rsidRDefault="00406B29" w:rsidP="00406B29">
            <w:pPr>
              <w:spacing w:after="0" w:line="240" w:lineRule="auto"/>
            </w:pPr>
            <w:r w:rsidRPr="00E80F57">
              <w:t>Zieauddinpur</w:t>
            </w:r>
          </w:p>
        </w:tc>
        <w:tc>
          <w:tcPr>
            <w:tcW w:w="2520" w:type="dxa"/>
            <w:gridSpan w:val="2"/>
          </w:tcPr>
          <w:p w:rsidR="00406B29" w:rsidRPr="00E80F57" w:rsidRDefault="00406B29" w:rsidP="00406B29">
            <w:pPr>
              <w:spacing w:after="0" w:line="240" w:lineRule="auto"/>
              <w:jc w:val="center"/>
            </w:pPr>
            <w:r w:rsidRPr="00E80F57">
              <w:t>Nil</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12.</w:t>
            </w:r>
          </w:p>
        </w:tc>
        <w:tc>
          <w:tcPr>
            <w:tcW w:w="3150" w:type="dxa"/>
          </w:tcPr>
          <w:p w:rsidR="00406B29" w:rsidRPr="00E80F57" w:rsidRDefault="00406B29" w:rsidP="00406B29">
            <w:pPr>
              <w:spacing w:after="0" w:line="240" w:lineRule="auto"/>
            </w:pPr>
            <w:r w:rsidRPr="00E80F57">
              <w:t>Gokalpur</w:t>
            </w:r>
          </w:p>
        </w:tc>
        <w:tc>
          <w:tcPr>
            <w:tcW w:w="1260" w:type="dxa"/>
          </w:tcPr>
          <w:p w:rsidR="00406B29" w:rsidRPr="00E80F57" w:rsidRDefault="00406B29" w:rsidP="00406B29">
            <w:pPr>
              <w:spacing w:after="0" w:line="240" w:lineRule="auto"/>
              <w:jc w:val="center"/>
            </w:pPr>
            <w:r w:rsidRPr="00E80F57">
              <w:t>2</w:t>
            </w:r>
          </w:p>
        </w:tc>
        <w:tc>
          <w:tcPr>
            <w:tcW w:w="1260" w:type="dxa"/>
          </w:tcPr>
          <w:p w:rsidR="00406B29" w:rsidRPr="00E80F57" w:rsidRDefault="00406B29" w:rsidP="00406B29">
            <w:pPr>
              <w:spacing w:after="0" w:line="240" w:lineRule="auto"/>
              <w:jc w:val="center"/>
            </w:pPr>
            <w:r w:rsidRPr="00E80F57">
              <w:t>0</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13.</w:t>
            </w:r>
          </w:p>
        </w:tc>
        <w:tc>
          <w:tcPr>
            <w:tcW w:w="3150" w:type="dxa"/>
          </w:tcPr>
          <w:p w:rsidR="00406B29" w:rsidRPr="00E80F57" w:rsidRDefault="00406B29" w:rsidP="00406B29">
            <w:pPr>
              <w:spacing w:after="0" w:line="240" w:lineRule="auto"/>
            </w:pPr>
            <w:r w:rsidRPr="00E80F57">
              <w:t>Jiwanpur / Johripur</w:t>
            </w:r>
          </w:p>
        </w:tc>
        <w:tc>
          <w:tcPr>
            <w:tcW w:w="2520" w:type="dxa"/>
            <w:gridSpan w:val="2"/>
          </w:tcPr>
          <w:p w:rsidR="00406B29" w:rsidRPr="00E80F57" w:rsidRDefault="00406B29" w:rsidP="00406B29">
            <w:pPr>
              <w:spacing w:after="0" w:line="240" w:lineRule="auto"/>
              <w:jc w:val="center"/>
            </w:pPr>
            <w:r w:rsidRPr="00E80F57">
              <w:t>Nil</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14.</w:t>
            </w:r>
          </w:p>
        </w:tc>
        <w:tc>
          <w:tcPr>
            <w:tcW w:w="3150" w:type="dxa"/>
          </w:tcPr>
          <w:p w:rsidR="00406B29" w:rsidRPr="00E80F57" w:rsidRDefault="00406B29" w:rsidP="00406B29">
            <w:pPr>
              <w:spacing w:after="0" w:line="240" w:lineRule="auto"/>
            </w:pPr>
            <w:r w:rsidRPr="00E80F57">
              <w:t>Mustafabad</w:t>
            </w:r>
          </w:p>
        </w:tc>
        <w:tc>
          <w:tcPr>
            <w:tcW w:w="1260" w:type="dxa"/>
          </w:tcPr>
          <w:p w:rsidR="00406B29" w:rsidRPr="00E80F57" w:rsidRDefault="00406B29" w:rsidP="00406B29">
            <w:pPr>
              <w:spacing w:after="0" w:line="240" w:lineRule="auto"/>
              <w:jc w:val="center"/>
            </w:pPr>
            <w:r w:rsidRPr="00E80F57">
              <w:t>23</w:t>
            </w:r>
          </w:p>
        </w:tc>
        <w:tc>
          <w:tcPr>
            <w:tcW w:w="1260" w:type="dxa"/>
          </w:tcPr>
          <w:p w:rsidR="00406B29" w:rsidRPr="00E80F57" w:rsidRDefault="00406B29" w:rsidP="00406B29">
            <w:pPr>
              <w:spacing w:after="0" w:line="240" w:lineRule="auto"/>
              <w:jc w:val="center"/>
            </w:pPr>
            <w:r w:rsidRPr="00E80F57">
              <w:t>15</w:t>
            </w:r>
          </w:p>
        </w:tc>
        <w:tc>
          <w:tcPr>
            <w:tcW w:w="1452" w:type="dxa"/>
          </w:tcPr>
          <w:p w:rsidR="00406B29" w:rsidRPr="00E80F57" w:rsidRDefault="00406B29" w:rsidP="00406B29">
            <w:pPr>
              <w:spacing w:after="0" w:line="240" w:lineRule="auto"/>
              <w:jc w:val="center"/>
            </w:pPr>
            <w:r w:rsidRPr="00E80F57">
              <w:t>23</w:t>
            </w:r>
          </w:p>
        </w:tc>
        <w:tc>
          <w:tcPr>
            <w:tcW w:w="1428" w:type="dxa"/>
          </w:tcPr>
          <w:p w:rsidR="00406B29" w:rsidRPr="00E80F57" w:rsidRDefault="00406B29" w:rsidP="00406B29">
            <w:pPr>
              <w:spacing w:after="0" w:line="240" w:lineRule="auto"/>
              <w:jc w:val="center"/>
            </w:pPr>
            <w:r w:rsidRPr="00E80F57">
              <w:t>15</w:t>
            </w:r>
          </w:p>
        </w:tc>
      </w:tr>
      <w:tr w:rsidR="00406B29" w:rsidRPr="00E80F57" w:rsidTr="00406B29">
        <w:tc>
          <w:tcPr>
            <w:tcW w:w="1098" w:type="dxa"/>
          </w:tcPr>
          <w:p w:rsidR="00406B29" w:rsidRPr="00E80F57" w:rsidRDefault="00406B29" w:rsidP="00406B29">
            <w:pPr>
              <w:spacing w:after="0" w:line="240" w:lineRule="auto"/>
              <w:jc w:val="center"/>
            </w:pPr>
            <w:r w:rsidRPr="00E80F57">
              <w:t>15.</w:t>
            </w:r>
          </w:p>
        </w:tc>
        <w:tc>
          <w:tcPr>
            <w:tcW w:w="3150" w:type="dxa"/>
          </w:tcPr>
          <w:p w:rsidR="00406B29" w:rsidRPr="00E80F57" w:rsidRDefault="00406B29" w:rsidP="00406B29">
            <w:pPr>
              <w:spacing w:after="0" w:line="240" w:lineRule="auto"/>
            </w:pPr>
            <w:r w:rsidRPr="00E80F57">
              <w:t>Mirpur Turk</w:t>
            </w:r>
          </w:p>
        </w:tc>
        <w:tc>
          <w:tcPr>
            <w:tcW w:w="1260" w:type="dxa"/>
          </w:tcPr>
          <w:p w:rsidR="00406B29" w:rsidRPr="00E80F57" w:rsidRDefault="00406B29" w:rsidP="00406B29">
            <w:pPr>
              <w:spacing w:after="0" w:line="240" w:lineRule="auto"/>
              <w:jc w:val="center"/>
            </w:pPr>
            <w:r w:rsidRPr="00E80F57">
              <w:t>7</w:t>
            </w:r>
          </w:p>
        </w:tc>
        <w:tc>
          <w:tcPr>
            <w:tcW w:w="1260" w:type="dxa"/>
          </w:tcPr>
          <w:p w:rsidR="00406B29" w:rsidRPr="00E80F57" w:rsidRDefault="00406B29" w:rsidP="00406B29">
            <w:pPr>
              <w:spacing w:after="0" w:line="240" w:lineRule="auto"/>
              <w:jc w:val="center"/>
            </w:pPr>
            <w:r w:rsidRPr="00E80F57">
              <w:t>18</w:t>
            </w:r>
          </w:p>
        </w:tc>
        <w:tc>
          <w:tcPr>
            <w:tcW w:w="2880" w:type="dxa"/>
            <w:gridSpan w:val="2"/>
          </w:tcPr>
          <w:p w:rsidR="00406B29" w:rsidRPr="00E80F57" w:rsidRDefault="00406B29" w:rsidP="00406B29">
            <w:pPr>
              <w:spacing w:after="0" w:line="240" w:lineRule="auto"/>
              <w:jc w:val="center"/>
            </w:pPr>
            <w:r w:rsidRPr="00E80F57">
              <w:t>-</w:t>
            </w:r>
          </w:p>
        </w:tc>
      </w:tr>
      <w:tr w:rsidR="00406B29" w:rsidRPr="00E80F57" w:rsidTr="00406B29">
        <w:tc>
          <w:tcPr>
            <w:tcW w:w="1098" w:type="dxa"/>
          </w:tcPr>
          <w:p w:rsidR="00406B29" w:rsidRPr="00E80F57" w:rsidRDefault="00406B29" w:rsidP="00406B29">
            <w:pPr>
              <w:spacing w:after="0" w:line="240" w:lineRule="auto"/>
              <w:jc w:val="center"/>
            </w:pPr>
            <w:r w:rsidRPr="00E80F57">
              <w:t>16.</w:t>
            </w:r>
          </w:p>
        </w:tc>
        <w:tc>
          <w:tcPr>
            <w:tcW w:w="3150" w:type="dxa"/>
          </w:tcPr>
          <w:p w:rsidR="00406B29" w:rsidRPr="00E80F57" w:rsidRDefault="00406B29" w:rsidP="00406B29">
            <w:pPr>
              <w:spacing w:after="0" w:line="240" w:lineRule="auto"/>
            </w:pPr>
            <w:r w:rsidRPr="00E80F57">
              <w:t>Khajoori Khas</w:t>
            </w:r>
          </w:p>
        </w:tc>
        <w:tc>
          <w:tcPr>
            <w:tcW w:w="1260" w:type="dxa"/>
          </w:tcPr>
          <w:p w:rsidR="00406B29" w:rsidRPr="00E80F57" w:rsidRDefault="00406B29" w:rsidP="00406B29">
            <w:pPr>
              <w:spacing w:after="0" w:line="240" w:lineRule="auto"/>
              <w:jc w:val="center"/>
            </w:pPr>
            <w:r w:rsidRPr="00E80F57">
              <w:t>41</w:t>
            </w:r>
          </w:p>
        </w:tc>
        <w:tc>
          <w:tcPr>
            <w:tcW w:w="1260" w:type="dxa"/>
          </w:tcPr>
          <w:p w:rsidR="00406B29" w:rsidRPr="00E80F57" w:rsidRDefault="00406B29" w:rsidP="00406B29">
            <w:pPr>
              <w:spacing w:after="0" w:line="240" w:lineRule="auto"/>
              <w:jc w:val="center"/>
            </w:pPr>
            <w:r w:rsidRPr="00E80F57">
              <w:t>11</w:t>
            </w:r>
          </w:p>
        </w:tc>
        <w:tc>
          <w:tcPr>
            <w:tcW w:w="1452" w:type="dxa"/>
          </w:tcPr>
          <w:p w:rsidR="00406B29" w:rsidRPr="00E80F57" w:rsidRDefault="00406B29" w:rsidP="00406B29">
            <w:pPr>
              <w:spacing w:after="0" w:line="240" w:lineRule="auto"/>
              <w:jc w:val="center"/>
            </w:pPr>
            <w:r w:rsidRPr="00E80F57">
              <w:t>19</w:t>
            </w:r>
          </w:p>
        </w:tc>
        <w:tc>
          <w:tcPr>
            <w:tcW w:w="1428" w:type="dxa"/>
          </w:tcPr>
          <w:p w:rsidR="00406B29" w:rsidRPr="00E80F57" w:rsidRDefault="00406B29" w:rsidP="00406B29">
            <w:pPr>
              <w:spacing w:after="0" w:line="240" w:lineRule="auto"/>
              <w:jc w:val="center"/>
            </w:pPr>
            <w:r w:rsidRPr="00E80F57">
              <w:t>17</w:t>
            </w:r>
          </w:p>
        </w:tc>
      </w:tr>
      <w:tr w:rsidR="00406B29" w:rsidRPr="00E80F57" w:rsidTr="00406B29">
        <w:tc>
          <w:tcPr>
            <w:tcW w:w="1098" w:type="dxa"/>
          </w:tcPr>
          <w:p w:rsidR="00406B29" w:rsidRPr="00E80F57" w:rsidRDefault="00406B29" w:rsidP="00406B29">
            <w:pPr>
              <w:spacing w:after="0" w:line="240" w:lineRule="auto"/>
              <w:jc w:val="center"/>
            </w:pPr>
            <w:r w:rsidRPr="00E80F57">
              <w:t>17.</w:t>
            </w:r>
          </w:p>
        </w:tc>
        <w:tc>
          <w:tcPr>
            <w:tcW w:w="3150" w:type="dxa"/>
          </w:tcPr>
          <w:p w:rsidR="00406B29" w:rsidRPr="00E80F57" w:rsidRDefault="00406B29" w:rsidP="00406B29">
            <w:pPr>
              <w:spacing w:after="0" w:line="240" w:lineRule="auto"/>
            </w:pPr>
            <w:r w:rsidRPr="00E80F57">
              <w:t>Mandoli</w:t>
            </w:r>
          </w:p>
        </w:tc>
        <w:tc>
          <w:tcPr>
            <w:tcW w:w="1260" w:type="dxa"/>
          </w:tcPr>
          <w:p w:rsidR="00406B29" w:rsidRPr="00E80F57" w:rsidRDefault="00406B29" w:rsidP="00406B29">
            <w:pPr>
              <w:spacing w:after="0" w:line="240" w:lineRule="auto"/>
              <w:jc w:val="center"/>
            </w:pPr>
            <w:r w:rsidRPr="00E80F57">
              <w:t>20</w:t>
            </w:r>
          </w:p>
        </w:tc>
        <w:tc>
          <w:tcPr>
            <w:tcW w:w="1260" w:type="dxa"/>
          </w:tcPr>
          <w:p w:rsidR="00406B29" w:rsidRPr="00E80F57" w:rsidRDefault="00406B29" w:rsidP="00406B29">
            <w:pPr>
              <w:spacing w:after="0" w:line="240" w:lineRule="auto"/>
              <w:jc w:val="center"/>
            </w:pPr>
            <w:r w:rsidRPr="00E80F57">
              <w:t>7</w:t>
            </w:r>
          </w:p>
        </w:tc>
        <w:tc>
          <w:tcPr>
            <w:tcW w:w="1452" w:type="dxa"/>
          </w:tcPr>
          <w:p w:rsidR="00406B29" w:rsidRPr="00E80F57" w:rsidRDefault="00406B29" w:rsidP="00406B29">
            <w:pPr>
              <w:spacing w:after="0" w:line="240" w:lineRule="auto"/>
              <w:jc w:val="center"/>
            </w:pPr>
            <w:r w:rsidRPr="00E80F57">
              <w:t>4</w:t>
            </w:r>
          </w:p>
        </w:tc>
        <w:tc>
          <w:tcPr>
            <w:tcW w:w="1428" w:type="dxa"/>
          </w:tcPr>
          <w:p w:rsidR="00406B29" w:rsidRPr="00E80F57" w:rsidRDefault="00406B29" w:rsidP="00406B29">
            <w:pPr>
              <w:spacing w:after="0" w:line="240" w:lineRule="auto"/>
              <w:jc w:val="center"/>
            </w:pPr>
            <w:r w:rsidRPr="00E80F57">
              <w:t>19</w:t>
            </w:r>
          </w:p>
        </w:tc>
      </w:tr>
      <w:tr w:rsidR="00406B29" w:rsidRPr="00E80F57" w:rsidTr="00406B29">
        <w:tc>
          <w:tcPr>
            <w:tcW w:w="1098" w:type="dxa"/>
          </w:tcPr>
          <w:p w:rsidR="00406B29" w:rsidRPr="00E80F57" w:rsidRDefault="00406B29" w:rsidP="00406B29">
            <w:pPr>
              <w:spacing w:after="0" w:line="240" w:lineRule="auto"/>
              <w:jc w:val="center"/>
            </w:pPr>
            <w:r w:rsidRPr="00E80F57">
              <w:t>18.</w:t>
            </w:r>
          </w:p>
        </w:tc>
        <w:tc>
          <w:tcPr>
            <w:tcW w:w="3150" w:type="dxa"/>
          </w:tcPr>
          <w:p w:rsidR="00406B29" w:rsidRPr="00E80F57" w:rsidRDefault="00406B29" w:rsidP="00406B29">
            <w:pPr>
              <w:spacing w:after="0" w:line="240" w:lineRule="auto"/>
            </w:pPr>
            <w:r w:rsidRPr="00E80F57">
              <w:t>Badarpur</w:t>
            </w:r>
          </w:p>
        </w:tc>
        <w:tc>
          <w:tcPr>
            <w:tcW w:w="1260" w:type="dxa"/>
          </w:tcPr>
          <w:p w:rsidR="00406B29" w:rsidRPr="00E80F57" w:rsidRDefault="00406B29" w:rsidP="00406B29">
            <w:pPr>
              <w:spacing w:after="0" w:line="240" w:lineRule="auto"/>
              <w:jc w:val="center"/>
            </w:pPr>
            <w:r w:rsidRPr="00E80F57">
              <w:t>3</w:t>
            </w:r>
          </w:p>
        </w:tc>
        <w:tc>
          <w:tcPr>
            <w:tcW w:w="1260" w:type="dxa"/>
          </w:tcPr>
          <w:p w:rsidR="00406B29" w:rsidRPr="00E80F57" w:rsidRDefault="00406B29" w:rsidP="00406B29">
            <w:pPr>
              <w:spacing w:after="0" w:line="240" w:lineRule="auto"/>
              <w:jc w:val="center"/>
            </w:pPr>
            <w:r w:rsidRPr="00E80F57">
              <w:t>5</w:t>
            </w:r>
          </w:p>
        </w:tc>
        <w:tc>
          <w:tcPr>
            <w:tcW w:w="1452" w:type="dxa"/>
          </w:tcPr>
          <w:p w:rsidR="00406B29" w:rsidRPr="00E80F57" w:rsidRDefault="00406B29" w:rsidP="00406B29">
            <w:pPr>
              <w:spacing w:after="0" w:line="240" w:lineRule="auto"/>
              <w:jc w:val="center"/>
            </w:pPr>
            <w:r w:rsidRPr="00E80F57">
              <w:t>0</w:t>
            </w:r>
          </w:p>
        </w:tc>
        <w:tc>
          <w:tcPr>
            <w:tcW w:w="1428" w:type="dxa"/>
          </w:tcPr>
          <w:p w:rsidR="00406B29" w:rsidRPr="00E80F57" w:rsidRDefault="00406B29" w:rsidP="00406B29">
            <w:pPr>
              <w:spacing w:after="0" w:line="240" w:lineRule="auto"/>
              <w:jc w:val="center"/>
            </w:pPr>
            <w:r w:rsidRPr="00E80F57">
              <w:t>5</w:t>
            </w:r>
          </w:p>
        </w:tc>
      </w:tr>
    </w:tbl>
    <w:p w:rsidR="00406B29" w:rsidRDefault="00406B29" w:rsidP="00406B29">
      <w:pPr>
        <w:spacing w:after="0" w:line="240" w:lineRule="auto"/>
        <w:rPr>
          <w:b/>
          <w:bCs/>
        </w:rPr>
      </w:pPr>
    </w:p>
    <w:p w:rsidR="00406B29" w:rsidRDefault="00406B29" w:rsidP="00B57114">
      <w:pPr>
        <w:spacing w:after="0" w:line="240" w:lineRule="auto"/>
        <w:rPr>
          <w:b/>
          <w:bCs/>
        </w:rPr>
      </w:pPr>
    </w:p>
    <w:p w:rsidR="00406B29" w:rsidRPr="00E80F57" w:rsidRDefault="00406B29" w:rsidP="00406B29">
      <w:pPr>
        <w:spacing w:after="0" w:line="240" w:lineRule="auto"/>
        <w:jc w:val="center"/>
        <w:rPr>
          <w:b/>
          <w:bCs/>
        </w:rPr>
      </w:pPr>
      <w:r w:rsidRPr="00E80F57">
        <w:rPr>
          <w:b/>
          <w:bCs/>
        </w:rPr>
        <w:t xml:space="preserve">DETAILS OF GAON SABHA LAND IN RURAL VILLAGES </w:t>
      </w:r>
    </w:p>
    <w:p w:rsidR="00406B29" w:rsidRPr="00E80F57" w:rsidRDefault="00406B29" w:rsidP="00406B29">
      <w:pPr>
        <w:spacing w:after="0" w:line="240" w:lineRule="auto"/>
        <w:jc w:val="center"/>
        <w:rPr>
          <w:b/>
          <w:bCs/>
        </w:rPr>
      </w:pPr>
      <w:r w:rsidRPr="00E80F57">
        <w:rPr>
          <w:b/>
          <w:bCs/>
        </w:rPr>
        <w:t>DISTRICT: NORTH</w:t>
      </w:r>
    </w:p>
    <w:tbl>
      <w:tblPr>
        <w:tblW w:w="0" w:type="auto"/>
        <w:tblLook w:val="04A0"/>
      </w:tblPr>
      <w:tblGrid>
        <w:gridCol w:w="1092"/>
        <w:gridCol w:w="3121"/>
        <w:gridCol w:w="1252"/>
        <w:gridCol w:w="1252"/>
        <w:gridCol w:w="1441"/>
        <w:gridCol w:w="1418"/>
      </w:tblGrid>
      <w:tr w:rsidR="00406B29" w:rsidRPr="00E80F57" w:rsidTr="00406B29">
        <w:tc>
          <w:tcPr>
            <w:tcW w:w="1098" w:type="dxa"/>
            <w:vMerge w:val="restart"/>
          </w:tcPr>
          <w:p w:rsidR="00406B29" w:rsidRPr="00E80F57" w:rsidRDefault="00406B29" w:rsidP="00406B29">
            <w:pPr>
              <w:spacing w:after="0"/>
              <w:jc w:val="center"/>
            </w:pPr>
            <w:r w:rsidRPr="00E80F57">
              <w:t>Sl.No.</w:t>
            </w:r>
          </w:p>
        </w:tc>
        <w:tc>
          <w:tcPr>
            <w:tcW w:w="3150" w:type="dxa"/>
            <w:vMerge w:val="restart"/>
          </w:tcPr>
          <w:p w:rsidR="00406B29" w:rsidRPr="00E80F57" w:rsidRDefault="00406B29" w:rsidP="00406B29">
            <w:pPr>
              <w:spacing w:after="0"/>
              <w:jc w:val="center"/>
            </w:pPr>
            <w:r w:rsidRPr="00E80F57">
              <w:t>Name of the village</w:t>
            </w:r>
          </w:p>
        </w:tc>
        <w:tc>
          <w:tcPr>
            <w:tcW w:w="2520" w:type="dxa"/>
            <w:gridSpan w:val="2"/>
          </w:tcPr>
          <w:p w:rsidR="00406B29" w:rsidRPr="00E80F57" w:rsidRDefault="00406B29" w:rsidP="00406B29">
            <w:pPr>
              <w:spacing w:after="0"/>
              <w:jc w:val="center"/>
            </w:pPr>
            <w:r w:rsidRPr="00E80F57">
              <w:t xml:space="preserve">Total Gaon Sabha </w:t>
            </w:r>
          </w:p>
          <w:p w:rsidR="00406B29" w:rsidRPr="00E80F57" w:rsidRDefault="00406B29" w:rsidP="00406B29">
            <w:pPr>
              <w:spacing w:after="0"/>
              <w:jc w:val="center"/>
            </w:pPr>
            <w:r w:rsidRPr="00E80F57">
              <w:t>Land</w:t>
            </w:r>
          </w:p>
        </w:tc>
        <w:tc>
          <w:tcPr>
            <w:tcW w:w="2880" w:type="dxa"/>
            <w:gridSpan w:val="2"/>
          </w:tcPr>
          <w:p w:rsidR="00406B29" w:rsidRPr="00E80F57" w:rsidRDefault="00406B29" w:rsidP="00406B29">
            <w:pPr>
              <w:spacing w:after="0"/>
              <w:jc w:val="center"/>
            </w:pPr>
            <w:r w:rsidRPr="00E80F57">
              <w:t xml:space="preserve">Encroached Gaon </w:t>
            </w:r>
          </w:p>
          <w:p w:rsidR="00406B29" w:rsidRPr="00E80F57" w:rsidRDefault="00406B29" w:rsidP="00406B29">
            <w:pPr>
              <w:spacing w:after="0"/>
              <w:jc w:val="center"/>
            </w:pPr>
            <w:r w:rsidRPr="00E80F57">
              <w:t>Sabha Land</w:t>
            </w:r>
          </w:p>
        </w:tc>
      </w:tr>
      <w:tr w:rsidR="00406B29" w:rsidRPr="00E80F57" w:rsidTr="00406B29">
        <w:tc>
          <w:tcPr>
            <w:tcW w:w="1098" w:type="dxa"/>
            <w:vMerge/>
          </w:tcPr>
          <w:p w:rsidR="00406B29" w:rsidRPr="00E80F57" w:rsidRDefault="00406B29" w:rsidP="00406B29">
            <w:pPr>
              <w:spacing w:after="0"/>
              <w:jc w:val="center"/>
            </w:pPr>
          </w:p>
        </w:tc>
        <w:tc>
          <w:tcPr>
            <w:tcW w:w="3150" w:type="dxa"/>
            <w:vMerge/>
          </w:tcPr>
          <w:p w:rsidR="00406B29" w:rsidRPr="00E80F57" w:rsidRDefault="00406B29" w:rsidP="00406B29">
            <w:pPr>
              <w:spacing w:after="0"/>
              <w:jc w:val="center"/>
            </w:pPr>
          </w:p>
        </w:tc>
        <w:tc>
          <w:tcPr>
            <w:tcW w:w="1260" w:type="dxa"/>
          </w:tcPr>
          <w:p w:rsidR="00406B29" w:rsidRPr="00E80F57" w:rsidRDefault="00406B29" w:rsidP="00406B29">
            <w:pPr>
              <w:spacing w:after="0"/>
              <w:jc w:val="center"/>
            </w:pPr>
            <w:r w:rsidRPr="00E80F57">
              <w:t>Bigha</w:t>
            </w:r>
          </w:p>
        </w:tc>
        <w:tc>
          <w:tcPr>
            <w:tcW w:w="1260" w:type="dxa"/>
          </w:tcPr>
          <w:p w:rsidR="00406B29" w:rsidRPr="00E80F57" w:rsidRDefault="00406B29" w:rsidP="00406B29">
            <w:pPr>
              <w:spacing w:after="0"/>
              <w:jc w:val="center"/>
            </w:pPr>
            <w:r w:rsidRPr="00E80F57">
              <w:t>Biswa</w:t>
            </w:r>
          </w:p>
        </w:tc>
        <w:tc>
          <w:tcPr>
            <w:tcW w:w="1452" w:type="dxa"/>
          </w:tcPr>
          <w:p w:rsidR="00406B29" w:rsidRPr="00E80F57" w:rsidRDefault="00406B29" w:rsidP="00406B29">
            <w:pPr>
              <w:spacing w:after="0"/>
              <w:jc w:val="center"/>
            </w:pPr>
            <w:r w:rsidRPr="00E80F57">
              <w:t>Bigha</w:t>
            </w:r>
          </w:p>
        </w:tc>
        <w:tc>
          <w:tcPr>
            <w:tcW w:w="1428" w:type="dxa"/>
          </w:tcPr>
          <w:p w:rsidR="00406B29" w:rsidRPr="00E80F57" w:rsidRDefault="00406B29" w:rsidP="00406B29">
            <w:pPr>
              <w:spacing w:after="0"/>
              <w:jc w:val="center"/>
            </w:pPr>
            <w:r w:rsidRPr="00E80F57">
              <w:t>Biswa</w:t>
            </w:r>
          </w:p>
        </w:tc>
      </w:tr>
      <w:tr w:rsidR="00406B29" w:rsidRPr="00E80F57" w:rsidTr="00406B29">
        <w:tc>
          <w:tcPr>
            <w:tcW w:w="1098" w:type="dxa"/>
          </w:tcPr>
          <w:p w:rsidR="00406B29" w:rsidRPr="00E80F57" w:rsidRDefault="00406B29" w:rsidP="00406B29">
            <w:pPr>
              <w:spacing w:after="0"/>
              <w:jc w:val="center"/>
            </w:pPr>
            <w:r w:rsidRPr="00E80F57">
              <w:t>1.</w:t>
            </w:r>
          </w:p>
        </w:tc>
        <w:tc>
          <w:tcPr>
            <w:tcW w:w="3150" w:type="dxa"/>
          </w:tcPr>
          <w:p w:rsidR="00406B29" w:rsidRPr="00E80F57" w:rsidRDefault="00406B29" w:rsidP="00406B29">
            <w:pPr>
              <w:spacing w:after="0"/>
            </w:pPr>
            <w:r w:rsidRPr="00E80F57">
              <w:t>Burari</w:t>
            </w:r>
          </w:p>
        </w:tc>
        <w:tc>
          <w:tcPr>
            <w:tcW w:w="1260" w:type="dxa"/>
          </w:tcPr>
          <w:p w:rsidR="00406B29" w:rsidRPr="00E80F57" w:rsidRDefault="00406B29" w:rsidP="00406B29">
            <w:pPr>
              <w:spacing w:after="0"/>
              <w:jc w:val="center"/>
            </w:pPr>
            <w:r w:rsidRPr="00E80F57">
              <w:t>1118</w:t>
            </w:r>
          </w:p>
        </w:tc>
        <w:tc>
          <w:tcPr>
            <w:tcW w:w="1260" w:type="dxa"/>
          </w:tcPr>
          <w:p w:rsidR="00406B29" w:rsidRPr="00E80F57" w:rsidRDefault="00406B29" w:rsidP="00406B29">
            <w:pPr>
              <w:spacing w:after="0"/>
              <w:jc w:val="center"/>
            </w:pPr>
            <w:r w:rsidRPr="00E80F57">
              <w:t>3</w:t>
            </w:r>
          </w:p>
        </w:tc>
        <w:tc>
          <w:tcPr>
            <w:tcW w:w="1452" w:type="dxa"/>
          </w:tcPr>
          <w:p w:rsidR="00406B29" w:rsidRPr="00E80F57" w:rsidRDefault="00406B29" w:rsidP="00406B29">
            <w:pPr>
              <w:spacing w:after="0"/>
              <w:jc w:val="center"/>
            </w:pPr>
            <w:r w:rsidRPr="00E80F57">
              <w:t>52</w:t>
            </w:r>
          </w:p>
        </w:tc>
        <w:tc>
          <w:tcPr>
            <w:tcW w:w="1428" w:type="dxa"/>
          </w:tcPr>
          <w:p w:rsidR="00406B29" w:rsidRPr="00E80F57" w:rsidRDefault="00406B29" w:rsidP="00406B29">
            <w:pPr>
              <w:spacing w:after="0"/>
              <w:jc w:val="center"/>
            </w:pPr>
            <w:r w:rsidRPr="00E80F57">
              <w:t>10</w:t>
            </w:r>
          </w:p>
        </w:tc>
      </w:tr>
      <w:tr w:rsidR="00406B29" w:rsidRPr="00E80F57" w:rsidTr="00406B29">
        <w:tc>
          <w:tcPr>
            <w:tcW w:w="1098" w:type="dxa"/>
          </w:tcPr>
          <w:p w:rsidR="00406B29" w:rsidRPr="00E80F57" w:rsidRDefault="00406B29" w:rsidP="00406B29">
            <w:pPr>
              <w:spacing w:after="0"/>
              <w:jc w:val="center"/>
            </w:pPr>
            <w:r w:rsidRPr="00E80F57">
              <w:t>2.</w:t>
            </w:r>
          </w:p>
        </w:tc>
        <w:tc>
          <w:tcPr>
            <w:tcW w:w="3150" w:type="dxa"/>
          </w:tcPr>
          <w:p w:rsidR="00406B29" w:rsidRPr="00E80F57" w:rsidRDefault="00406B29" w:rsidP="00406B29">
            <w:pPr>
              <w:spacing w:after="0"/>
            </w:pPr>
            <w:r w:rsidRPr="00E80F57">
              <w:t>Jharoda Majra Burari</w:t>
            </w:r>
          </w:p>
        </w:tc>
        <w:tc>
          <w:tcPr>
            <w:tcW w:w="1260" w:type="dxa"/>
          </w:tcPr>
          <w:p w:rsidR="00406B29" w:rsidRPr="00E80F57" w:rsidRDefault="00406B29" w:rsidP="00406B29">
            <w:pPr>
              <w:spacing w:after="0"/>
              <w:jc w:val="center"/>
            </w:pPr>
            <w:r w:rsidRPr="00E80F57">
              <w:t>190</w:t>
            </w:r>
          </w:p>
        </w:tc>
        <w:tc>
          <w:tcPr>
            <w:tcW w:w="1260" w:type="dxa"/>
          </w:tcPr>
          <w:p w:rsidR="00406B29" w:rsidRPr="00E80F57" w:rsidRDefault="00406B29" w:rsidP="00406B29">
            <w:pPr>
              <w:spacing w:after="0"/>
              <w:jc w:val="center"/>
            </w:pPr>
            <w:r w:rsidRPr="00E80F57">
              <w:t>11</w:t>
            </w:r>
          </w:p>
        </w:tc>
        <w:tc>
          <w:tcPr>
            <w:tcW w:w="1452" w:type="dxa"/>
          </w:tcPr>
          <w:p w:rsidR="00406B29" w:rsidRPr="00E80F57" w:rsidRDefault="00406B29" w:rsidP="00406B29">
            <w:pPr>
              <w:spacing w:after="0"/>
              <w:jc w:val="center"/>
            </w:pPr>
            <w:r w:rsidRPr="00E80F57">
              <w:t>23</w:t>
            </w:r>
          </w:p>
        </w:tc>
        <w:tc>
          <w:tcPr>
            <w:tcW w:w="1428" w:type="dxa"/>
          </w:tcPr>
          <w:p w:rsidR="00406B29" w:rsidRPr="00E80F57" w:rsidRDefault="00406B29" w:rsidP="00406B29">
            <w:pPr>
              <w:spacing w:after="0"/>
              <w:jc w:val="center"/>
            </w:pPr>
            <w:r w:rsidRPr="00E80F57">
              <w:t>1</w:t>
            </w:r>
          </w:p>
        </w:tc>
      </w:tr>
      <w:tr w:rsidR="00406B29" w:rsidRPr="00E80F57" w:rsidTr="00406B29">
        <w:tc>
          <w:tcPr>
            <w:tcW w:w="1098" w:type="dxa"/>
          </w:tcPr>
          <w:p w:rsidR="00406B29" w:rsidRPr="00E80F57" w:rsidRDefault="00406B29" w:rsidP="00406B29">
            <w:pPr>
              <w:spacing w:after="0"/>
              <w:jc w:val="center"/>
            </w:pPr>
            <w:r w:rsidRPr="00E80F57">
              <w:t>3.</w:t>
            </w:r>
          </w:p>
        </w:tc>
        <w:tc>
          <w:tcPr>
            <w:tcW w:w="3150" w:type="dxa"/>
          </w:tcPr>
          <w:p w:rsidR="00406B29" w:rsidRPr="00E80F57" w:rsidRDefault="00406B29" w:rsidP="00406B29">
            <w:pPr>
              <w:spacing w:after="0"/>
            </w:pPr>
            <w:r w:rsidRPr="00E80F57">
              <w:t>Mukandpur</w:t>
            </w:r>
          </w:p>
        </w:tc>
        <w:tc>
          <w:tcPr>
            <w:tcW w:w="1260" w:type="dxa"/>
          </w:tcPr>
          <w:p w:rsidR="00406B29" w:rsidRPr="00E80F57" w:rsidRDefault="00406B29" w:rsidP="00406B29">
            <w:pPr>
              <w:spacing w:after="0"/>
              <w:jc w:val="center"/>
            </w:pPr>
            <w:r w:rsidRPr="00E80F57">
              <w:t>104</w:t>
            </w:r>
          </w:p>
        </w:tc>
        <w:tc>
          <w:tcPr>
            <w:tcW w:w="1260" w:type="dxa"/>
          </w:tcPr>
          <w:p w:rsidR="00406B29" w:rsidRPr="00E80F57" w:rsidRDefault="00406B29" w:rsidP="00406B29">
            <w:pPr>
              <w:spacing w:after="0"/>
              <w:jc w:val="center"/>
            </w:pPr>
            <w:r w:rsidRPr="00E80F57">
              <w:t>9</w:t>
            </w:r>
          </w:p>
        </w:tc>
        <w:tc>
          <w:tcPr>
            <w:tcW w:w="1452" w:type="dxa"/>
          </w:tcPr>
          <w:p w:rsidR="00406B29" w:rsidRPr="00E80F57" w:rsidRDefault="00406B29" w:rsidP="00406B29">
            <w:pPr>
              <w:spacing w:after="0"/>
              <w:jc w:val="center"/>
            </w:pPr>
            <w:r w:rsidRPr="00E80F57">
              <w:t>29</w:t>
            </w:r>
          </w:p>
        </w:tc>
        <w:tc>
          <w:tcPr>
            <w:tcW w:w="1428" w:type="dxa"/>
          </w:tcPr>
          <w:p w:rsidR="00406B29" w:rsidRPr="00E80F57" w:rsidRDefault="00406B29" w:rsidP="00406B29">
            <w:pPr>
              <w:spacing w:after="0"/>
              <w:jc w:val="center"/>
            </w:pPr>
            <w:r w:rsidRPr="00E80F57">
              <w:t>2</w:t>
            </w:r>
          </w:p>
        </w:tc>
      </w:tr>
      <w:tr w:rsidR="00406B29" w:rsidRPr="00E80F57" w:rsidTr="00406B29">
        <w:tc>
          <w:tcPr>
            <w:tcW w:w="1098" w:type="dxa"/>
          </w:tcPr>
          <w:p w:rsidR="00406B29" w:rsidRPr="00E80F57" w:rsidRDefault="00406B29" w:rsidP="00406B29">
            <w:pPr>
              <w:spacing w:after="0"/>
              <w:jc w:val="center"/>
            </w:pPr>
            <w:r w:rsidRPr="00E80F57">
              <w:t>4.</w:t>
            </w:r>
          </w:p>
        </w:tc>
        <w:tc>
          <w:tcPr>
            <w:tcW w:w="3150" w:type="dxa"/>
          </w:tcPr>
          <w:p w:rsidR="00406B29" w:rsidRPr="00E80F57" w:rsidRDefault="00406B29" w:rsidP="00406B29">
            <w:pPr>
              <w:spacing w:after="0"/>
            </w:pPr>
            <w:r w:rsidRPr="00E80F57">
              <w:t>Badarpur Majra Burari</w:t>
            </w:r>
          </w:p>
        </w:tc>
        <w:tc>
          <w:tcPr>
            <w:tcW w:w="1260" w:type="dxa"/>
          </w:tcPr>
          <w:p w:rsidR="00406B29" w:rsidRPr="00E80F57" w:rsidRDefault="00406B29" w:rsidP="00406B29">
            <w:pPr>
              <w:spacing w:after="0"/>
              <w:jc w:val="center"/>
            </w:pPr>
            <w:r w:rsidRPr="00E80F57">
              <w:t>402</w:t>
            </w:r>
          </w:p>
        </w:tc>
        <w:tc>
          <w:tcPr>
            <w:tcW w:w="1260" w:type="dxa"/>
          </w:tcPr>
          <w:p w:rsidR="00406B29" w:rsidRPr="00E80F57" w:rsidRDefault="00406B29" w:rsidP="00406B29">
            <w:pPr>
              <w:spacing w:after="0"/>
              <w:jc w:val="center"/>
            </w:pPr>
            <w:r w:rsidRPr="00E80F57">
              <w:t>16</w:t>
            </w:r>
          </w:p>
        </w:tc>
        <w:tc>
          <w:tcPr>
            <w:tcW w:w="1452" w:type="dxa"/>
          </w:tcPr>
          <w:p w:rsidR="00406B29" w:rsidRPr="00E80F57" w:rsidRDefault="00406B29" w:rsidP="00406B29">
            <w:pPr>
              <w:spacing w:after="0"/>
              <w:jc w:val="center"/>
            </w:pPr>
            <w:r w:rsidRPr="00E80F57">
              <w:t>97</w:t>
            </w:r>
          </w:p>
        </w:tc>
        <w:tc>
          <w:tcPr>
            <w:tcW w:w="1428" w:type="dxa"/>
          </w:tcPr>
          <w:p w:rsidR="00406B29" w:rsidRPr="00E80F57" w:rsidRDefault="00406B29" w:rsidP="00406B29">
            <w:pPr>
              <w:spacing w:after="0"/>
              <w:jc w:val="center"/>
            </w:pPr>
            <w:r w:rsidRPr="00E80F57">
              <w:t>17</w:t>
            </w:r>
          </w:p>
        </w:tc>
      </w:tr>
      <w:tr w:rsidR="00406B29" w:rsidRPr="00E80F57" w:rsidTr="00406B29">
        <w:tc>
          <w:tcPr>
            <w:tcW w:w="1098" w:type="dxa"/>
          </w:tcPr>
          <w:p w:rsidR="00406B29" w:rsidRPr="00E80F57" w:rsidRDefault="00406B29" w:rsidP="00406B29">
            <w:pPr>
              <w:spacing w:after="0"/>
              <w:jc w:val="center"/>
            </w:pPr>
            <w:r w:rsidRPr="00E80F57">
              <w:t>5.</w:t>
            </w:r>
          </w:p>
        </w:tc>
        <w:tc>
          <w:tcPr>
            <w:tcW w:w="3150" w:type="dxa"/>
          </w:tcPr>
          <w:p w:rsidR="00406B29" w:rsidRPr="00E80F57" w:rsidRDefault="00406B29" w:rsidP="00406B29">
            <w:pPr>
              <w:spacing w:after="0"/>
            </w:pPr>
            <w:r w:rsidRPr="00E80F57">
              <w:t>Salempur Majra Burari</w:t>
            </w:r>
          </w:p>
        </w:tc>
        <w:tc>
          <w:tcPr>
            <w:tcW w:w="1260" w:type="dxa"/>
          </w:tcPr>
          <w:p w:rsidR="00406B29" w:rsidRPr="00E80F57" w:rsidRDefault="00406B29" w:rsidP="00406B29">
            <w:pPr>
              <w:spacing w:after="0"/>
              <w:jc w:val="center"/>
            </w:pPr>
            <w:r w:rsidRPr="00E80F57">
              <w:t>297</w:t>
            </w:r>
          </w:p>
        </w:tc>
        <w:tc>
          <w:tcPr>
            <w:tcW w:w="1260" w:type="dxa"/>
          </w:tcPr>
          <w:p w:rsidR="00406B29" w:rsidRPr="00E80F57" w:rsidRDefault="00406B29" w:rsidP="00406B29">
            <w:pPr>
              <w:spacing w:after="0"/>
              <w:jc w:val="center"/>
            </w:pPr>
            <w:r w:rsidRPr="00E80F57">
              <w:t>15</w:t>
            </w:r>
          </w:p>
        </w:tc>
        <w:tc>
          <w:tcPr>
            <w:tcW w:w="1452" w:type="dxa"/>
          </w:tcPr>
          <w:p w:rsidR="00406B29" w:rsidRPr="00E80F57" w:rsidRDefault="00406B29" w:rsidP="00406B29">
            <w:pPr>
              <w:spacing w:after="0"/>
              <w:jc w:val="center"/>
            </w:pPr>
            <w:r w:rsidRPr="00E80F57">
              <w:t>38</w:t>
            </w:r>
          </w:p>
        </w:tc>
        <w:tc>
          <w:tcPr>
            <w:tcW w:w="1428" w:type="dxa"/>
          </w:tcPr>
          <w:p w:rsidR="00406B29" w:rsidRPr="00E80F57" w:rsidRDefault="00406B29" w:rsidP="00406B29">
            <w:pPr>
              <w:spacing w:after="0"/>
              <w:jc w:val="center"/>
            </w:pPr>
            <w:r w:rsidRPr="00E80F57">
              <w:t>10</w:t>
            </w:r>
          </w:p>
        </w:tc>
      </w:tr>
      <w:tr w:rsidR="00406B29" w:rsidRPr="00E80F57" w:rsidTr="00406B29">
        <w:tc>
          <w:tcPr>
            <w:tcW w:w="1098" w:type="dxa"/>
          </w:tcPr>
          <w:p w:rsidR="00406B29" w:rsidRPr="00E80F57" w:rsidRDefault="00406B29" w:rsidP="00406B29">
            <w:pPr>
              <w:spacing w:after="0"/>
              <w:jc w:val="center"/>
            </w:pPr>
            <w:r w:rsidRPr="00E80F57">
              <w:t>6.</w:t>
            </w:r>
          </w:p>
        </w:tc>
        <w:tc>
          <w:tcPr>
            <w:tcW w:w="3150" w:type="dxa"/>
          </w:tcPr>
          <w:p w:rsidR="00406B29" w:rsidRPr="00E80F57" w:rsidRDefault="00406B29" w:rsidP="00406B29">
            <w:pPr>
              <w:spacing w:after="0"/>
            </w:pPr>
            <w:r w:rsidRPr="00E80F57">
              <w:t>Jagatpur</w:t>
            </w:r>
          </w:p>
        </w:tc>
        <w:tc>
          <w:tcPr>
            <w:tcW w:w="1260" w:type="dxa"/>
          </w:tcPr>
          <w:p w:rsidR="00406B29" w:rsidRPr="00E80F57" w:rsidRDefault="00406B29" w:rsidP="00406B29">
            <w:pPr>
              <w:spacing w:after="0"/>
              <w:jc w:val="center"/>
            </w:pPr>
            <w:r w:rsidRPr="00E80F57">
              <w:t>1032</w:t>
            </w:r>
          </w:p>
        </w:tc>
        <w:tc>
          <w:tcPr>
            <w:tcW w:w="1260" w:type="dxa"/>
          </w:tcPr>
          <w:p w:rsidR="00406B29" w:rsidRPr="00E80F57" w:rsidRDefault="00406B29" w:rsidP="00406B29">
            <w:pPr>
              <w:spacing w:after="0"/>
              <w:jc w:val="center"/>
            </w:pPr>
            <w:r w:rsidRPr="00E80F57">
              <w:t>0</w:t>
            </w:r>
          </w:p>
        </w:tc>
        <w:tc>
          <w:tcPr>
            <w:tcW w:w="1452" w:type="dxa"/>
          </w:tcPr>
          <w:p w:rsidR="00406B29" w:rsidRPr="00E80F57" w:rsidRDefault="00406B29" w:rsidP="00406B29">
            <w:pPr>
              <w:spacing w:after="0"/>
              <w:jc w:val="center"/>
            </w:pPr>
            <w:r w:rsidRPr="00E80F57">
              <w:t>0</w:t>
            </w:r>
          </w:p>
        </w:tc>
        <w:tc>
          <w:tcPr>
            <w:tcW w:w="1428"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jc w:val="center"/>
            </w:pPr>
            <w:r w:rsidRPr="00E80F57">
              <w:t>7.</w:t>
            </w:r>
          </w:p>
        </w:tc>
        <w:tc>
          <w:tcPr>
            <w:tcW w:w="3150" w:type="dxa"/>
          </w:tcPr>
          <w:p w:rsidR="00406B29" w:rsidRPr="00E80F57" w:rsidRDefault="00406B29" w:rsidP="00406B29">
            <w:pPr>
              <w:spacing w:after="0"/>
            </w:pPr>
            <w:r w:rsidRPr="00E80F57">
              <w:t>Kamalpur Majra Burari</w:t>
            </w:r>
          </w:p>
        </w:tc>
        <w:tc>
          <w:tcPr>
            <w:tcW w:w="1260" w:type="dxa"/>
          </w:tcPr>
          <w:p w:rsidR="00406B29" w:rsidRPr="00E80F57" w:rsidRDefault="00406B29" w:rsidP="00406B29">
            <w:pPr>
              <w:spacing w:after="0"/>
              <w:jc w:val="center"/>
            </w:pPr>
            <w:r w:rsidRPr="00E80F57">
              <w:t>141</w:t>
            </w:r>
          </w:p>
        </w:tc>
        <w:tc>
          <w:tcPr>
            <w:tcW w:w="1260" w:type="dxa"/>
          </w:tcPr>
          <w:p w:rsidR="00406B29" w:rsidRPr="00E80F57" w:rsidRDefault="00406B29" w:rsidP="00406B29">
            <w:pPr>
              <w:spacing w:after="0"/>
              <w:jc w:val="center"/>
            </w:pPr>
            <w:r w:rsidRPr="00E80F57">
              <w:t>18</w:t>
            </w:r>
          </w:p>
        </w:tc>
        <w:tc>
          <w:tcPr>
            <w:tcW w:w="1452" w:type="dxa"/>
          </w:tcPr>
          <w:p w:rsidR="00406B29" w:rsidRPr="00E80F57" w:rsidRDefault="00406B29" w:rsidP="00406B29">
            <w:pPr>
              <w:spacing w:after="0"/>
              <w:jc w:val="center"/>
            </w:pPr>
            <w:r w:rsidRPr="00E80F57">
              <w:t>52</w:t>
            </w:r>
          </w:p>
        </w:tc>
        <w:tc>
          <w:tcPr>
            <w:tcW w:w="1428" w:type="dxa"/>
          </w:tcPr>
          <w:p w:rsidR="00406B29" w:rsidRPr="00E80F57" w:rsidRDefault="00406B29" w:rsidP="00406B29">
            <w:pPr>
              <w:spacing w:after="0"/>
              <w:jc w:val="center"/>
            </w:pPr>
            <w:r w:rsidRPr="00E80F57">
              <w:t>5</w:t>
            </w:r>
          </w:p>
        </w:tc>
      </w:tr>
    </w:tbl>
    <w:p w:rsidR="00406B29" w:rsidRPr="00E80F57" w:rsidRDefault="00406B29" w:rsidP="00406B29">
      <w:pPr>
        <w:rPr>
          <w:b/>
          <w:bCs/>
        </w:rPr>
      </w:pPr>
    </w:p>
    <w:p w:rsidR="00406B29" w:rsidRPr="00E80F57" w:rsidRDefault="00406B29" w:rsidP="00406B29">
      <w:pPr>
        <w:spacing w:after="0" w:line="240" w:lineRule="auto"/>
        <w:jc w:val="center"/>
        <w:rPr>
          <w:b/>
          <w:bCs/>
        </w:rPr>
      </w:pPr>
      <w:r w:rsidRPr="00E80F57">
        <w:rPr>
          <w:b/>
          <w:bCs/>
        </w:rPr>
        <w:t xml:space="preserve">DETAILS OF GAON SABHA LAND IN RURAL VILLAGES </w:t>
      </w:r>
    </w:p>
    <w:p w:rsidR="00406B29" w:rsidRPr="00E80F57" w:rsidRDefault="00406B29" w:rsidP="00406B29">
      <w:pPr>
        <w:spacing w:after="0" w:line="240" w:lineRule="auto"/>
        <w:jc w:val="center"/>
        <w:rPr>
          <w:b/>
          <w:bCs/>
        </w:rPr>
      </w:pPr>
      <w:r w:rsidRPr="00E80F57">
        <w:rPr>
          <w:b/>
          <w:bCs/>
        </w:rPr>
        <w:t>DISTRICT: SOUTH</w:t>
      </w:r>
    </w:p>
    <w:p w:rsidR="00406B29" w:rsidRPr="00E80F57" w:rsidRDefault="00406B29" w:rsidP="00406B29">
      <w:pPr>
        <w:spacing w:after="0" w:line="240" w:lineRule="auto"/>
        <w:jc w:val="center"/>
        <w:rPr>
          <w:b/>
          <w:bCs/>
        </w:rPr>
      </w:pPr>
    </w:p>
    <w:tbl>
      <w:tblPr>
        <w:tblW w:w="0" w:type="auto"/>
        <w:tblLook w:val="04A0"/>
      </w:tblPr>
      <w:tblGrid>
        <w:gridCol w:w="1098"/>
        <w:gridCol w:w="3150"/>
        <w:gridCol w:w="1080"/>
        <w:gridCol w:w="1260"/>
        <w:gridCol w:w="1440"/>
        <w:gridCol w:w="1350"/>
      </w:tblGrid>
      <w:tr w:rsidR="00406B29" w:rsidRPr="00E80F57" w:rsidTr="00406B29">
        <w:tc>
          <w:tcPr>
            <w:tcW w:w="1098" w:type="dxa"/>
            <w:vMerge w:val="restart"/>
          </w:tcPr>
          <w:p w:rsidR="00406B29" w:rsidRPr="00E80F57" w:rsidRDefault="00406B29" w:rsidP="00406B29">
            <w:pPr>
              <w:spacing w:after="0"/>
              <w:jc w:val="center"/>
            </w:pPr>
            <w:r w:rsidRPr="00E80F57">
              <w:t>Sl.No.</w:t>
            </w:r>
          </w:p>
        </w:tc>
        <w:tc>
          <w:tcPr>
            <w:tcW w:w="3150" w:type="dxa"/>
            <w:vMerge w:val="restart"/>
          </w:tcPr>
          <w:p w:rsidR="00406B29" w:rsidRPr="00E80F57" w:rsidRDefault="00406B29" w:rsidP="00406B29">
            <w:pPr>
              <w:spacing w:after="0"/>
              <w:jc w:val="center"/>
            </w:pPr>
            <w:r w:rsidRPr="00E80F57">
              <w:t>Name of the village</w:t>
            </w:r>
          </w:p>
        </w:tc>
        <w:tc>
          <w:tcPr>
            <w:tcW w:w="2340" w:type="dxa"/>
            <w:gridSpan w:val="2"/>
          </w:tcPr>
          <w:p w:rsidR="00406B29" w:rsidRPr="00E80F57" w:rsidRDefault="00406B29" w:rsidP="00406B29">
            <w:pPr>
              <w:spacing w:after="0"/>
              <w:jc w:val="center"/>
            </w:pPr>
            <w:r w:rsidRPr="00E80F57">
              <w:t xml:space="preserve">Total Gaon Sabha </w:t>
            </w:r>
          </w:p>
          <w:p w:rsidR="00406B29" w:rsidRPr="00E80F57" w:rsidRDefault="00406B29" w:rsidP="00406B29">
            <w:pPr>
              <w:spacing w:after="0"/>
              <w:jc w:val="center"/>
            </w:pPr>
            <w:r w:rsidRPr="00E80F57">
              <w:t>Land</w:t>
            </w:r>
          </w:p>
        </w:tc>
        <w:tc>
          <w:tcPr>
            <w:tcW w:w="2790" w:type="dxa"/>
            <w:gridSpan w:val="2"/>
          </w:tcPr>
          <w:p w:rsidR="00406B29" w:rsidRPr="00E80F57" w:rsidRDefault="00406B29" w:rsidP="00406B29">
            <w:pPr>
              <w:spacing w:after="0"/>
              <w:jc w:val="center"/>
            </w:pPr>
            <w:r w:rsidRPr="00E80F57">
              <w:t xml:space="preserve">Encroached Gaon </w:t>
            </w:r>
          </w:p>
          <w:p w:rsidR="00406B29" w:rsidRPr="00E80F57" w:rsidRDefault="00406B29" w:rsidP="00406B29">
            <w:pPr>
              <w:spacing w:after="0"/>
              <w:jc w:val="center"/>
            </w:pPr>
            <w:r w:rsidRPr="00E80F57">
              <w:t>Sabha Land</w:t>
            </w:r>
          </w:p>
        </w:tc>
      </w:tr>
      <w:tr w:rsidR="00406B29" w:rsidRPr="00E80F57" w:rsidTr="00406B29">
        <w:tc>
          <w:tcPr>
            <w:tcW w:w="1098" w:type="dxa"/>
            <w:vMerge/>
          </w:tcPr>
          <w:p w:rsidR="00406B29" w:rsidRPr="00E80F57" w:rsidRDefault="00406B29" w:rsidP="00406B29">
            <w:pPr>
              <w:spacing w:after="0"/>
              <w:jc w:val="center"/>
            </w:pPr>
          </w:p>
        </w:tc>
        <w:tc>
          <w:tcPr>
            <w:tcW w:w="3150" w:type="dxa"/>
            <w:vMerge/>
          </w:tcPr>
          <w:p w:rsidR="00406B29" w:rsidRPr="00E80F57" w:rsidRDefault="00406B29" w:rsidP="00406B29">
            <w:pPr>
              <w:spacing w:after="0"/>
              <w:jc w:val="center"/>
            </w:pPr>
          </w:p>
        </w:tc>
        <w:tc>
          <w:tcPr>
            <w:tcW w:w="1080" w:type="dxa"/>
          </w:tcPr>
          <w:p w:rsidR="00406B29" w:rsidRPr="00E80F57" w:rsidRDefault="00406B29" w:rsidP="00406B29">
            <w:pPr>
              <w:spacing w:after="0"/>
              <w:jc w:val="center"/>
            </w:pPr>
            <w:r w:rsidRPr="00E80F57">
              <w:t>Bigha</w:t>
            </w:r>
          </w:p>
        </w:tc>
        <w:tc>
          <w:tcPr>
            <w:tcW w:w="1260" w:type="dxa"/>
          </w:tcPr>
          <w:p w:rsidR="00406B29" w:rsidRPr="00E80F57" w:rsidRDefault="00406B29" w:rsidP="00406B29">
            <w:pPr>
              <w:spacing w:after="0"/>
              <w:jc w:val="center"/>
            </w:pPr>
            <w:r w:rsidRPr="00E80F57">
              <w:t>Biswa</w:t>
            </w:r>
          </w:p>
        </w:tc>
        <w:tc>
          <w:tcPr>
            <w:tcW w:w="1440" w:type="dxa"/>
          </w:tcPr>
          <w:p w:rsidR="00406B29" w:rsidRPr="00E80F57" w:rsidRDefault="00406B29" w:rsidP="00406B29">
            <w:pPr>
              <w:spacing w:after="0"/>
              <w:jc w:val="center"/>
            </w:pPr>
            <w:r w:rsidRPr="00E80F57">
              <w:t>Bigha</w:t>
            </w:r>
          </w:p>
        </w:tc>
        <w:tc>
          <w:tcPr>
            <w:tcW w:w="1350" w:type="dxa"/>
          </w:tcPr>
          <w:p w:rsidR="00406B29" w:rsidRPr="00E80F57" w:rsidRDefault="00406B29" w:rsidP="00406B29">
            <w:pPr>
              <w:spacing w:after="0"/>
              <w:jc w:val="center"/>
            </w:pPr>
            <w:r w:rsidRPr="00E80F57">
              <w:t>Biswa</w:t>
            </w:r>
          </w:p>
        </w:tc>
      </w:tr>
      <w:tr w:rsidR="00406B29" w:rsidRPr="00E80F57" w:rsidTr="00406B29">
        <w:tc>
          <w:tcPr>
            <w:tcW w:w="1098" w:type="dxa"/>
          </w:tcPr>
          <w:p w:rsidR="00406B29" w:rsidRPr="00E80F57" w:rsidRDefault="00406B29" w:rsidP="00406B29">
            <w:pPr>
              <w:spacing w:after="0"/>
            </w:pPr>
            <w:r w:rsidRPr="00E80F57">
              <w:t>1.</w:t>
            </w:r>
          </w:p>
        </w:tc>
        <w:tc>
          <w:tcPr>
            <w:tcW w:w="3150" w:type="dxa"/>
          </w:tcPr>
          <w:p w:rsidR="00406B29" w:rsidRPr="00E80F57" w:rsidRDefault="00406B29" w:rsidP="00406B29">
            <w:pPr>
              <w:spacing w:after="0"/>
            </w:pPr>
            <w:r w:rsidRPr="00E80F57">
              <w:t>Aali</w:t>
            </w:r>
          </w:p>
        </w:tc>
        <w:tc>
          <w:tcPr>
            <w:tcW w:w="1080" w:type="dxa"/>
          </w:tcPr>
          <w:p w:rsidR="00406B29" w:rsidRPr="00E80F57" w:rsidRDefault="00406B29" w:rsidP="00406B29">
            <w:pPr>
              <w:spacing w:after="0"/>
              <w:jc w:val="right"/>
            </w:pPr>
            <w:r w:rsidRPr="00E80F57">
              <w:t>153</w:t>
            </w:r>
          </w:p>
        </w:tc>
        <w:tc>
          <w:tcPr>
            <w:tcW w:w="1260" w:type="dxa"/>
          </w:tcPr>
          <w:p w:rsidR="00406B29" w:rsidRPr="00E80F57" w:rsidRDefault="00406B29" w:rsidP="00406B29">
            <w:pPr>
              <w:spacing w:after="0"/>
              <w:jc w:val="center"/>
            </w:pPr>
            <w:r w:rsidRPr="00E80F57">
              <w:t>18</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2.</w:t>
            </w:r>
          </w:p>
        </w:tc>
        <w:tc>
          <w:tcPr>
            <w:tcW w:w="3150" w:type="dxa"/>
          </w:tcPr>
          <w:p w:rsidR="00406B29" w:rsidRPr="00E80F57" w:rsidRDefault="00406B29" w:rsidP="00406B29">
            <w:pPr>
              <w:spacing w:after="0"/>
            </w:pPr>
            <w:r w:rsidRPr="00E80F57">
              <w:t>Bhatti</w:t>
            </w:r>
          </w:p>
        </w:tc>
        <w:tc>
          <w:tcPr>
            <w:tcW w:w="1080" w:type="dxa"/>
          </w:tcPr>
          <w:p w:rsidR="00406B29" w:rsidRPr="00E80F57" w:rsidRDefault="00406B29" w:rsidP="00406B29">
            <w:pPr>
              <w:spacing w:after="0"/>
              <w:jc w:val="right"/>
            </w:pPr>
            <w:r w:rsidRPr="00E80F57">
              <w:t>12652</w:t>
            </w:r>
          </w:p>
        </w:tc>
        <w:tc>
          <w:tcPr>
            <w:tcW w:w="1260" w:type="dxa"/>
          </w:tcPr>
          <w:p w:rsidR="00406B29" w:rsidRPr="00E80F57" w:rsidRDefault="00406B29" w:rsidP="00406B29">
            <w:pPr>
              <w:spacing w:after="0"/>
              <w:jc w:val="center"/>
            </w:pPr>
            <w:r w:rsidRPr="00E80F57">
              <w:t>17</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3.</w:t>
            </w:r>
          </w:p>
        </w:tc>
        <w:tc>
          <w:tcPr>
            <w:tcW w:w="3150" w:type="dxa"/>
          </w:tcPr>
          <w:p w:rsidR="00406B29" w:rsidRPr="00E80F57" w:rsidRDefault="00406B29" w:rsidP="00406B29">
            <w:pPr>
              <w:spacing w:after="0"/>
            </w:pPr>
            <w:r w:rsidRPr="00E80F57">
              <w:t>Chhattarpur</w:t>
            </w:r>
          </w:p>
        </w:tc>
        <w:tc>
          <w:tcPr>
            <w:tcW w:w="1080" w:type="dxa"/>
          </w:tcPr>
          <w:p w:rsidR="00406B29" w:rsidRPr="00E80F57" w:rsidRDefault="00406B29" w:rsidP="00406B29">
            <w:pPr>
              <w:spacing w:after="0"/>
              <w:jc w:val="right"/>
            </w:pPr>
            <w:r w:rsidRPr="00E80F57">
              <w:t>981</w:t>
            </w:r>
          </w:p>
        </w:tc>
        <w:tc>
          <w:tcPr>
            <w:tcW w:w="1260" w:type="dxa"/>
          </w:tcPr>
          <w:p w:rsidR="00406B29" w:rsidRPr="00E80F57" w:rsidRDefault="00406B29" w:rsidP="00406B29">
            <w:pPr>
              <w:spacing w:after="0"/>
              <w:jc w:val="center"/>
            </w:pPr>
            <w:r w:rsidRPr="00E80F57">
              <w:t>9</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4.</w:t>
            </w:r>
          </w:p>
        </w:tc>
        <w:tc>
          <w:tcPr>
            <w:tcW w:w="3150" w:type="dxa"/>
          </w:tcPr>
          <w:p w:rsidR="00406B29" w:rsidRPr="00E80F57" w:rsidRDefault="00406B29" w:rsidP="00406B29">
            <w:pPr>
              <w:spacing w:after="0"/>
            </w:pPr>
            <w:r w:rsidRPr="00E80F57">
              <w:t>Chandanhola</w:t>
            </w:r>
          </w:p>
        </w:tc>
        <w:tc>
          <w:tcPr>
            <w:tcW w:w="1080" w:type="dxa"/>
          </w:tcPr>
          <w:p w:rsidR="00406B29" w:rsidRPr="00E80F57" w:rsidRDefault="00406B29" w:rsidP="00406B29">
            <w:pPr>
              <w:spacing w:after="0"/>
              <w:jc w:val="right"/>
            </w:pPr>
            <w:r w:rsidRPr="00E80F57">
              <w:t>84</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18</w:t>
            </w:r>
          </w:p>
        </w:tc>
      </w:tr>
      <w:tr w:rsidR="00406B29" w:rsidRPr="00E80F57" w:rsidTr="00406B29">
        <w:tc>
          <w:tcPr>
            <w:tcW w:w="1098" w:type="dxa"/>
          </w:tcPr>
          <w:p w:rsidR="00406B29" w:rsidRPr="00E80F57" w:rsidRDefault="00406B29" w:rsidP="00406B29">
            <w:pPr>
              <w:spacing w:after="0"/>
            </w:pPr>
            <w:r w:rsidRPr="00E80F57">
              <w:t>5.</w:t>
            </w:r>
          </w:p>
        </w:tc>
        <w:tc>
          <w:tcPr>
            <w:tcW w:w="3150" w:type="dxa"/>
          </w:tcPr>
          <w:p w:rsidR="00406B29" w:rsidRPr="00E80F57" w:rsidRDefault="00406B29" w:rsidP="00406B29">
            <w:pPr>
              <w:spacing w:after="0"/>
            </w:pPr>
            <w:r w:rsidRPr="00E80F57">
              <w:t>Devli</w:t>
            </w:r>
          </w:p>
        </w:tc>
        <w:tc>
          <w:tcPr>
            <w:tcW w:w="1080" w:type="dxa"/>
          </w:tcPr>
          <w:p w:rsidR="00406B29" w:rsidRPr="00E80F57" w:rsidRDefault="00406B29" w:rsidP="00406B29">
            <w:pPr>
              <w:spacing w:after="0"/>
              <w:jc w:val="right"/>
            </w:pPr>
            <w:r w:rsidRPr="00E80F57">
              <w:t>6259</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34</w:t>
            </w:r>
          </w:p>
        </w:tc>
        <w:tc>
          <w:tcPr>
            <w:tcW w:w="1350" w:type="dxa"/>
          </w:tcPr>
          <w:p w:rsidR="00406B29" w:rsidRPr="00E80F57" w:rsidRDefault="00406B29" w:rsidP="00406B29">
            <w:pPr>
              <w:spacing w:after="0"/>
              <w:jc w:val="center"/>
            </w:pPr>
            <w:r w:rsidRPr="00E80F57">
              <w:t>10</w:t>
            </w:r>
          </w:p>
        </w:tc>
      </w:tr>
      <w:tr w:rsidR="00406B29" w:rsidRPr="00E80F57" w:rsidTr="00406B29">
        <w:tc>
          <w:tcPr>
            <w:tcW w:w="1098" w:type="dxa"/>
          </w:tcPr>
          <w:p w:rsidR="00406B29" w:rsidRPr="00E80F57" w:rsidRDefault="00406B29" w:rsidP="00406B29">
            <w:pPr>
              <w:spacing w:after="0"/>
            </w:pPr>
            <w:r w:rsidRPr="00E80F57">
              <w:t>6.</w:t>
            </w:r>
          </w:p>
        </w:tc>
        <w:tc>
          <w:tcPr>
            <w:tcW w:w="3150" w:type="dxa"/>
          </w:tcPr>
          <w:p w:rsidR="00406B29" w:rsidRPr="00E80F57" w:rsidRDefault="00406B29" w:rsidP="00406B29">
            <w:pPr>
              <w:spacing w:after="0"/>
            </w:pPr>
            <w:r w:rsidRPr="00E80F57">
              <w:t>Dera Mandi</w:t>
            </w:r>
          </w:p>
        </w:tc>
        <w:tc>
          <w:tcPr>
            <w:tcW w:w="1080" w:type="dxa"/>
          </w:tcPr>
          <w:p w:rsidR="00406B29" w:rsidRPr="00E80F57" w:rsidRDefault="00406B29" w:rsidP="00406B29">
            <w:pPr>
              <w:spacing w:after="0"/>
              <w:jc w:val="right"/>
            </w:pPr>
            <w:r w:rsidRPr="00E80F57">
              <w:t>11229</w:t>
            </w:r>
          </w:p>
        </w:tc>
        <w:tc>
          <w:tcPr>
            <w:tcW w:w="1260" w:type="dxa"/>
          </w:tcPr>
          <w:p w:rsidR="00406B29" w:rsidRPr="00E80F57" w:rsidRDefault="00406B29" w:rsidP="00406B29">
            <w:pPr>
              <w:spacing w:after="0"/>
              <w:jc w:val="center"/>
            </w:pPr>
            <w:r w:rsidRPr="00E80F57">
              <w:t>19</w:t>
            </w:r>
          </w:p>
        </w:tc>
        <w:tc>
          <w:tcPr>
            <w:tcW w:w="1440" w:type="dxa"/>
          </w:tcPr>
          <w:p w:rsidR="00406B29" w:rsidRPr="00E80F57" w:rsidRDefault="00406B29" w:rsidP="00406B29">
            <w:pPr>
              <w:spacing w:after="0"/>
              <w:jc w:val="center"/>
            </w:pPr>
            <w:r w:rsidRPr="00E80F57">
              <w:t>78</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7.</w:t>
            </w:r>
          </w:p>
        </w:tc>
        <w:tc>
          <w:tcPr>
            <w:tcW w:w="3150" w:type="dxa"/>
          </w:tcPr>
          <w:p w:rsidR="00406B29" w:rsidRPr="00E80F57" w:rsidRDefault="00406B29" w:rsidP="00406B29">
            <w:pPr>
              <w:spacing w:after="0"/>
            </w:pPr>
            <w:r w:rsidRPr="00E80F57">
              <w:t>Fatehpur Beri</w:t>
            </w:r>
          </w:p>
        </w:tc>
        <w:tc>
          <w:tcPr>
            <w:tcW w:w="1080" w:type="dxa"/>
          </w:tcPr>
          <w:p w:rsidR="00406B29" w:rsidRPr="00E80F57" w:rsidRDefault="00406B29" w:rsidP="00406B29">
            <w:pPr>
              <w:spacing w:after="0"/>
              <w:jc w:val="right"/>
            </w:pPr>
            <w:r w:rsidRPr="00E80F57">
              <w:t>287</w:t>
            </w:r>
          </w:p>
        </w:tc>
        <w:tc>
          <w:tcPr>
            <w:tcW w:w="1260" w:type="dxa"/>
          </w:tcPr>
          <w:p w:rsidR="00406B29" w:rsidRPr="00E80F57" w:rsidRDefault="00406B29" w:rsidP="00406B29">
            <w:pPr>
              <w:spacing w:after="0"/>
              <w:jc w:val="center"/>
            </w:pPr>
            <w:r w:rsidRPr="00E80F57">
              <w:t>6</w:t>
            </w:r>
          </w:p>
        </w:tc>
        <w:tc>
          <w:tcPr>
            <w:tcW w:w="1440" w:type="dxa"/>
          </w:tcPr>
          <w:p w:rsidR="00406B29" w:rsidRPr="00E80F57" w:rsidRDefault="00406B29" w:rsidP="00406B29">
            <w:pPr>
              <w:spacing w:after="0"/>
              <w:jc w:val="center"/>
            </w:pPr>
            <w:r w:rsidRPr="00E80F57">
              <w:t>2</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8.</w:t>
            </w:r>
          </w:p>
        </w:tc>
        <w:tc>
          <w:tcPr>
            <w:tcW w:w="3150" w:type="dxa"/>
          </w:tcPr>
          <w:p w:rsidR="00406B29" w:rsidRPr="00E80F57" w:rsidRDefault="00406B29" w:rsidP="00406B29">
            <w:pPr>
              <w:spacing w:after="0"/>
            </w:pPr>
            <w:r w:rsidRPr="00E80F57">
              <w:t>Gadaipur</w:t>
            </w:r>
          </w:p>
        </w:tc>
        <w:tc>
          <w:tcPr>
            <w:tcW w:w="1080" w:type="dxa"/>
          </w:tcPr>
          <w:p w:rsidR="00406B29" w:rsidRPr="00E80F57" w:rsidRDefault="00406B29" w:rsidP="00406B29">
            <w:pPr>
              <w:spacing w:after="0"/>
              <w:jc w:val="right"/>
            </w:pPr>
            <w:r w:rsidRPr="00E80F57">
              <w:t>271</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9.</w:t>
            </w:r>
          </w:p>
        </w:tc>
        <w:tc>
          <w:tcPr>
            <w:tcW w:w="3150" w:type="dxa"/>
          </w:tcPr>
          <w:p w:rsidR="00406B29" w:rsidRPr="00E80F57" w:rsidRDefault="00406B29" w:rsidP="00406B29">
            <w:pPr>
              <w:spacing w:after="0"/>
            </w:pPr>
            <w:r w:rsidRPr="00E80F57">
              <w:t>Jaitpur</w:t>
            </w:r>
          </w:p>
        </w:tc>
        <w:tc>
          <w:tcPr>
            <w:tcW w:w="1080" w:type="dxa"/>
          </w:tcPr>
          <w:p w:rsidR="00406B29" w:rsidRPr="00E80F57" w:rsidRDefault="00406B29" w:rsidP="00406B29">
            <w:pPr>
              <w:spacing w:after="0"/>
              <w:jc w:val="right"/>
            </w:pPr>
            <w:r w:rsidRPr="00E80F57">
              <w:t>62</w:t>
            </w:r>
          </w:p>
        </w:tc>
        <w:tc>
          <w:tcPr>
            <w:tcW w:w="1260" w:type="dxa"/>
          </w:tcPr>
          <w:p w:rsidR="00406B29" w:rsidRPr="00E80F57" w:rsidRDefault="00406B29" w:rsidP="00406B29">
            <w:pPr>
              <w:spacing w:after="0"/>
              <w:jc w:val="center"/>
            </w:pPr>
            <w:r w:rsidRPr="00E80F57">
              <w:t>0</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10.</w:t>
            </w:r>
          </w:p>
        </w:tc>
        <w:tc>
          <w:tcPr>
            <w:tcW w:w="3150" w:type="dxa"/>
          </w:tcPr>
          <w:p w:rsidR="00406B29" w:rsidRPr="00E80F57" w:rsidRDefault="00406B29" w:rsidP="00406B29">
            <w:pPr>
              <w:spacing w:after="0"/>
            </w:pPr>
            <w:r w:rsidRPr="00E80F57">
              <w:t>Maidan Garhi</w:t>
            </w:r>
          </w:p>
        </w:tc>
        <w:tc>
          <w:tcPr>
            <w:tcW w:w="1080" w:type="dxa"/>
          </w:tcPr>
          <w:p w:rsidR="00406B29" w:rsidRPr="00E80F57" w:rsidRDefault="00406B29" w:rsidP="00406B29">
            <w:pPr>
              <w:spacing w:after="0"/>
              <w:jc w:val="right"/>
            </w:pPr>
            <w:r w:rsidRPr="00E80F57">
              <w:t>5839</w:t>
            </w:r>
          </w:p>
        </w:tc>
        <w:tc>
          <w:tcPr>
            <w:tcW w:w="1260" w:type="dxa"/>
          </w:tcPr>
          <w:p w:rsidR="00406B29" w:rsidRPr="00E80F57" w:rsidRDefault="00406B29" w:rsidP="00406B29">
            <w:pPr>
              <w:spacing w:after="0"/>
              <w:jc w:val="center"/>
            </w:pPr>
            <w:r w:rsidRPr="00E80F57">
              <w:t>6</w:t>
            </w:r>
          </w:p>
        </w:tc>
        <w:tc>
          <w:tcPr>
            <w:tcW w:w="1440" w:type="dxa"/>
          </w:tcPr>
          <w:p w:rsidR="00406B29" w:rsidRPr="00E80F57" w:rsidRDefault="00406B29" w:rsidP="00406B29">
            <w:pPr>
              <w:spacing w:after="0"/>
              <w:jc w:val="center"/>
            </w:pPr>
            <w:r w:rsidRPr="00E80F57">
              <w:t>35</w:t>
            </w:r>
          </w:p>
        </w:tc>
        <w:tc>
          <w:tcPr>
            <w:tcW w:w="1350" w:type="dxa"/>
          </w:tcPr>
          <w:p w:rsidR="00406B29" w:rsidRPr="00E80F57" w:rsidRDefault="00406B29" w:rsidP="00406B29">
            <w:pPr>
              <w:spacing w:after="0"/>
              <w:jc w:val="center"/>
            </w:pPr>
            <w:r w:rsidRPr="00E80F57">
              <w:t>10</w:t>
            </w:r>
          </w:p>
        </w:tc>
      </w:tr>
      <w:tr w:rsidR="00406B29" w:rsidRPr="00E80F57" w:rsidTr="00406B29">
        <w:tc>
          <w:tcPr>
            <w:tcW w:w="1098" w:type="dxa"/>
          </w:tcPr>
          <w:p w:rsidR="00406B29" w:rsidRPr="00E80F57" w:rsidRDefault="00406B29" w:rsidP="00406B29">
            <w:pPr>
              <w:spacing w:after="0"/>
            </w:pPr>
            <w:r w:rsidRPr="00E80F57">
              <w:t>11.</w:t>
            </w:r>
          </w:p>
        </w:tc>
        <w:tc>
          <w:tcPr>
            <w:tcW w:w="3150" w:type="dxa"/>
          </w:tcPr>
          <w:p w:rsidR="00406B29" w:rsidRPr="00E80F57" w:rsidRDefault="00406B29" w:rsidP="00406B29">
            <w:pPr>
              <w:spacing w:after="0"/>
            </w:pPr>
            <w:r w:rsidRPr="00E80F57">
              <w:t>Meethapur</w:t>
            </w:r>
          </w:p>
        </w:tc>
        <w:tc>
          <w:tcPr>
            <w:tcW w:w="1080" w:type="dxa"/>
          </w:tcPr>
          <w:p w:rsidR="00406B29" w:rsidRPr="00E80F57" w:rsidRDefault="00406B29" w:rsidP="00406B29">
            <w:pPr>
              <w:spacing w:after="0"/>
              <w:jc w:val="right"/>
            </w:pPr>
            <w:r w:rsidRPr="00E80F57">
              <w:t>166</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25</w:t>
            </w:r>
          </w:p>
        </w:tc>
        <w:tc>
          <w:tcPr>
            <w:tcW w:w="1350" w:type="dxa"/>
          </w:tcPr>
          <w:p w:rsidR="00406B29" w:rsidRPr="00E80F57" w:rsidRDefault="00406B29" w:rsidP="00406B29">
            <w:pPr>
              <w:spacing w:after="0"/>
              <w:jc w:val="center"/>
            </w:pPr>
            <w:r w:rsidRPr="00E80F57">
              <w:t>4</w:t>
            </w:r>
          </w:p>
        </w:tc>
      </w:tr>
      <w:tr w:rsidR="00406B29" w:rsidRPr="00E80F57" w:rsidTr="00406B29">
        <w:tc>
          <w:tcPr>
            <w:tcW w:w="1098" w:type="dxa"/>
          </w:tcPr>
          <w:p w:rsidR="00406B29" w:rsidRPr="00E80F57" w:rsidRDefault="00406B29" w:rsidP="00406B29">
            <w:pPr>
              <w:spacing w:after="0"/>
            </w:pPr>
            <w:r w:rsidRPr="00E80F57">
              <w:t>12.</w:t>
            </w:r>
          </w:p>
        </w:tc>
        <w:tc>
          <w:tcPr>
            <w:tcW w:w="3150" w:type="dxa"/>
          </w:tcPr>
          <w:p w:rsidR="00406B29" w:rsidRPr="00E80F57" w:rsidRDefault="00406B29" w:rsidP="00406B29">
            <w:pPr>
              <w:spacing w:after="0"/>
            </w:pPr>
            <w:r w:rsidRPr="00E80F57">
              <w:t>Molarband</w:t>
            </w:r>
          </w:p>
        </w:tc>
        <w:tc>
          <w:tcPr>
            <w:tcW w:w="1080" w:type="dxa"/>
          </w:tcPr>
          <w:p w:rsidR="00406B29" w:rsidRPr="00E80F57" w:rsidRDefault="00406B29" w:rsidP="00406B29">
            <w:pPr>
              <w:spacing w:after="0"/>
              <w:jc w:val="right"/>
            </w:pPr>
            <w:r w:rsidRPr="00E80F57">
              <w:t>1050</w:t>
            </w:r>
          </w:p>
        </w:tc>
        <w:tc>
          <w:tcPr>
            <w:tcW w:w="1260" w:type="dxa"/>
          </w:tcPr>
          <w:p w:rsidR="00406B29" w:rsidRPr="00E80F57" w:rsidRDefault="00406B29" w:rsidP="00406B29">
            <w:pPr>
              <w:spacing w:after="0"/>
              <w:jc w:val="center"/>
            </w:pPr>
            <w:r w:rsidRPr="00E80F57">
              <w:t>18</w:t>
            </w:r>
          </w:p>
        </w:tc>
        <w:tc>
          <w:tcPr>
            <w:tcW w:w="1440" w:type="dxa"/>
          </w:tcPr>
          <w:p w:rsidR="00406B29" w:rsidRPr="00E80F57" w:rsidRDefault="00406B29" w:rsidP="00406B29">
            <w:pPr>
              <w:spacing w:after="0"/>
              <w:jc w:val="center"/>
            </w:pPr>
            <w:r w:rsidRPr="00E80F57">
              <w:t>20</w:t>
            </w:r>
          </w:p>
        </w:tc>
        <w:tc>
          <w:tcPr>
            <w:tcW w:w="1350" w:type="dxa"/>
          </w:tcPr>
          <w:p w:rsidR="00406B29" w:rsidRPr="00E80F57" w:rsidRDefault="00406B29" w:rsidP="00406B29">
            <w:pPr>
              <w:spacing w:after="0"/>
              <w:jc w:val="center"/>
            </w:pPr>
            <w:r w:rsidRPr="00E80F57">
              <w:t>4</w:t>
            </w:r>
          </w:p>
        </w:tc>
      </w:tr>
      <w:tr w:rsidR="00406B29" w:rsidRPr="00E80F57" w:rsidTr="00406B29">
        <w:tc>
          <w:tcPr>
            <w:tcW w:w="1098" w:type="dxa"/>
          </w:tcPr>
          <w:p w:rsidR="00406B29" w:rsidRPr="00E80F57" w:rsidRDefault="00406B29" w:rsidP="00406B29">
            <w:pPr>
              <w:spacing w:after="0"/>
            </w:pPr>
            <w:r w:rsidRPr="00E80F57">
              <w:t>13.</w:t>
            </w:r>
          </w:p>
        </w:tc>
        <w:tc>
          <w:tcPr>
            <w:tcW w:w="3150" w:type="dxa"/>
          </w:tcPr>
          <w:p w:rsidR="00406B29" w:rsidRPr="00E80F57" w:rsidRDefault="00406B29" w:rsidP="00406B29">
            <w:pPr>
              <w:spacing w:after="0"/>
            </w:pPr>
            <w:r w:rsidRPr="00E80F57">
              <w:t>Neb Sarai</w:t>
            </w:r>
          </w:p>
        </w:tc>
        <w:tc>
          <w:tcPr>
            <w:tcW w:w="1080" w:type="dxa"/>
          </w:tcPr>
          <w:p w:rsidR="00406B29" w:rsidRPr="00E80F57" w:rsidRDefault="00406B29" w:rsidP="00406B29">
            <w:pPr>
              <w:spacing w:after="0"/>
              <w:jc w:val="right"/>
            </w:pPr>
            <w:r w:rsidRPr="00E80F57">
              <w:t>699</w:t>
            </w:r>
          </w:p>
        </w:tc>
        <w:tc>
          <w:tcPr>
            <w:tcW w:w="1260" w:type="dxa"/>
          </w:tcPr>
          <w:p w:rsidR="00406B29" w:rsidRPr="00E80F57" w:rsidRDefault="00406B29" w:rsidP="00406B29">
            <w:pPr>
              <w:spacing w:after="0"/>
              <w:jc w:val="center"/>
            </w:pPr>
            <w:r w:rsidRPr="00E80F57">
              <w:t>2</w:t>
            </w:r>
          </w:p>
        </w:tc>
        <w:tc>
          <w:tcPr>
            <w:tcW w:w="1440" w:type="dxa"/>
          </w:tcPr>
          <w:p w:rsidR="00406B29" w:rsidRPr="00E80F57" w:rsidRDefault="00406B29" w:rsidP="00406B29">
            <w:pPr>
              <w:spacing w:after="0"/>
              <w:jc w:val="center"/>
            </w:pPr>
            <w:r w:rsidRPr="00E80F57">
              <w:t>40</w:t>
            </w:r>
          </w:p>
        </w:tc>
        <w:tc>
          <w:tcPr>
            <w:tcW w:w="1350" w:type="dxa"/>
          </w:tcPr>
          <w:p w:rsidR="00406B29" w:rsidRPr="00E80F57" w:rsidRDefault="00406B29" w:rsidP="00406B29">
            <w:pPr>
              <w:spacing w:after="0"/>
              <w:jc w:val="center"/>
            </w:pPr>
            <w:r w:rsidRPr="00E80F57">
              <w:t>8</w:t>
            </w:r>
          </w:p>
        </w:tc>
      </w:tr>
      <w:tr w:rsidR="00406B29" w:rsidRPr="00E80F57" w:rsidTr="00406B29">
        <w:tc>
          <w:tcPr>
            <w:tcW w:w="1098" w:type="dxa"/>
          </w:tcPr>
          <w:p w:rsidR="00406B29" w:rsidRPr="00E80F57" w:rsidRDefault="00406B29" w:rsidP="00406B29">
            <w:pPr>
              <w:spacing w:after="0"/>
            </w:pPr>
            <w:r w:rsidRPr="00E80F57">
              <w:lastRenderedPageBreak/>
              <w:t>14.</w:t>
            </w:r>
          </w:p>
        </w:tc>
        <w:tc>
          <w:tcPr>
            <w:tcW w:w="3150" w:type="dxa"/>
          </w:tcPr>
          <w:p w:rsidR="00406B29" w:rsidRPr="00E80F57" w:rsidRDefault="00406B29" w:rsidP="00406B29">
            <w:pPr>
              <w:spacing w:after="0"/>
            </w:pPr>
            <w:r w:rsidRPr="00E80F57">
              <w:t>Rajpur Khurd</w:t>
            </w:r>
          </w:p>
        </w:tc>
        <w:tc>
          <w:tcPr>
            <w:tcW w:w="1080" w:type="dxa"/>
          </w:tcPr>
          <w:p w:rsidR="00406B29" w:rsidRPr="00E80F57" w:rsidRDefault="00406B29" w:rsidP="00406B29">
            <w:pPr>
              <w:spacing w:after="0"/>
              <w:jc w:val="right"/>
            </w:pPr>
            <w:r w:rsidRPr="00E80F57">
              <w:t>105</w:t>
            </w:r>
          </w:p>
        </w:tc>
        <w:tc>
          <w:tcPr>
            <w:tcW w:w="1260" w:type="dxa"/>
          </w:tcPr>
          <w:p w:rsidR="00406B29" w:rsidRPr="00E80F57" w:rsidRDefault="00406B29" w:rsidP="00406B29">
            <w:pPr>
              <w:spacing w:after="0"/>
              <w:jc w:val="center"/>
            </w:pPr>
            <w:r w:rsidRPr="00E80F57">
              <w:t>1</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15.</w:t>
            </w:r>
          </w:p>
        </w:tc>
        <w:tc>
          <w:tcPr>
            <w:tcW w:w="3150" w:type="dxa"/>
          </w:tcPr>
          <w:p w:rsidR="00406B29" w:rsidRPr="00E80F57" w:rsidRDefault="00406B29" w:rsidP="00406B29">
            <w:pPr>
              <w:spacing w:after="0"/>
            </w:pPr>
            <w:r w:rsidRPr="00E80F57">
              <w:t>Saidulajab</w:t>
            </w:r>
          </w:p>
        </w:tc>
        <w:tc>
          <w:tcPr>
            <w:tcW w:w="1080" w:type="dxa"/>
          </w:tcPr>
          <w:p w:rsidR="00406B29" w:rsidRPr="00E80F57" w:rsidRDefault="00406B29" w:rsidP="00406B29">
            <w:pPr>
              <w:spacing w:after="0"/>
              <w:jc w:val="right"/>
            </w:pPr>
            <w:r w:rsidRPr="00E80F57">
              <w:t>404</w:t>
            </w:r>
          </w:p>
        </w:tc>
        <w:tc>
          <w:tcPr>
            <w:tcW w:w="1260" w:type="dxa"/>
          </w:tcPr>
          <w:p w:rsidR="00406B29" w:rsidRPr="00E80F57" w:rsidRDefault="00406B29" w:rsidP="00406B29">
            <w:pPr>
              <w:spacing w:after="0"/>
              <w:jc w:val="center"/>
            </w:pPr>
            <w:r w:rsidRPr="00E80F57">
              <w:t>0</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16.</w:t>
            </w:r>
          </w:p>
        </w:tc>
        <w:tc>
          <w:tcPr>
            <w:tcW w:w="3150" w:type="dxa"/>
          </w:tcPr>
          <w:p w:rsidR="00406B29" w:rsidRPr="00E80F57" w:rsidRDefault="00406B29" w:rsidP="00406B29">
            <w:pPr>
              <w:spacing w:after="0"/>
            </w:pPr>
            <w:r w:rsidRPr="00E80F57">
              <w:t>Jonapur</w:t>
            </w:r>
          </w:p>
        </w:tc>
        <w:tc>
          <w:tcPr>
            <w:tcW w:w="1080" w:type="dxa"/>
          </w:tcPr>
          <w:p w:rsidR="00406B29" w:rsidRPr="00E80F57" w:rsidRDefault="00406B29" w:rsidP="00406B29">
            <w:pPr>
              <w:spacing w:after="0"/>
              <w:jc w:val="right"/>
            </w:pPr>
            <w:r w:rsidRPr="00E80F57">
              <w:t>3945</w:t>
            </w:r>
          </w:p>
        </w:tc>
        <w:tc>
          <w:tcPr>
            <w:tcW w:w="1260" w:type="dxa"/>
          </w:tcPr>
          <w:p w:rsidR="00406B29" w:rsidRPr="00E80F57" w:rsidRDefault="00406B29" w:rsidP="00406B29">
            <w:pPr>
              <w:spacing w:after="0"/>
              <w:jc w:val="center"/>
            </w:pPr>
            <w:r w:rsidRPr="00E80F57">
              <w:t>8</w:t>
            </w:r>
          </w:p>
        </w:tc>
        <w:tc>
          <w:tcPr>
            <w:tcW w:w="1440" w:type="dxa"/>
          </w:tcPr>
          <w:p w:rsidR="00406B29" w:rsidRPr="00E80F57" w:rsidRDefault="00406B29" w:rsidP="00406B29">
            <w:pPr>
              <w:spacing w:after="0"/>
              <w:jc w:val="center"/>
            </w:pPr>
            <w:r w:rsidRPr="00E80F57">
              <w:t>0</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17.</w:t>
            </w:r>
          </w:p>
        </w:tc>
        <w:tc>
          <w:tcPr>
            <w:tcW w:w="3150" w:type="dxa"/>
          </w:tcPr>
          <w:p w:rsidR="00406B29" w:rsidRPr="00E80F57" w:rsidRDefault="00406B29" w:rsidP="00406B29">
            <w:pPr>
              <w:spacing w:after="0"/>
            </w:pPr>
            <w:r w:rsidRPr="00E80F57">
              <w:t>Asola</w:t>
            </w:r>
          </w:p>
        </w:tc>
        <w:tc>
          <w:tcPr>
            <w:tcW w:w="1080" w:type="dxa"/>
          </w:tcPr>
          <w:p w:rsidR="00406B29" w:rsidRPr="00E80F57" w:rsidRDefault="00406B29" w:rsidP="00406B29">
            <w:pPr>
              <w:spacing w:after="0"/>
              <w:jc w:val="right"/>
            </w:pPr>
            <w:r w:rsidRPr="00E80F57">
              <w:t>9072</w:t>
            </w:r>
          </w:p>
        </w:tc>
        <w:tc>
          <w:tcPr>
            <w:tcW w:w="1260" w:type="dxa"/>
          </w:tcPr>
          <w:p w:rsidR="00406B29" w:rsidRPr="00E80F57" w:rsidRDefault="00406B29" w:rsidP="00406B29">
            <w:pPr>
              <w:spacing w:after="0"/>
              <w:jc w:val="center"/>
            </w:pPr>
            <w:r w:rsidRPr="00E80F57">
              <w:t>10</w:t>
            </w:r>
          </w:p>
        </w:tc>
        <w:tc>
          <w:tcPr>
            <w:tcW w:w="1440" w:type="dxa"/>
          </w:tcPr>
          <w:p w:rsidR="00406B29" w:rsidRPr="00E80F57" w:rsidRDefault="00406B29" w:rsidP="00406B29">
            <w:pPr>
              <w:spacing w:after="0"/>
              <w:jc w:val="center"/>
            </w:pPr>
            <w:r w:rsidRPr="00E80F57">
              <w:t>84</w:t>
            </w:r>
          </w:p>
        </w:tc>
        <w:tc>
          <w:tcPr>
            <w:tcW w:w="1350" w:type="dxa"/>
          </w:tcPr>
          <w:p w:rsidR="00406B29" w:rsidRPr="00E80F57" w:rsidRDefault="00406B29" w:rsidP="00406B29">
            <w:pPr>
              <w:spacing w:after="0"/>
              <w:jc w:val="center"/>
            </w:pPr>
            <w:r w:rsidRPr="00E80F57">
              <w:t>19</w:t>
            </w:r>
          </w:p>
        </w:tc>
      </w:tr>
      <w:tr w:rsidR="00406B29" w:rsidRPr="00E80F57" w:rsidTr="00406B29">
        <w:tc>
          <w:tcPr>
            <w:tcW w:w="1098" w:type="dxa"/>
          </w:tcPr>
          <w:p w:rsidR="00406B29" w:rsidRPr="00E80F57" w:rsidRDefault="00406B29" w:rsidP="00406B29">
            <w:pPr>
              <w:spacing w:after="0"/>
            </w:pPr>
            <w:r w:rsidRPr="00E80F57">
              <w:t>18.</w:t>
            </w:r>
          </w:p>
        </w:tc>
        <w:tc>
          <w:tcPr>
            <w:tcW w:w="3150" w:type="dxa"/>
          </w:tcPr>
          <w:p w:rsidR="00406B29" w:rsidRPr="00E80F57" w:rsidRDefault="00406B29" w:rsidP="00406B29">
            <w:pPr>
              <w:spacing w:after="0"/>
            </w:pPr>
            <w:r w:rsidRPr="00E80F57">
              <w:t>Aya Nagar</w:t>
            </w:r>
          </w:p>
        </w:tc>
        <w:tc>
          <w:tcPr>
            <w:tcW w:w="1080" w:type="dxa"/>
          </w:tcPr>
          <w:p w:rsidR="00406B29" w:rsidRPr="00E80F57" w:rsidRDefault="00406B29" w:rsidP="00406B29">
            <w:pPr>
              <w:spacing w:after="0"/>
              <w:jc w:val="right"/>
            </w:pPr>
            <w:r w:rsidRPr="00E80F57">
              <w:t>4546</w:t>
            </w:r>
          </w:p>
        </w:tc>
        <w:tc>
          <w:tcPr>
            <w:tcW w:w="1260" w:type="dxa"/>
          </w:tcPr>
          <w:p w:rsidR="00406B29" w:rsidRPr="00E80F57" w:rsidRDefault="00406B29" w:rsidP="00406B29">
            <w:pPr>
              <w:spacing w:after="0"/>
              <w:jc w:val="center"/>
            </w:pPr>
            <w:r w:rsidRPr="00E80F57">
              <w:t>11</w:t>
            </w:r>
          </w:p>
        </w:tc>
        <w:tc>
          <w:tcPr>
            <w:tcW w:w="1440" w:type="dxa"/>
          </w:tcPr>
          <w:p w:rsidR="00406B29" w:rsidRPr="00E80F57" w:rsidRDefault="00406B29" w:rsidP="00406B29">
            <w:pPr>
              <w:spacing w:after="0"/>
              <w:jc w:val="center"/>
            </w:pPr>
            <w:r w:rsidRPr="00E80F57">
              <w:t>78</w:t>
            </w:r>
          </w:p>
        </w:tc>
        <w:tc>
          <w:tcPr>
            <w:tcW w:w="1350" w:type="dxa"/>
          </w:tcPr>
          <w:p w:rsidR="00406B29" w:rsidRPr="00E80F57" w:rsidRDefault="00406B29" w:rsidP="00406B29">
            <w:pPr>
              <w:spacing w:after="0"/>
              <w:jc w:val="center"/>
            </w:pPr>
            <w:r w:rsidRPr="00E80F57">
              <w:t>7</w:t>
            </w:r>
          </w:p>
        </w:tc>
      </w:tr>
      <w:tr w:rsidR="00406B29" w:rsidRPr="00E80F57" w:rsidTr="00406B29">
        <w:tc>
          <w:tcPr>
            <w:tcW w:w="1098" w:type="dxa"/>
          </w:tcPr>
          <w:p w:rsidR="00406B29" w:rsidRPr="00E80F57" w:rsidRDefault="00406B29" w:rsidP="00406B29">
            <w:pPr>
              <w:spacing w:after="0"/>
            </w:pPr>
            <w:r w:rsidRPr="00E80F57">
              <w:t>19.</w:t>
            </w:r>
          </w:p>
        </w:tc>
        <w:tc>
          <w:tcPr>
            <w:tcW w:w="3150" w:type="dxa"/>
          </w:tcPr>
          <w:p w:rsidR="00406B29" w:rsidRPr="00E80F57" w:rsidRDefault="00406B29" w:rsidP="00406B29">
            <w:pPr>
              <w:spacing w:after="0"/>
            </w:pPr>
            <w:r w:rsidRPr="00E80F57">
              <w:t>Pul Pehladpur</w:t>
            </w:r>
          </w:p>
        </w:tc>
        <w:tc>
          <w:tcPr>
            <w:tcW w:w="1080" w:type="dxa"/>
          </w:tcPr>
          <w:p w:rsidR="00406B29" w:rsidRPr="00E80F57" w:rsidRDefault="00406B29" w:rsidP="00406B29">
            <w:pPr>
              <w:spacing w:after="0"/>
              <w:jc w:val="right"/>
            </w:pPr>
            <w:r w:rsidRPr="00E80F57">
              <w:t>707</w:t>
            </w:r>
          </w:p>
        </w:tc>
        <w:tc>
          <w:tcPr>
            <w:tcW w:w="1260" w:type="dxa"/>
          </w:tcPr>
          <w:p w:rsidR="00406B29" w:rsidRPr="00E80F57" w:rsidRDefault="00406B29" w:rsidP="00406B29">
            <w:pPr>
              <w:spacing w:after="0"/>
              <w:jc w:val="center"/>
            </w:pPr>
            <w:r w:rsidRPr="00E80F57">
              <w:t>14</w:t>
            </w:r>
          </w:p>
        </w:tc>
        <w:tc>
          <w:tcPr>
            <w:tcW w:w="1440" w:type="dxa"/>
          </w:tcPr>
          <w:p w:rsidR="00406B29" w:rsidRPr="00E80F57" w:rsidRDefault="00406B29" w:rsidP="00406B29">
            <w:pPr>
              <w:spacing w:after="0"/>
              <w:jc w:val="center"/>
            </w:pPr>
            <w:r w:rsidRPr="00E80F57">
              <w:t>103</w:t>
            </w:r>
          </w:p>
        </w:tc>
        <w:tc>
          <w:tcPr>
            <w:tcW w:w="1350" w:type="dxa"/>
          </w:tcPr>
          <w:p w:rsidR="00406B29" w:rsidRPr="00E80F57" w:rsidRDefault="00406B29" w:rsidP="00406B29">
            <w:pPr>
              <w:spacing w:after="0"/>
              <w:jc w:val="center"/>
            </w:pPr>
            <w:r w:rsidRPr="00E80F57">
              <w:t>16</w:t>
            </w:r>
          </w:p>
        </w:tc>
      </w:tr>
      <w:tr w:rsidR="00406B29" w:rsidRPr="00E80F57" w:rsidTr="00406B29">
        <w:tc>
          <w:tcPr>
            <w:tcW w:w="1098" w:type="dxa"/>
          </w:tcPr>
          <w:p w:rsidR="00406B29" w:rsidRPr="00E80F57" w:rsidRDefault="00406B29" w:rsidP="00406B29">
            <w:pPr>
              <w:spacing w:after="0"/>
            </w:pPr>
            <w:r w:rsidRPr="00E80F57">
              <w:t>20.</w:t>
            </w:r>
          </w:p>
        </w:tc>
        <w:tc>
          <w:tcPr>
            <w:tcW w:w="3150" w:type="dxa"/>
          </w:tcPr>
          <w:p w:rsidR="00406B29" w:rsidRPr="00E80F57" w:rsidRDefault="00406B29" w:rsidP="00406B29">
            <w:pPr>
              <w:spacing w:after="0"/>
            </w:pPr>
            <w:r w:rsidRPr="00E80F57">
              <w:t>Sultanpur</w:t>
            </w:r>
          </w:p>
        </w:tc>
        <w:tc>
          <w:tcPr>
            <w:tcW w:w="1080" w:type="dxa"/>
          </w:tcPr>
          <w:p w:rsidR="00406B29" w:rsidRPr="00E80F57" w:rsidRDefault="00406B29" w:rsidP="00406B29">
            <w:pPr>
              <w:spacing w:after="0"/>
              <w:jc w:val="right"/>
            </w:pPr>
            <w:r w:rsidRPr="00E80F57">
              <w:t>57</w:t>
            </w:r>
          </w:p>
        </w:tc>
        <w:tc>
          <w:tcPr>
            <w:tcW w:w="1260" w:type="dxa"/>
          </w:tcPr>
          <w:p w:rsidR="00406B29" w:rsidRPr="00E80F57" w:rsidRDefault="00406B29" w:rsidP="00406B29">
            <w:pPr>
              <w:spacing w:after="0"/>
              <w:jc w:val="center"/>
            </w:pPr>
            <w:r w:rsidRPr="00E80F57">
              <w:t>17</w:t>
            </w:r>
          </w:p>
        </w:tc>
        <w:tc>
          <w:tcPr>
            <w:tcW w:w="1440" w:type="dxa"/>
          </w:tcPr>
          <w:p w:rsidR="00406B29" w:rsidRPr="00E80F57" w:rsidRDefault="00406B29" w:rsidP="00406B29">
            <w:pPr>
              <w:spacing w:after="0"/>
              <w:jc w:val="center"/>
            </w:pPr>
            <w:r w:rsidRPr="00E80F57">
              <w:t>1</w:t>
            </w:r>
          </w:p>
        </w:tc>
        <w:tc>
          <w:tcPr>
            <w:tcW w:w="1350" w:type="dxa"/>
          </w:tcPr>
          <w:p w:rsidR="00406B29" w:rsidRPr="00E80F57" w:rsidRDefault="00406B29" w:rsidP="00406B29">
            <w:pPr>
              <w:spacing w:after="0"/>
              <w:jc w:val="center"/>
            </w:pPr>
            <w:r w:rsidRPr="00E80F57">
              <w:t>2</w:t>
            </w:r>
          </w:p>
        </w:tc>
      </w:tr>
      <w:tr w:rsidR="00406B29" w:rsidRPr="00E80F57" w:rsidTr="00406B29">
        <w:tc>
          <w:tcPr>
            <w:tcW w:w="1098" w:type="dxa"/>
          </w:tcPr>
          <w:p w:rsidR="00406B29" w:rsidRPr="00E80F57" w:rsidRDefault="00406B29" w:rsidP="00406B29">
            <w:pPr>
              <w:spacing w:after="0"/>
            </w:pPr>
            <w:r w:rsidRPr="00E80F57">
              <w:t>21.</w:t>
            </w:r>
          </w:p>
        </w:tc>
        <w:tc>
          <w:tcPr>
            <w:tcW w:w="3150" w:type="dxa"/>
          </w:tcPr>
          <w:p w:rsidR="00406B29" w:rsidRPr="00E80F57" w:rsidRDefault="00406B29" w:rsidP="00406B29">
            <w:pPr>
              <w:spacing w:after="0"/>
            </w:pPr>
            <w:r w:rsidRPr="00E80F57">
              <w:t>Satbari</w:t>
            </w:r>
          </w:p>
        </w:tc>
        <w:tc>
          <w:tcPr>
            <w:tcW w:w="1080" w:type="dxa"/>
          </w:tcPr>
          <w:p w:rsidR="00406B29" w:rsidRPr="00E80F57" w:rsidRDefault="00406B29" w:rsidP="00406B29">
            <w:pPr>
              <w:spacing w:after="0"/>
              <w:jc w:val="right"/>
            </w:pPr>
            <w:r w:rsidRPr="00E80F57">
              <w:t>1352</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65</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r w:rsidRPr="00E80F57">
              <w:t>22.</w:t>
            </w:r>
          </w:p>
        </w:tc>
        <w:tc>
          <w:tcPr>
            <w:tcW w:w="3150" w:type="dxa"/>
          </w:tcPr>
          <w:p w:rsidR="00406B29" w:rsidRPr="00E80F57" w:rsidRDefault="00406B29" w:rsidP="00406B29">
            <w:pPr>
              <w:spacing w:after="0"/>
            </w:pPr>
            <w:r w:rsidRPr="00E80F57">
              <w:t>Tajpul</w:t>
            </w:r>
          </w:p>
        </w:tc>
        <w:tc>
          <w:tcPr>
            <w:tcW w:w="1080" w:type="dxa"/>
          </w:tcPr>
          <w:p w:rsidR="00406B29" w:rsidRPr="00E80F57" w:rsidRDefault="00406B29" w:rsidP="00406B29">
            <w:pPr>
              <w:spacing w:after="0"/>
              <w:jc w:val="right"/>
            </w:pPr>
            <w:r w:rsidRPr="00E80F57">
              <w:t>301</w:t>
            </w:r>
          </w:p>
        </w:tc>
        <w:tc>
          <w:tcPr>
            <w:tcW w:w="1260" w:type="dxa"/>
          </w:tcPr>
          <w:p w:rsidR="00406B29" w:rsidRPr="00E80F57" w:rsidRDefault="00406B29" w:rsidP="00406B29">
            <w:pPr>
              <w:spacing w:after="0"/>
              <w:jc w:val="center"/>
            </w:pPr>
            <w:r w:rsidRPr="00E80F57">
              <w:t>7</w:t>
            </w:r>
          </w:p>
        </w:tc>
        <w:tc>
          <w:tcPr>
            <w:tcW w:w="1440" w:type="dxa"/>
          </w:tcPr>
          <w:p w:rsidR="00406B29" w:rsidRPr="00E80F57" w:rsidRDefault="00406B29" w:rsidP="00406B29">
            <w:pPr>
              <w:spacing w:after="0"/>
              <w:jc w:val="center"/>
            </w:pPr>
            <w:r w:rsidRPr="00E80F57">
              <w:t>105</w:t>
            </w:r>
          </w:p>
        </w:tc>
        <w:tc>
          <w:tcPr>
            <w:tcW w:w="1350" w:type="dxa"/>
          </w:tcPr>
          <w:p w:rsidR="00406B29" w:rsidRPr="00E80F57" w:rsidRDefault="00406B29" w:rsidP="00406B29">
            <w:pPr>
              <w:spacing w:after="0"/>
              <w:jc w:val="center"/>
            </w:pPr>
            <w:r w:rsidRPr="00E80F57">
              <w:t>3</w:t>
            </w:r>
          </w:p>
        </w:tc>
      </w:tr>
      <w:tr w:rsidR="00406B29" w:rsidRPr="00E80F57" w:rsidTr="00406B29">
        <w:tc>
          <w:tcPr>
            <w:tcW w:w="1098" w:type="dxa"/>
          </w:tcPr>
          <w:p w:rsidR="00406B29" w:rsidRPr="00E80F57" w:rsidRDefault="00406B29" w:rsidP="00406B29">
            <w:pPr>
              <w:spacing w:after="0"/>
            </w:pPr>
            <w:r w:rsidRPr="00E80F57">
              <w:t>23.</w:t>
            </w:r>
          </w:p>
        </w:tc>
        <w:tc>
          <w:tcPr>
            <w:tcW w:w="3150" w:type="dxa"/>
          </w:tcPr>
          <w:p w:rsidR="00406B29" w:rsidRPr="00E80F57" w:rsidRDefault="00406B29" w:rsidP="00406B29">
            <w:pPr>
              <w:spacing w:after="0"/>
            </w:pPr>
            <w:r w:rsidRPr="00E80F57">
              <w:t>Sahurpur</w:t>
            </w:r>
          </w:p>
        </w:tc>
        <w:tc>
          <w:tcPr>
            <w:tcW w:w="1080" w:type="dxa"/>
          </w:tcPr>
          <w:p w:rsidR="00406B29" w:rsidRPr="00E80F57" w:rsidRDefault="00406B29" w:rsidP="00406B29">
            <w:pPr>
              <w:spacing w:after="0"/>
              <w:jc w:val="right"/>
            </w:pPr>
            <w:r w:rsidRPr="00E80F57">
              <w:t>3259</w:t>
            </w:r>
          </w:p>
        </w:tc>
        <w:tc>
          <w:tcPr>
            <w:tcW w:w="1260" w:type="dxa"/>
          </w:tcPr>
          <w:p w:rsidR="00406B29" w:rsidRPr="00E80F57" w:rsidRDefault="00406B29" w:rsidP="00406B29">
            <w:pPr>
              <w:spacing w:after="0"/>
              <w:jc w:val="center"/>
            </w:pPr>
            <w:r w:rsidRPr="00E80F57">
              <w:t>18</w:t>
            </w:r>
          </w:p>
        </w:tc>
        <w:tc>
          <w:tcPr>
            <w:tcW w:w="1440" w:type="dxa"/>
          </w:tcPr>
          <w:p w:rsidR="00406B29" w:rsidRPr="00E80F57" w:rsidRDefault="00406B29" w:rsidP="00406B29">
            <w:pPr>
              <w:spacing w:after="0"/>
              <w:jc w:val="center"/>
            </w:pPr>
            <w:r w:rsidRPr="00E80F57">
              <w:t>103</w:t>
            </w:r>
          </w:p>
        </w:tc>
        <w:tc>
          <w:tcPr>
            <w:tcW w:w="1350" w:type="dxa"/>
          </w:tcPr>
          <w:p w:rsidR="00406B29" w:rsidRPr="00E80F57" w:rsidRDefault="00406B29" w:rsidP="00406B29">
            <w:pPr>
              <w:spacing w:after="0"/>
              <w:jc w:val="center"/>
            </w:pPr>
            <w:r w:rsidRPr="00E80F57">
              <w:t>0</w:t>
            </w:r>
          </w:p>
        </w:tc>
      </w:tr>
      <w:tr w:rsidR="00406B29" w:rsidRPr="00E80F57" w:rsidTr="00406B29">
        <w:tc>
          <w:tcPr>
            <w:tcW w:w="1098" w:type="dxa"/>
          </w:tcPr>
          <w:p w:rsidR="00406B29" w:rsidRPr="00E80F57" w:rsidRDefault="00406B29" w:rsidP="00406B29">
            <w:pPr>
              <w:spacing w:after="0"/>
            </w:pPr>
          </w:p>
        </w:tc>
        <w:tc>
          <w:tcPr>
            <w:tcW w:w="3150" w:type="dxa"/>
          </w:tcPr>
          <w:p w:rsidR="00406B29" w:rsidRPr="00E80F57" w:rsidRDefault="00406B29" w:rsidP="00406B29">
            <w:pPr>
              <w:spacing w:after="0"/>
              <w:jc w:val="center"/>
            </w:pPr>
          </w:p>
        </w:tc>
        <w:tc>
          <w:tcPr>
            <w:tcW w:w="1080" w:type="dxa"/>
          </w:tcPr>
          <w:p w:rsidR="00406B29" w:rsidRPr="00E80F57" w:rsidRDefault="00406B29" w:rsidP="00406B29">
            <w:pPr>
              <w:spacing w:after="0"/>
              <w:jc w:val="right"/>
            </w:pPr>
            <w:r w:rsidRPr="00E80F57">
              <w:t>63491</w:t>
            </w:r>
          </w:p>
        </w:tc>
        <w:tc>
          <w:tcPr>
            <w:tcW w:w="1260" w:type="dxa"/>
          </w:tcPr>
          <w:p w:rsidR="00406B29" w:rsidRPr="00E80F57" w:rsidRDefault="00406B29" w:rsidP="00406B29">
            <w:pPr>
              <w:spacing w:after="0"/>
              <w:jc w:val="center"/>
            </w:pPr>
            <w:r w:rsidRPr="00E80F57">
              <w:t>6</w:t>
            </w:r>
          </w:p>
        </w:tc>
        <w:tc>
          <w:tcPr>
            <w:tcW w:w="1440" w:type="dxa"/>
          </w:tcPr>
          <w:p w:rsidR="00406B29" w:rsidRPr="00E80F57" w:rsidRDefault="00406B29" w:rsidP="00406B29">
            <w:pPr>
              <w:spacing w:after="0"/>
              <w:jc w:val="center"/>
            </w:pPr>
            <w:r w:rsidRPr="00E80F57">
              <w:t>777</w:t>
            </w:r>
          </w:p>
        </w:tc>
        <w:tc>
          <w:tcPr>
            <w:tcW w:w="1350" w:type="dxa"/>
          </w:tcPr>
          <w:p w:rsidR="00406B29" w:rsidRPr="00E80F57" w:rsidRDefault="00406B29" w:rsidP="00406B29">
            <w:pPr>
              <w:tabs>
                <w:tab w:val="left" w:pos="467"/>
                <w:tab w:val="center" w:pos="567"/>
              </w:tabs>
              <w:spacing w:after="0"/>
            </w:pPr>
            <w:r w:rsidRPr="00E80F57">
              <w:tab/>
            </w:r>
            <w:r w:rsidRPr="00E80F57">
              <w:tab/>
              <w:t>1</w:t>
            </w:r>
          </w:p>
        </w:tc>
      </w:tr>
    </w:tbl>
    <w:p w:rsidR="00406B29" w:rsidRPr="00E80F57" w:rsidRDefault="00406B29" w:rsidP="00406B29">
      <w:pPr>
        <w:spacing w:after="0" w:line="240" w:lineRule="auto"/>
        <w:rPr>
          <w:b/>
          <w:bCs/>
        </w:rPr>
      </w:pPr>
    </w:p>
    <w:p w:rsidR="00406B29" w:rsidRDefault="00406B29" w:rsidP="00406B29">
      <w:pPr>
        <w:spacing w:after="0" w:line="240" w:lineRule="auto"/>
        <w:rPr>
          <w:b/>
          <w:bCs/>
        </w:rPr>
      </w:pPr>
    </w:p>
    <w:p w:rsidR="00406B29" w:rsidRPr="00E80F57" w:rsidRDefault="00406B29" w:rsidP="00406B29">
      <w:pPr>
        <w:spacing w:after="0" w:line="240" w:lineRule="auto"/>
        <w:jc w:val="center"/>
        <w:rPr>
          <w:b/>
          <w:bCs/>
        </w:rPr>
      </w:pPr>
      <w:r w:rsidRPr="00E80F57">
        <w:rPr>
          <w:b/>
          <w:bCs/>
        </w:rPr>
        <w:t xml:space="preserve">DETAILS OF GAON SABHA LAND IN RURAL VILLAGES </w:t>
      </w:r>
    </w:p>
    <w:p w:rsidR="00406B29" w:rsidRPr="00E80F57" w:rsidRDefault="00406B29" w:rsidP="00406B29">
      <w:pPr>
        <w:spacing w:after="0" w:line="240" w:lineRule="auto"/>
        <w:jc w:val="center"/>
        <w:rPr>
          <w:b/>
          <w:bCs/>
        </w:rPr>
      </w:pPr>
      <w:r w:rsidRPr="00E80F57">
        <w:rPr>
          <w:b/>
          <w:bCs/>
        </w:rPr>
        <w:t>DISTRICT: WEST</w:t>
      </w:r>
    </w:p>
    <w:tbl>
      <w:tblPr>
        <w:tblW w:w="0" w:type="auto"/>
        <w:tblLook w:val="04A0"/>
      </w:tblPr>
      <w:tblGrid>
        <w:gridCol w:w="1098"/>
        <w:gridCol w:w="3150"/>
        <w:gridCol w:w="1080"/>
        <w:gridCol w:w="1260"/>
        <w:gridCol w:w="1440"/>
        <w:gridCol w:w="1350"/>
      </w:tblGrid>
      <w:tr w:rsidR="00406B29" w:rsidRPr="00E80F57" w:rsidTr="00406B29">
        <w:tc>
          <w:tcPr>
            <w:tcW w:w="1098" w:type="dxa"/>
            <w:vMerge w:val="restart"/>
          </w:tcPr>
          <w:p w:rsidR="00406B29" w:rsidRPr="00E80F57" w:rsidRDefault="00406B29" w:rsidP="00406B29">
            <w:pPr>
              <w:spacing w:after="0"/>
              <w:jc w:val="center"/>
            </w:pPr>
            <w:r w:rsidRPr="00E80F57">
              <w:t>Sl.No.</w:t>
            </w:r>
          </w:p>
        </w:tc>
        <w:tc>
          <w:tcPr>
            <w:tcW w:w="3150" w:type="dxa"/>
            <w:vMerge w:val="restart"/>
          </w:tcPr>
          <w:p w:rsidR="00406B29" w:rsidRPr="00E80F57" w:rsidRDefault="00406B29" w:rsidP="00406B29">
            <w:pPr>
              <w:spacing w:after="0"/>
              <w:jc w:val="center"/>
            </w:pPr>
            <w:r w:rsidRPr="00E80F57">
              <w:t>Name of the village</w:t>
            </w:r>
          </w:p>
        </w:tc>
        <w:tc>
          <w:tcPr>
            <w:tcW w:w="2340" w:type="dxa"/>
            <w:gridSpan w:val="2"/>
          </w:tcPr>
          <w:p w:rsidR="00406B29" w:rsidRPr="00E80F57" w:rsidRDefault="00406B29" w:rsidP="00406B29">
            <w:pPr>
              <w:spacing w:after="0"/>
              <w:jc w:val="center"/>
            </w:pPr>
            <w:r w:rsidRPr="00E80F57">
              <w:t xml:space="preserve">Total Gaon Sabha </w:t>
            </w:r>
          </w:p>
          <w:p w:rsidR="00406B29" w:rsidRPr="00E80F57" w:rsidRDefault="00406B29" w:rsidP="00406B29">
            <w:pPr>
              <w:spacing w:after="0"/>
              <w:jc w:val="center"/>
            </w:pPr>
            <w:r w:rsidRPr="00E80F57">
              <w:t>Land</w:t>
            </w:r>
          </w:p>
        </w:tc>
        <w:tc>
          <w:tcPr>
            <w:tcW w:w="2790" w:type="dxa"/>
            <w:gridSpan w:val="2"/>
          </w:tcPr>
          <w:p w:rsidR="00406B29" w:rsidRPr="00E80F57" w:rsidRDefault="00406B29" w:rsidP="00406B29">
            <w:pPr>
              <w:spacing w:after="0"/>
              <w:jc w:val="center"/>
            </w:pPr>
            <w:r w:rsidRPr="00E80F57">
              <w:t xml:space="preserve">Encroached Gaon </w:t>
            </w:r>
          </w:p>
          <w:p w:rsidR="00406B29" w:rsidRPr="00E80F57" w:rsidRDefault="00406B29" w:rsidP="00406B29">
            <w:pPr>
              <w:spacing w:after="0"/>
              <w:jc w:val="center"/>
            </w:pPr>
            <w:r w:rsidRPr="00E80F57">
              <w:t>Sabha Land</w:t>
            </w:r>
          </w:p>
        </w:tc>
      </w:tr>
      <w:tr w:rsidR="00406B29" w:rsidRPr="00E80F57" w:rsidTr="00406B29">
        <w:tc>
          <w:tcPr>
            <w:tcW w:w="1098" w:type="dxa"/>
            <w:vMerge/>
          </w:tcPr>
          <w:p w:rsidR="00406B29" w:rsidRPr="00E80F57" w:rsidRDefault="00406B29" w:rsidP="00406B29">
            <w:pPr>
              <w:spacing w:after="0"/>
              <w:jc w:val="center"/>
            </w:pPr>
          </w:p>
        </w:tc>
        <w:tc>
          <w:tcPr>
            <w:tcW w:w="3150" w:type="dxa"/>
            <w:vMerge/>
          </w:tcPr>
          <w:p w:rsidR="00406B29" w:rsidRPr="00E80F57" w:rsidRDefault="00406B29" w:rsidP="00406B29">
            <w:pPr>
              <w:spacing w:after="0"/>
              <w:jc w:val="center"/>
            </w:pPr>
          </w:p>
        </w:tc>
        <w:tc>
          <w:tcPr>
            <w:tcW w:w="1080" w:type="dxa"/>
          </w:tcPr>
          <w:p w:rsidR="00406B29" w:rsidRPr="00E80F57" w:rsidRDefault="00406B29" w:rsidP="00406B29">
            <w:pPr>
              <w:spacing w:after="0"/>
              <w:jc w:val="center"/>
            </w:pPr>
            <w:r w:rsidRPr="00E80F57">
              <w:t>Bigha</w:t>
            </w:r>
          </w:p>
        </w:tc>
        <w:tc>
          <w:tcPr>
            <w:tcW w:w="1260" w:type="dxa"/>
          </w:tcPr>
          <w:p w:rsidR="00406B29" w:rsidRPr="00E80F57" w:rsidRDefault="00406B29" w:rsidP="00406B29">
            <w:pPr>
              <w:spacing w:after="0"/>
              <w:jc w:val="center"/>
            </w:pPr>
            <w:r w:rsidRPr="00E80F57">
              <w:t>Biswa</w:t>
            </w:r>
          </w:p>
        </w:tc>
        <w:tc>
          <w:tcPr>
            <w:tcW w:w="1440" w:type="dxa"/>
          </w:tcPr>
          <w:p w:rsidR="00406B29" w:rsidRPr="00E80F57" w:rsidRDefault="00406B29" w:rsidP="00406B29">
            <w:pPr>
              <w:spacing w:after="0"/>
              <w:jc w:val="center"/>
            </w:pPr>
            <w:r w:rsidRPr="00E80F57">
              <w:t>Bigha</w:t>
            </w:r>
          </w:p>
        </w:tc>
        <w:tc>
          <w:tcPr>
            <w:tcW w:w="1350" w:type="dxa"/>
          </w:tcPr>
          <w:p w:rsidR="00406B29" w:rsidRPr="00E80F57" w:rsidRDefault="00406B29" w:rsidP="00406B29">
            <w:pPr>
              <w:spacing w:after="0"/>
              <w:jc w:val="center"/>
            </w:pPr>
            <w:r w:rsidRPr="00E80F57">
              <w:t>Biswa</w:t>
            </w:r>
          </w:p>
        </w:tc>
      </w:tr>
      <w:tr w:rsidR="00406B29" w:rsidRPr="00E80F57" w:rsidTr="00406B29">
        <w:tc>
          <w:tcPr>
            <w:tcW w:w="1098" w:type="dxa"/>
          </w:tcPr>
          <w:p w:rsidR="00406B29" w:rsidRPr="00E80F57" w:rsidRDefault="00406B29" w:rsidP="00406B29">
            <w:pPr>
              <w:spacing w:after="0"/>
              <w:jc w:val="center"/>
            </w:pPr>
            <w:r w:rsidRPr="00E80F57">
              <w:t>1.</w:t>
            </w:r>
          </w:p>
        </w:tc>
        <w:tc>
          <w:tcPr>
            <w:tcW w:w="3150" w:type="dxa"/>
          </w:tcPr>
          <w:p w:rsidR="00406B29" w:rsidRPr="00E80F57" w:rsidRDefault="00406B29" w:rsidP="00406B29">
            <w:pPr>
              <w:spacing w:after="0"/>
            </w:pPr>
            <w:r w:rsidRPr="00E80F57">
              <w:t>Nangloi</w:t>
            </w:r>
          </w:p>
        </w:tc>
        <w:tc>
          <w:tcPr>
            <w:tcW w:w="1080" w:type="dxa"/>
          </w:tcPr>
          <w:p w:rsidR="00406B29" w:rsidRPr="00E80F57" w:rsidRDefault="00406B29" w:rsidP="00406B29">
            <w:pPr>
              <w:spacing w:after="0"/>
              <w:jc w:val="center"/>
            </w:pPr>
            <w:r w:rsidRPr="00E80F57">
              <w:t>37</w:t>
            </w:r>
          </w:p>
        </w:tc>
        <w:tc>
          <w:tcPr>
            <w:tcW w:w="1260" w:type="dxa"/>
          </w:tcPr>
          <w:p w:rsidR="00406B29" w:rsidRPr="00E80F57" w:rsidRDefault="00406B29" w:rsidP="00406B29">
            <w:pPr>
              <w:spacing w:after="0"/>
              <w:jc w:val="center"/>
            </w:pPr>
            <w:r w:rsidRPr="00E80F57">
              <w:t>13</w:t>
            </w:r>
          </w:p>
        </w:tc>
        <w:tc>
          <w:tcPr>
            <w:tcW w:w="1440" w:type="dxa"/>
          </w:tcPr>
          <w:p w:rsidR="00406B29" w:rsidRPr="00E80F57" w:rsidRDefault="00406B29" w:rsidP="00406B29">
            <w:pPr>
              <w:spacing w:after="0"/>
              <w:jc w:val="center"/>
            </w:pPr>
            <w:r w:rsidRPr="00E80F57">
              <w:t>28</w:t>
            </w:r>
          </w:p>
        </w:tc>
        <w:tc>
          <w:tcPr>
            <w:tcW w:w="1350" w:type="dxa"/>
          </w:tcPr>
          <w:p w:rsidR="00406B29" w:rsidRPr="00E80F57" w:rsidRDefault="00406B29" w:rsidP="00406B29">
            <w:pPr>
              <w:spacing w:after="0"/>
              <w:jc w:val="center"/>
            </w:pPr>
            <w:r w:rsidRPr="00E80F57">
              <w:t>9</w:t>
            </w:r>
          </w:p>
        </w:tc>
      </w:tr>
      <w:tr w:rsidR="00406B29" w:rsidRPr="00E80F57" w:rsidTr="00406B29">
        <w:tc>
          <w:tcPr>
            <w:tcW w:w="1098" w:type="dxa"/>
          </w:tcPr>
          <w:p w:rsidR="00406B29" w:rsidRPr="00E80F57" w:rsidRDefault="00406B29" w:rsidP="00406B29">
            <w:pPr>
              <w:spacing w:after="0"/>
              <w:jc w:val="center"/>
            </w:pPr>
            <w:r w:rsidRPr="00E80F57">
              <w:t>2.</w:t>
            </w:r>
          </w:p>
        </w:tc>
        <w:tc>
          <w:tcPr>
            <w:tcW w:w="3150" w:type="dxa"/>
          </w:tcPr>
          <w:p w:rsidR="00406B29" w:rsidRPr="00E80F57" w:rsidRDefault="00406B29" w:rsidP="00406B29">
            <w:pPr>
              <w:spacing w:after="0"/>
            </w:pPr>
            <w:r w:rsidRPr="00E80F57">
              <w:t>Neelwal</w:t>
            </w:r>
          </w:p>
        </w:tc>
        <w:tc>
          <w:tcPr>
            <w:tcW w:w="1080" w:type="dxa"/>
          </w:tcPr>
          <w:p w:rsidR="00406B29" w:rsidRPr="00E80F57" w:rsidRDefault="00406B29" w:rsidP="00406B29">
            <w:pPr>
              <w:spacing w:after="0"/>
              <w:jc w:val="center"/>
            </w:pPr>
            <w:r w:rsidRPr="00E80F57">
              <w:t>584</w:t>
            </w:r>
          </w:p>
        </w:tc>
        <w:tc>
          <w:tcPr>
            <w:tcW w:w="1260" w:type="dxa"/>
          </w:tcPr>
          <w:p w:rsidR="00406B29" w:rsidRPr="00E80F57" w:rsidRDefault="00406B29" w:rsidP="00406B29">
            <w:pPr>
              <w:spacing w:after="0"/>
              <w:jc w:val="center"/>
            </w:pPr>
            <w:r>
              <w:t>0</w:t>
            </w:r>
            <w:r w:rsidRPr="00E80F57">
              <w:t>3</w:t>
            </w:r>
          </w:p>
        </w:tc>
        <w:tc>
          <w:tcPr>
            <w:tcW w:w="2790" w:type="dxa"/>
            <w:gridSpan w:val="2"/>
          </w:tcPr>
          <w:p w:rsidR="00406B29" w:rsidRPr="00E80F57" w:rsidRDefault="00406B29" w:rsidP="00406B29">
            <w:pPr>
              <w:spacing w:after="0"/>
              <w:jc w:val="center"/>
            </w:pPr>
            <w:r>
              <w:t>Nil</w:t>
            </w:r>
          </w:p>
        </w:tc>
      </w:tr>
      <w:tr w:rsidR="00406B29" w:rsidRPr="00E80F57" w:rsidTr="00406B29">
        <w:tc>
          <w:tcPr>
            <w:tcW w:w="1098" w:type="dxa"/>
          </w:tcPr>
          <w:p w:rsidR="00406B29" w:rsidRPr="00E80F57" w:rsidRDefault="00406B29" w:rsidP="00406B29">
            <w:pPr>
              <w:spacing w:after="0"/>
              <w:jc w:val="center"/>
            </w:pPr>
            <w:r w:rsidRPr="00E80F57">
              <w:t>3.</w:t>
            </w:r>
          </w:p>
        </w:tc>
        <w:tc>
          <w:tcPr>
            <w:tcW w:w="3150" w:type="dxa"/>
          </w:tcPr>
          <w:p w:rsidR="00406B29" w:rsidRPr="00E80F57" w:rsidRDefault="00406B29" w:rsidP="00406B29">
            <w:pPr>
              <w:spacing w:after="0"/>
            </w:pPr>
            <w:r w:rsidRPr="00E80F57">
              <w:t>Nilothi</w:t>
            </w:r>
          </w:p>
        </w:tc>
        <w:tc>
          <w:tcPr>
            <w:tcW w:w="1080" w:type="dxa"/>
          </w:tcPr>
          <w:p w:rsidR="00406B29" w:rsidRPr="00E80F57" w:rsidRDefault="00406B29" w:rsidP="00406B29">
            <w:pPr>
              <w:spacing w:after="0"/>
              <w:jc w:val="center"/>
            </w:pPr>
            <w:r>
              <w:t>385</w:t>
            </w:r>
          </w:p>
        </w:tc>
        <w:tc>
          <w:tcPr>
            <w:tcW w:w="1260" w:type="dxa"/>
          </w:tcPr>
          <w:p w:rsidR="00406B29" w:rsidRPr="00E80F57" w:rsidRDefault="00406B29" w:rsidP="00406B29">
            <w:pPr>
              <w:spacing w:after="0"/>
              <w:jc w:val="center"/>
            </w:pPr>
            <w:r>
              <w:t>08</w:t>
            </w:r>
          </w:p>
        </w:tc>
        <w:tc>
          <w:tcPr>
            <w:tcW w:w="2790" w:type="dxa"/>
            <w:gridSpan w:val="2"/>
          </w:tcPr>
          <w:p w:rsidR="00406B29" w:rsidRPr="00E80F57" w:rsidRDefault="00406B29" w:rsidP="00406B29">
            <w:pPr>
              <w:spacing w:after="0"/>
              <w:jc w:val="center"/>
            </w:pPr>
            <w:r>
              <w:t>Nil</w:t>
            </w:r>
          </w:p>
        </w:tc>
      </w:tr>
      <w:tr w:rsidR="00406B29" w:rsidRPr="00E80F57" w:rsidTr="00406B29">
        <w:tc>
          <w:tcPr>
            <w:tcW w:w="1098" w:type="dxa"/>
          </w:tcPr>
          <w:p w:rsidR="00406B29" w:rsidRPr="00E80F57" w:rsidRDefault="00406B29" w:rsidP="00406B29">
            <w:pPr>
              <w:spacing w:after="0"/>
              <w:jc w:val="center"/>
            </w:pPr>
            <w:r w:rsidRPr="00E80F57">
              <w:t>4.</w:t>
            </w:r>
          </w:p>
        </w:tc>
        <w:tc>
          <w:tcPr>
            <w:tcW w:w="3150" w:type="dxa"/>
          </w:tcPr>
          <w:p w:rsidR="00406B29" w:rsidRPr="00E80F57" w:rsidRDefault="00406B29" w:rsidP="00406B29">
            <w:pPr>
              <w:spacing w:after="0"/>
            </w:pPr>
            <w:r w:rsidRPr="00E80F57">
              <w:t>Baprola</w:t>
            </w:r>
          </w:p>
        </w:tc>
        <w:tc>
          <w:tcPr>
            <w:tcW w:w="1080" w:type="dxa"/>
          </w:tcPr>
          <w:p w:rsidR="00406B29" w:rsidRPr="00E80F57" w:rsidRDefault="00406B29" w:rsidP="00406B29">
            <w:pPr>
              <w:spacing w:after="0"/>
              <w:jc w:val="center"/>
            </w:pPr>
            <w:r>
              <w:t>569</w:t>
            </w:r>
          </w:p>
        </w:tc>
        <w:tc>
          <w:tcPr>
            <w:tcW w:w="1260" w:type="dxa"/>
          </w:tcPr>
          <w:p w:rsidR="00406B29" w:rsidRPr="00E80F57" w:rsidRDefault="00406B29" w:rsidP="00406B29">
            <w:pPr>
              <w:spacing w:after="0"/>
              <w:jc w:val="center"/>
            </w:pPr>
            <w:r>
              <w:t>02</w:t>
            </w:r>
          </w:p>
        </w:tc>
        <w:tc>
          <w:tcPr>
            <w:tcW w:w="2790" w:type="dxa"/>
            <w:gridSpan w:val="2"/>
          </w:tcPr>
          <w:p w:rsidR="00406B29" w:rsidRPr="00E80F57" w:rsidRDefault="00406B29" w:rsidP="00406B29">
            <w:pPr>
              <w:spacing w:after="0"/>
              <w:jc w:val="center"/>
            </w:pPr>
            <w:r>
              <w:t>Nil</w:t>
            </w:r>
          </w:p>
        </w:tc>
      </w:tr>
      <w:tr w:rsidR="00406B29" w:rsidRPr="00E80F57" w:rsidTr="00406B29">
        <w:tc>
          <w:tcPr>
            <w:tcW w:w="1098" w:type="dxa"/>
          </w:tcPr>
          <w:p w:rsidR="00406B29" w:rsidRPr="00E80F57" w:rsidRDefault="00406B29" w:rsidP="00406B29">
            <w:pPr>
              <w:spacing w:after="0"/>
              <w:jc w:val="center"/>
            </w:pPr>
            <w:r w:rsidRPr="00E80F57">
              <w:t>5.</w:t>
            </w:r>
          </w:p>
        </w:tc>
        <w:tc>
          <w:tcPr>
            <w:tcW w:w="3150" w:type="dxa"/>
          </w:tcPr>
          <w:p w:rsidR="00406B29" w:rsidRPr="00E80F57" w:rsidRDefault="00406B29" w:rsidP="00406B29">
            <w:pPr>
              <w:spacing w:after="0"/>
            </w:pPr>
            <w:r w:rsidRPr="00E80F57">
              <w:t>Bakkerwala</w:t>
            </w:r>
          </w:p>
        </w:tc>
        <w:tc>
          <w:tcPr>
            <w:tcW w:w="1080" w:type="dxa"/>
          </w:tcPr>
          <w:p w:rsidR="00406B29" w:rsidRPr="00E80F57" w:rsidRDefault="00406B29" w:rsidP="00406B29">
            <w:pPr>
              <w:spacing w:after="0"/>
              <w:jc w:val="center"/>
            </w:pPr>
            <w:r>
              <w:t>377</w:t>
            </w:r>
          </w:p>
        </w:tc>
        <w:tc>
          <w:tcPr>
            <w:tcW w:w="1260" w:type="dxa"/>
          </w:tcPr>
          <w:p w:rsidR="00406B29" w:rsidRPr="00E80F57" w:rsidRDefault="00406B29" w:rsidP="00406B29">
            <w:pPr>
              <w:spacing w:after="0"/>
              <w:jc w:val="center"/>
            </w:pPr>
            <w:r>
              <w:t>08</w:t>
            </w:r>
          </w:p>
        </w:tc>
        <w:tc>
          <w:tcPr>
            <w:tcW w:w="1440" w:type="dxa"/>
          </w:tcPr>
          <w:p w:rsidR="00406B29" w:rsidRPr="00E80F57" w:rsidRDefault="00406B29" w:rsidP="00406B29">
            <w:pPr>
              <w:spacing w:after="0"/>
              <w:jc w:val="center"/>
            </w:pPr>
            <w:r>
              <w:t>0-01</w:t>
            </w:r>
          </w:p>
        </w:tc>
        <w:tc>
          <w:tcPr>
            <w:tcW w:w="1350" w:type="dxa"/>
          </w:tcPr>
          <w:p w:rsidR="00406B29" w:rsidRPr="00E80F57" w:rsidRDefault="00406B29" w:rsidP="00406B29">
            <w:pPr>
              <w:spacing w:after="0"/>
              <w:jc w:val="center"/>
            </w:pPr>
          </w:p>
        </w:tc>
      </w:tr>
      <w:tr w:rsidR="00406B29" w:rsidRPr="00E80F57" w:rsidTr="00406B29">
        <w:tc>
          <w:tcPr>
            <w:tcW w:w="1098" w:type="dxa"/>
          </w:tcPr>
          <w:p w:rsidR="00406B29" w:rsidRPr="00E80F57" w:rsidRDefault="00406B29" w:rsidP="00406B29">
            <w:pPr>
              <w:spacing w:after="0"/>
              <w:jc w:val="center"/>
            </w:pPr>
            <w:r w:rsidRPr="00E80F57">
              <w:t>6.</w:t>
            </w:r>
          </w:p>
        </w:tc>
        <w:tc>
          <w:tcPr>
            <w:tcW w:w="3150" w:type="dxa"/>
          </w:tcPr>
          <w:p w:rsidR="00406B29" w:rsidRPr="00E80F57" w:rsidRDefault="00406B29" w:rsidP="00406B29">
            <w:pPr>
              <w:spacing w:after="0"/>
            </w:pPr>
            <w:r w:rsidRPr="00E80F57">
              <w:t>Tilangpur Kotla</w:t>
            </w:r>
          </w:p>
        </w:tc>
        <w:tc>
          <w:tcPr>
            <w:tcW w:w="1080" w:type="dxa"/>
          </w:tcPr>
          <w:p w:rsidR="00406B29" w:rsidRPr="00E80F57" w:rsidRDefault="00406B29" w:rsidP="00406B29">
            <w:pPr>
              <w:spacing w:after="0"/>
              <w:jc w:val="center"/>
            </w:pPr>
            <w:r>
              <w:t>45</w:t>
            </w:r>
          </w:p>
        </w:tc>
        <w:tc>
          <w:tcPr>
            <w:tcW w:w="1260" w:type="dxa"/>
          </w:tcPr>
          <w:p w:rsidR="00406B29" w:rsidRPr="00E80F57" w:rsidRDefault="00406B29" w:rsidP="00406B29">
            <w:pPr>
              <w:spacing w:after="0"/>
              <w:jc w:val="center"/>
            </w:pPr>
            <w:r>
              <w:t>12</w:t>
            </w:r>
          </w:p>
        </w:tc>
        <w:tc>
          <w:tcPr>
            <w:tcW w:w="2790" w:type="dxa"/>
            <w:gridSpan w:val="2"/>
          </w:tcPr>
          <w:p w:rsidR="00406B29" w:rsidRPr="00E80F57" w:rsidRDefault="00406B29" w:rsidP="00406B29">
            <w:pPr>
              <w:spacing w:after="0"/>
              <w:jc w:val="center"/>
            </w:pPr>
            <w:r>
              <w:t>Nil</w:t>
            </w:r>
          </w:p>
        </w:tc>
      </w:tr>
      <w:tr w:rsidR="00406B29" w:rsidRPr="00E80F57" w:rsidTr="00406B29">
        <w:tc>
          <w:tcPr>
            <w:tcW w:w="1098" w:type="dxa"/>
          </w:tcPr>
          <w:p w:rsidR="00406B29" w:rsidRPr="00E80F57" w:rsidRDefault="00406B29" w:rsidP="00406B29">
            <w:pPr>
              <w:spacing w:after="0"/>
              <w:jc w:val="center"/>
            </w:pPr>
            <w:r w:rsidRPr="00E80F57">
              <w:t>7.</w:t>
            </w:r>
          </w:p>
        </w:tc>
        <w:tc>
          <w:tcPr>
            <w:tcW w:w="3150" w:type="dxa"/>
          </w:tcPr>
          <w:p w:rsidR="00406B29" w:rsidRPr="00E80F57" w:rsidRDefault="00406B29" w:rsidP="00406B29">
            <w:pPr>
              <w:spacing w:after="0"/>
            </w:pPr>
            <w:r w:rsidRPr="00E80F57">
              <w:t>Tikrikalan</w:t>
            </w:r>
          </w:p>
        </w:tc>
        <w:tc>
          <w:tcPr>
            <w:tcW w:w="1080" w:type="dxa"/>
          </w:tcPr>
          <w:p w:rsidR="00406B29" w:rsidRPr="00E80F57" w:rsidRDefault="00406B29" w:rsidP="00406B29">
            <w:pPr>
              <w:spacing w:after="0"/>
              <w:jc w:val="center"/>
            </w:pPr>
            <w:r>
              <w:t>483</w:t>
            </w:r>
          </w:p>
        </w:tc>
        <w:tc>
          <w:tcPr>
            <w:tcW w:w="1260" w:type="dxa"/>
          </w:tcPr>
          <w:p w:rsidR="00406B29" w:rsidRPr="00E80F57" w:rsidRDefault="00406B29" w:rsidP="00406B29">
            <w:pPr>
              <w:spacing w:after="0"/>
              <w:jc w:val="center"/>
            </w:pPr>
            <w:r>
              <w:t>17</w:t>
            </w:r>
          </w:p>
        </w:tc>
        <w:tc>
          <w:tcPr>
            <w:tcW w:w="2790" w:type="dxa"/>
            <w:gridSpan w:val="2"/>
          </w:tcPr>
          <w:p w:rsidR="00406B29" w:rsidRPr="00E80F57" w:rsidRDefault="00406B29" w:rsidP="00406B29">
            <w:pPr>
              <w:spacing w:after="0"/>
              <w:jc w:val="center"/>
            </w:pPr>
            <w:r>
              <w:t>Nil</w:t>
            </w:r>
          </w:p>
        </w:tc>
      </w:tr>
      <w:tr w:rsidR="00406B29" w:rsidRPr="00E80F57" w:rsidTr="00406B29">
        <w:tc>
          <w:tcPr>
            <w:tcW w:w="1098" w:type="dxa"/>
          </w:tcPr>
          <w:p w:rsidR="00406B29" w:rsidRPr="00E80F57" w:rsidRDefault="00406B29" w:rsidP="00406B29">
            <w:pPr>
              <w:spacing w:after="0"/>
              <w:jc w:val="center"/>
            </w:pPr>
            <w:r w:rsidRPr="00E80F57">
              <w:t>8.</w:t>
            </w:r>
          </w:p>
        </w:tc>
        <w:tc>
          <w:tcPr>
            <w:tcW w:w="3150" w:type="dxa"/>
          </w:tcPr>
          <w:p w:rsidR="00406B29" w:rsidRPr="00E80F57" w:rsidRDefault="00406B29" w:rsidP="00406B29">
            <w:pPr>
              <w:spacing w:after="0"/>
            </w:pPr>
            <w:r w:rsidRPr="00E80F57">
              <w:t>Hirankudna</w:t>
            </w:r>
          </w:p>
        </w:tc>
        <w:tc>
          <w:tcPr>
            <w:tcW w:w="1080" w:type="dxa"/>
          </w:tcPr>
          <w:p w:rsidR="00406B29" w:rsidRPr="00E80F57" w:rsidRDefault="00406B29" w:rsidP="00406B29">
            <w:pPr>
              <w:spacing w:after="0"/>
              <w:jc w:val="center"/>
            </w:pPr>
            <w:r>
              <w:t>173</w:t>
            </w:r>
          </w:p>
        </w:tc>
        <w:tc>
          <w:tcPr>
            <w:tcW w:w="1260" w:type="dxa"/>
          </w:tcPr>
          <w:p w:rsidR="00406B29" w:rsidRPr="00E80F57" w:rsidRDefault="00406B29" w:rsidP="00406B29">
            <w:pPr>
              <w:spacing w:after="0"/>
              <w:jc w:val="center"/>
            </w:pPr>
            <w:r>
              <w:t>13</w:t>
            </w:r>
          </w:p>
        </w:tc>
        <w:tc>
          <w:tcPr>
            <w:tcW w:w="1440" w:type="dxa"/>
          </w:tcPr>
          <w:p w:rsidR="00406B29" w:rsidRPr="00E80F57" w:rsidRDefault="00406B29" w:rsidP="00406B29">
            <w:pPr>
              <w:spacing w:after="0"/>
              <w:jc w:val="center"/>
            </w:pPr>
            <w:r>
              <w:t>0</w:t>
            </w:r>
          </w:p>
        </w:tc>
        <w:tc>
          <w:tcPr>
            <w:tcW w:w="1350" w:type="dxa"/>
          </w:tcPr>
          <w:p w:rsidR="00406B29" w:rsidRPr="00E80F57" w:rsidRDefault="00406B29" w:rsidP="00406B29">
            <w:pPr>
              <w:spacing w:after="0"/>
              <w:jc w:val="center"/>
            </w:pPr>
            <w:r>
              <w:t>10</w:t>
            </w:r>
          </w:p>
        </w:tc>
      </w:tr>
      <w:tr w:rsidR="00406B29" w:rsidRPr="00E80F57" w:rsidTr="00406B29">
        <w:tc>
          <w:tcPr>
            <w:tcW w:w="1098" w:type="dxa"/>
          </w:tcPr>
          <w:p w:rsidR="00406B29" w:rsidRPr="00E80F57" w:rsidRDefault="00406B29" w:rsidP="00406B29">
            <w:pPr>
              <w:spacing w:after="0"/>
              <w:jc w:val="center"/>
            </w:pPr>
            <w:r w:rsidRPr="00E80F57">
              <w:t>9.</w:t>
            </w:r>
          </w:p>
        </w:tc>
        <w:tc>
          <w:tcPr>
            <w:tcW w:w="3150" w:type="dxa"/>
          </w:tcPr>
          <w:p w:rsidR="00406B29" w:rsidRPr="00E80F57" w:rsidRDefault="00406B29" w:rsidP="00406B29">
            <w:pPr>
              <w:spacing w:after="0"/>
            </w:pPr>
            <w:r w:rsidRPr="00E80F57">
              <w:t>Hastsal</w:t>
            </w:r>
          </w:p>
        </w:tc>
        <w:tc>
          <w:tcPr>
            <w:tcW w:w="1080" w:type="dxa"/>
          </w:tcPr>
          <w:p w:rsidR="00406B29" w:rsidRPr="00E80F57" w:rsidRDefault="00406B29" w:rsidP="00406B29">
            <w:pPr>
              <w:spacing w:after="0"/>
              <w:jc w:val="center"/>
            </w:pPr>
            <w:r>
              <w:t>267</w:t>
            </w:r>
          </w:p>
        </w:tc>
        <w:tc>
          <w:tcPr>
            <w:tcW w:w="1260" w:type="dxa"/>
          </w:tcPr>
          <w:p w:rsidR="00406B29" w:rsidRPr="00E80F57" w:rsidRDefault="00406B29" w:rsidP="00406B29">
            <w:pPr>
              <w:spacing w:after="0"/>
              <w:jc w:val="center"/>
            </w:pPr>
            <w:r>
              <w:t>19</w:t>
            </w:r>
          </w:p>
        </w:tc>
        <w:tc>
          <w:tcPr>
            <w:tcW w:w="1440" w:type="dxa"/>
          </w:tcPr>
          <w:p w:rsidR="00406B29" w:rsidRPr="00E80F57" w:rsidRDefault="00406B29" w:rsidP="00406B29">
            <w:pPr>
              <w:spacing w:after="0"/>
              <w:jc w:val="center"/>
            </w:pPr>
            <w:r>
              <w:t>5</w:t>
            </w:r>
          </w:p>
        </w:tc>
        <w:tc>
          <w:tcPr>
            <w:tcW w:w="1350" w:type="dxa"/>
          </w:tcPr>
          <w:p w:rsidR="00406B29" w:rsidRPr="00E80F57" w:rsidRDefault="00406B29" w:rsidP="00406B29">
            <w:pPr>
              <w:spacing w:after="0"/>
              <w:jc w:val="center"/>
            </w:pPr>
            <w:r>
              <w:t>18</w:t>
            </w:r>
          </w:p>
        </w:tc>
      </w:tr>
      <w:tr w:rsidR="00406B29" w:rsidRPr="00E80F57" w:rsidTr="00406B29">
        <w:tc>
          <w:tcPr>
            <w:tcW w:w="1098" w:type="dxa"/>
          </w:tcPr>
          <w:p w:rsidR="00406B29" w:rsidRPr="00E80F57" w:rsidRDefault="00406B29" w:rsidP="00406B29">
            <w:pPr>
              <w:spacing w:after="0"/>
              <w:jc w:val="center"/>
            </w:pPr>
            <w:r w:rsidRPr="00E80F57">
              <w:t>10.</w:t>
            </w:r>
          </w:p>
        </w:tc>
        <w:tc>
          <w:tcPr>
            <w:tcW w:w="3150" w:type="dxa"/>
          </w:tcPr>
          <w:p w:rsidR="00406B29" w:rsidRPr="00E80F57" w:rsidRDefault="00406B29" w:rsidP="00406B29">
            <w:pPr>
              <w:spacing w:after="0"/>
            </w:pPr>
            <w:r w:rsidRPr="00E80F57">
              <w:t>Mundka</w:t>
            </w:r>
          </w:p>
        </w:tc>
        <w:tc>
          <w:tcPr>
            <w:tcW w:w="1080" w:type="dxa"/>
          </w:tcPr>
          <w:p w:rsidR="00406B29" w:rsidRPr="00E80F57" w:rsidRDefault="00406B29" w:rsidP="00406B29">
            <w:pPr>
              <w:spacing w:after="0"/>
              <w:jc w:val="center"/>
            </w:pPr>
            <w:r>
              <w:t>965</w:t>
            </w:r>
          </w:p>
        </w:tc>
        <w:tc>
          <w:tcPr>
            <w:tcW w:w="1260" w:type="dxa"/>
          </w:tcPr>
          <w:p w:rsidR="00406B29" w:rsidRPr="00E80F57" w:rsidRDefault="00406B29" w:rsidP="00406B29">
            <w:pPr>
              <w:spacing w:after="0"/>
              <w:jc w:val="center"/>
            </w:pPr>
            <w:r>
              <w:t>09</w:t>
            </w:r>
          </w:p>
        </w:tc>
        <w:tc>
          <w:tcPr>
            <w:tcW w:w="1440" w:type="dxa"/>
          </w:tcPr>
          <w:p w:rsidR="00406B29" w:rsidRPr="00E80F57" w:rsidRDefault="00406B29" w:rsidP="00406B29">
            <w:pPr>
              <w:spacing w:after="0"/>
              <w:jc w:val="center"/>
            </w:pPr>
            <w:r>
              <w:t>13</w:t>
            </w:r>
          </w:p>
        </w:tc>
        <w:tc>
          <w:tcPr>
            <w:tcW w:w="1350" w:type="dxa"/>
          </w:tcPr>
          <w:p w:rsidR="00406B29" w:rsidRPr="00E80F57" w:rsidRDefault="00406B29" w:rsidP="00406B29">
            <w:pPr>
              <w:spacing w:after="0"/>
              <w:jc w:val="center"/>
            </w:pPr>
            <w:r>
              <w:t>04</w:t>
            </w:r>
          </w:p>
        </w:tc>
      </w:tr>
      <w:tr w:rsidR="00406B29" w:rsidRPr="00E80F57" w:rsidTr="00406B29">
        <w:tc>
          <w:tcPr>
            <w:tcW w:w="1098" w:type="dxa"/>
          </w:tcPr>
          <w:p w:rsidR="00406B29" w:rsidRPr="00E80F57" w:rsidRDefault="00406B29" w:rsidP="00406B29">
            <w:pPr>
              <w:spacing w:after="0"/>
              <w:jc w:val="center"/>
            </w:pPr>
            <w:r w:rsidRPr="00E80F57">
              <w:t>11.</w:t>
            </w:r>
          </w:p>
        </w:tc>
        <w:tc>
          <w:tcPr>
            <w:tcW w:w="3150" w:type="dxa"/>
          </w:tcPr>
          <w:p w:rsidR="00406B29" w:rsidRPr="00E80F57" w:rsidRDefault="00406B29" w:rsidP="00406B29">
            <w:pPr>
              <w:spacing w:after="0"/>
            </w:pPr>
            <w:r w:rsidRPr="00E80F57">
              <w:t>Rajapur Khurd</w:t>
            </w:r>
          </w:p>
        </w:tc>
        <w:tc>
          <w:tcPr>
            <w:tcW w:w="1080" w:type="dxa"/>
          </w:tcPr>
          <w:p w:rsidR="00406B29" w:rsidRPr="00E80F57" w:rsidRDefault="00406B29" w:rsidP="00406B29">
            <w:pPr>
              <w:spacing w:after="0"/>
              <w:jc w:val="center"/>
            </w:pPr>
            <w:r>
              <w:t>101</w:t>
            </w:r>
          </w:p>
        </w:tc>
        <w:tc>
          <w:tcPr>
            <w:tcW w:w="1260" w:type="dxa"/>
          </w:tcPr>
          <w:p w:rsidR="00406B29" w:rsidRPr="00E80F57" w:rsidRDefault="00406B29" w:rsidP="00406B29">
            <w:pPr>
              <w:spacing w:after="0"/>
              <w:jc w:val="center"/>
            </w:pPr>
            <w:r>
              <w:t>01</w:t>
            </w:r>
          </w:p>
        </w:tc>
        <w:tc>
          <w:tcPr>
            <w:tcW w:w="1440" w:type="dxa"/>
          </w:tcPr>
          <w:p w:rsidR="00406B29" w:rsidRPr="00E80F57" w:rsidRDefault="00406B29" w:rsidP="00406B29">
            <w:pPr>
              <w:spacing w:after="0"/>
              <w:jc w:val="center"/>
            </w:pPr>
            <w:r>
              <w:t>4</w:t>
            </w:r>
          </w:p>
        </w:tc>
        <w:tc>
          <w:tcPr>
            <w:tcW w:w="1350" w:type="dxa"/>
          </w:tcPr>
          <w:p w:rsidR="00406B29" w:rsidRPr="00E80F57" w:rsidRDefault="00406B29" w:rsidP="00406B29">
            <w:pPr>
              <w:spacing w:after="0"/>
              <w:jc w:val="center"/>
            </w:pPr>
            <w:r>
              <w:t>14</w:t>
            </w:r>
          </w:p>
        </w:tc>
      </w:tr>
      <w:tr w:rsidR="00406B29" w:rsidRPr="00E80F57" w:rsidTr="00406B29">
        <w:tc>
          <w:tcPr>
            <w:tcW w:w="1098" w:type="dxa"/>
          </w:tcPr>
          <w:p w:rsidR="00406B29" w:rsidRPr="00E80F57" w:rsidRDefault="00406B29" w:rsidP="00406B29">
            <w:pPr>
              <w:spacing w:after="0"/>
              <w:jc w:val="center"/>
            </w:pPr>
            <w:r w:rsidRPr="00E80F57">
              <w:t>12.</w:t>
            </w:r>
          </w:p>
        </w:tc>
        <w:tc>
          <w:tcPr>
            <w:tcW w:w="3150" w:type="dxa"/>
          </w:tcPr>
          <w:p w:rsidR="00406B29" w:rsidRPr="00E80F57" w:rsidRDefault="00406B29" w:rsidP="00406B29">
            <w:pPr>
              <w:spacing w:after="0"/>
            </w:pPr>
            <w:r w:rsidRPr="00E80F57">
              <w:t>Ranholla</w:t>
            </w:r>
          </w:p>
        </w:tc>
        <w:tc>
          <w:tcPr>
            <w:tcW w:w="1080" w:type="dxa"/>
          </w:tcPr>
          <w:p w:rsidR="00406B29" w:rsidRPr="00E80F57" w:rsidRDefault="00406B29" w:rsidP="00406B29">
            <w:pPr>
              <w:spacing w:after="0"/>
              <w:jc w:val="center"/>
            </w:pPr>
            <w:r>
              <w:t>268</w:t>
            </w:r>
          </w:p>
        </w:tc>
        <w:tc>
          <w:tcPr>
            <w:tcW w:w="1260" w:type="dxa"/>
          </w:tcPr>
          <w:p w:rsidR="00406B29" w:rsidRPr="00E80F57" w:rsidRDefault="00406B29" w:rsidP="00406B29">
            <w:pPr>
              <w:spacing w:after="0"/>
              <w:jc w:val="center"/>
            </w:pPr>
            <w:r>
              <w:t>02</w:t>
            </w:r>
          </w:p>
        </w:tc>
        <w:tc>
          <w:tcPr>
            <w:tcW w:w="1440" w:type="dxa"/>
          </w:tcPr>
          <w:p w:rsidR="00406B29" w:rsidRPr="00E80F57" w:rsidRDefault="00406B29" w:rsidP="00406B29">
            <w:pPr>
              <w:spacing w:after="0"/>
              <w:jc w:val="center"/>
            </w:pPr>
            <w:r>
              <w:t>18</w:t>
            </w:r>
          </w:p>
        </w:tc>
        <w:tc>
          <w:tcPr>
            <w:tcW w:w="1350" w:type="dxa"/>
          </w:tcPr>
          <w:p w:rsidR="00406B29" w:rsidRPr="00E80F57" w:rsidRDefault="00406B29" w:rsidP="00406B29">
            <w:pPr>
              <w:spacing w:after="0"/>
              <w:jc w:val="center"/>
            </w:pPr>
            <w:r>
              <w:t>02</w:t>
            </w:r>
          </w:p>
        </w:tc>
      </w:tr>
      <w:tr w:rsidR="00406B29" w:rsidRPr="00E80F57" w:rsidTr="00406B29">
        <w:tc>
          <w:tcPr>
            <w:tcW w:w="1098" w:type="dxa"/>
          </w:tcPr>
          <w:p w:rsidR="00406B29" w:rsidRPr="00E80F57" w:rsidRDefault="00406B29" w:rsidP="00406B29">
            <w:pPr>
              <w:spacing w:after="0"/>
              <w:jc w:val="center"/>
            </w:pPr>
            <w:r w:rsidRPr="00E80F57">
              <w:t>13.</w:t>
            </w:r>
          </w:p>
        </w:tc>
        <w:tc>
          <w:tcPr>
            <w:tcW w:w="3150" w:type="dxa"/>
          </w:tcPr>
          <w:p w:rsidR="00406B29" w:rsidRPr="00E80F57" w:rsidRDefault="00406B29" w:rsidP="00406B29">
            <w:pPr>
              <w:spacing w:after="0"/>
            </w:pPr>
            <w:r w:rsidRPr="00E80F57">
              <w:t>Kamruddin Nagar</w:t>
            </w:r>
          </w:p>
        </w:tc>
        <w:tc>
          <w:tcPr>
            <w:tcW w:w="1080" w:type="dxa"/>
          </w:tcPr>
          <w:p w:rsidR="00406B29" w:rsidRPr="00E80F57" w:rsidRDefault="00406B29" w:rsidP="00406B29">
            <w:pPr>
              <w:spacing w:after="0"/>
              <w:jc w:val="center"/>
            </w:pPr>
            <w:r>
              <w:t>208</w:t>
            </w:r>
          </w:p>
        </w:tc>
        <w:tc>
          <w:tcPr>
            <w:tcW w:w="1260" w:type="dxa"/>
          </w:tcPr>
          <w:p w:rsidR="00406B29" w:rsidRPr="00E80F57" w:rsidRDefault="00406B29" w:rsidP="00406B29">
            <w:pPr>
              <w:spacing w:after="0"/>
              <w:jc w:val="center"/>
            </w:pPr>
            <w:r>
              <w:t>01</w:t>
            </w:r>
          </w:p>
        </w:tc>
        <w:tc>
          <w:tcPr>
            <w:tcW w:w="1440" w:type="dxa"/>
          </w:tcPr>
          <w:p w:rsidR="00406B29" w:rsidRPr="00E80F57" w:rsidRDefault="00406B29" w:rsidP="00406B29">
            <w:pPr>
              <w:spacing w:after="0"/>
              <w:jc w:val="center"/>
            </w:pPr>
            <w:r>
              <w:t>5</w:t>
            </w:r>
          </w:p>
        </w:tc>
        <w:tc>
          <w:tcPr>
            <w:tcW w:w="1350" w:type="dxa"/>
          </w:tcPr>
          <w:p w:rsidR="00406B29" w:rsidRPr="00E80F57" w:rsidRDefault="00406B29" w:rsidP="00406B29">
            <w:pPr>
              <w:spacing w:after="0"/>
              <w:jc w:val="center"/>
            </w:pPr>
            <w:r>
              <w:t>14</w:t>
            </w:r>
          </w:p>
        </w:tc>
      </w:tr>
    </w:tbl>
    <w:p w:rsidR="00406B29" w:rsidRPr="00E80F57" w:rsidRDefault="00406B29" w:rsidP="00406B29">
      <w:pPr>
        <w:jc w:val="center"/>
        <w:rPr>
          <w:b/>
          <w:bCs/>
        </w:rPr>
      </w:pPr>
    </w:p>
    <w:p w:rsidR="00406B29" w:rsidRPr="00E80F57" w:rsidRDefault="00406B29" w:rsidP="00406B29">
      <w:pPr>
        <w:jc w:val="center"/>
        <w:rPr>
          <w:b/>
          <w:bCs/>
        </w:rPr>
      </w:pPr>
    </w:p>
    <w:p w:rsidR="00406B29" w:rsidRPr="00E80F57" w:rsidRDefault="00406B29" w:rsidP="00406B29">
      <w:pPr>
        <w:jc w:val="center"/>
        <w:rPr>
          <w:b/>
          <w:bCs/>
        </w:rPr>
      </w:pPr>
    </w:p>
    <w:p w:rsidR="00406B29" w:rsidRPr="00E80F57" w:rsidRDefault="00406B29" w:rsidP="00406B29">
      <w:pPr>
        <w:jc w:val="center"/>
        <w:rPr>
          <w:b/>
          <w:bCs/>
        </w:rPr>
      </w:pPr>
    </w:p>
    <w:p w:rsidR="00406B29" w:rsidRDefault="00406B29" w:rsidP="00406B29">
      <w:pPr>
        <w:jc w:val="right"/>
        <w:rPr>
          <w:sz w:val="24"/>
          <w:szCs w:val="24"/>
        </w:rPr>
      </w:pPr>
    </w:p>
    <w:p w:rsidR="00406B29" w:rsidRDefault="00406B29" w:rsidP="00406B29">
      <w:pPr>
        <w:jc w:val="right"/>
        <w:rPr>
          <w:sz w:val="24"/>
          <w:szCs w:val="24"/>
        </w:rPr>
      </w:pPr>
    </w:p>
    <w:p w:rsidR="00A30EE9" w:rsidRDefault="00A30EE9" w:rsidP="00B57114">
      <w:pPr>
        <w:rPr>
          <w:b/>
          <w:sz w:val="32"/>
          <w:szCs w:val="32"/>
        </w:rPr>
      </w:pPr>
    </w:p>
    <w:tbl>
      <w:tblPr>
        <w:tblW w:w="8928" w:type="dxa"/>
        <w:tblInd w:w="90" w:type="dxa"/>
        <w:tblLook w:val="04A0"/>
      </w:tblPr>
      <w:tblGrid>
        <w:gridCol w:w="625"/>
        <w:gridCol w:w="591"/>
        <w:gridCol w:w="954"/>
        <w:gridCol w:w="3017"/>
        <w:gridCol w:w="2003"/>
        <w:gridCol w:w="1738"/>
      </w:tblGrid>
      <w:tr w:rsidR="00F57A4B" w:rsidRPr="00F57A4B" w:rsidTr="005B0337">
        <w:trPr>
          <w:trHeight w:val="702"/>
        </w:trPr>
        <w:tc>
          <w:tcPr>
            <w:tcW w:w="8928" w:type="dxa"/>
            <w:gridSpan w:val="6"/>
            <w:tcBorders>
              <w:top w:val="nil"/>
              <w:left w:val="nil"/>
              <w:bottom w:val="single" w:sz="8" w:space="0" w:color="auto"/>
              <w:right w:val="nil"/>
            </w:tcBorders>
            <w:shd w:val="clear" w:color="auto" w:fill="auto"/>
            <w:noWrap/>
            <w:hideMark/>
          </w:tcPr>
          <w:p w:rsidR="00F57A4B" w:rsidRPr="00BC60F8" w:rsidRDefault="00BC60F8" w:rsidP="00F57A4B">
            <w:pPr>
              <w:spacing w:after="0" w:line="240" w:lineRule="auto"/>
              <w:jc w:val="center"/>
              <w:rPr>
                <w:rFonts w:eastAsia="Times New Roman" w:cs="Arial"/>
                <w:b/>
                <w:bCs/>
                <w:sz w:val="32"/>
                <w:szCs w:val="32"/>
              </w:rPr>
            </w:pPr>
            <w:bookmarkStart w:id="0" w:name="RANGE!A1:F619"/>
            <w:r w:rsidRPr="00BC60F8">
              <w:rPr>
                <w:rFonts w:eastAsia="Times New Roman" w:cs="Arial"/>
                <w:b/>
                <w:bCs/>
                <w:sz w:val="32"/>
                <w:szCs w:val="32"/>
              </w:rPr>
              <w:lastRenderedPageBreak/>
              <w:t>LIST OF PONDS &amp; WATER BODIES</w:t>
            </w:r>
            <w:bookmarkEnd w:id="0"/>
          </w:p>
        </w:tc>
      </w:tr>
      <w:tr w:rsidR="00F57A4B" w:rsidRPr="00F57A4B" w:rsidTr="005B30B7">
        <w:trPr>
          <w:trHeight w:val="6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S.No.</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ID No.</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WET/DRY</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Location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Occupied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b/>
                <w:bCs/>
                <w:sz w:val="16"/>
                <w:szCs w:val="16"/>
              </w:rPr>
            </w:pPr>
            <w:r w:rsidRPr="00F57A4B">
              <w:rPr>
                <w:rFonts w:ascii="Arial" w:eastAsia="Times New Roman" w:hAnsi="Arial" w:cs="Arial"/>
                <w:b/>
                <w:bCs/>
                <w:sz w:val="16"/>
                <w:szCs w:val="16"/>
              </w:rPr>
              <w:t>Status</w:t>
            </w:r>
          </w:p>
        </w:tc>
      </w:tr>
      <w:tr w:rsidR="00F57A4B" w:rsidRPr="00F57A4B" w:rsidTr="005B0337">
        <w:trPr>
          <w:trHeight w:val="64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54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BAKHTAWARPUR ,AREA 18 BIGHA,16 BISBHA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BC60F8">
        <w:trPr>
          <w:trHeight w:val="593"/>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SAMALKA VILLAGE, 26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 BIGHA - GOVT HR SEC SCHOOL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SIRASPUR AREA 10 BIGA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49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QUTAB GARH,BDO 5 BIGHA 19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64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BAKHTAWARPUR, AREA 9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76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SAMALKA VILLAGE,GRAM SABHA AREA 7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64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BAKHTAWARPUR AREA-22 BIGHA,4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67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RANGPURI,GRAM SABHA 12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57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BAKHAWAR PUR (4-18)</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60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QUTAB GARH (5-19)</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647"/>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SAMALKA VILLAGE 8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HARIJAN PLOTS 20 POINT PROG</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JINDPUR,AREA -2 BIGA ,2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IBRAHIMPUR (AREA- 3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BC60F8">
        <w:trPr>
          <w:trHeight w:val="42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 BDO (29-07)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BC60F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MUKHMELPUR  (AREA- 1 BIGA )</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YES,PRIVATE BULD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NANGLI POONA (3-15)</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RANGPURI,GRAM SABHA 9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NA</w:t>
            </w:r>
          </w:p>
        </w:tc>
      </w:tr>
      <w:tr w:rsidR="00F57A4B" w:rsidRPr="00F57A4B" w:rsidTr="00BC60F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DHULSRIAS, 7 BISWA 13 BISWA,3 BIGHA WATER 4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BC60F8">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MUKHMELPUR (AREA- 2 BIGA)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521"/>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84</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HIRANKI(AREA- 10 BIGA, 7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BC60F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DHULSIRAS,AREA-14BISHWA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GARHI RINDHALA (4-16)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HIRANKI BOUNDRY (AREA- 7 BIGA, 8 BISWA),(5B,5BISH)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153F6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POCHANPUR,GRAM SABHA 11 BIGHA 14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115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4 BIGHA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DHULSIRAS,GRAM SABHA AREA 15 BISWA (PATH)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KHARKHARI ROND AREA 20 BIGHA 18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HAMIDPUR(AREA- 9 BIGA,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PRIVATE 1 BIGHA, 10 BISHWA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CHHAWALA,GRAM SABHA AREA 5 BIGHA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PRIVATE (AREA- 36 BIGA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DARYAPUR KALAN (AREA- 19 BIGA,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153F68">
        <w:trPr>
          <w:trHeight w:val="62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GHEVRA (4-18)</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51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GHEVRA (22-0)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BADU SARAI, GRAM SABHA AREA 10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PANCHAYAT GHAR &amp; TUBE WELL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BADU SARAI,GRAM SABHA AREA 5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SWADA, (38-18)</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NANGAL THAKRAN (AREA- 17 BIGA, 04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 WATER</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GHEVRA (11-13)</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PRIVATE 74(4) POI ALOTED (AREA-3 BIGA, 12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YES,ALOTED</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BADU SARAI,GRAM SABHA AREA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KANGANHERI,GRAM SABHA AREA 8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NANGAL THAKRAN,BOUNDRY (AREA- 23 BIGA, 09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 WATER</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NANGAL THAKRAN,BOUNDRY (AREA- 9 BIGA, 07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RANGPURI,GRAM SABHA 6 BIGHA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AREA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KANGANHERI,GRAM SABHA AREA 4 BIGHA 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NANGAL THAKRAN(AREA- 4 BIGA,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BAJITPUR THAKRAN,(AREA-8 BIGHA,14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(AREA- 1 BIGA, 10 BISWA)</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12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KAKROLA,GRAM SABHA 15 BIGHA 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 VILLAGE GRAM SABHA 21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KAKROLA,GRAM SABHA 8 BIGHA 17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BAJITPUR THAKRAN ,4 BIGA ,14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KAJIPUR AREA 5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SCHOOL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KAJIPUR AREA 9 BIGHA 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RAGHOPUR,GRAM SABHA AREA 13 BIGHA 14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KIRARI SULEMAN NAGAR (17-11)</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BINDAPUR,GRAM SABHA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KIRARI SULEMAN NAGAR BDO (3-17)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NASIRPUR,GRAM SABHA 11 BIGHA 19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KATEWARA,AREA- 19 BIGA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 WATER</w:t>
            </w:r>
          </w:p>
        </w:tc>
      </w:tr>
      <w:tr w:rsidR="00F57A4B" w:rsidRPr="00F57A4B" w:rsidTr="00153F6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AREA 10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AREA 24 BIGHA 8 BISWA TEMPLE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TEMPLE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KATEWARA,BOUNDRY (AREA- 4 BIGA ,16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209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DC  NORTH WEST , KANJHAWALA (9-00)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F.C.STAY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KAKROLA,GRAM SABHA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206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KALAN AREA 7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AREA 9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207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KALAN AREA 19 BIGHA 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153F68">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AREA 1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208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KHARIKHARI JATMAL AREA 5 BIGHA 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VILLEGERS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153F6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ISSAPUR AREA 6 BIGHA 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DEENDAR PUR  (AREA - 28 BIGA, 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POND,DIRTY WATER</w:t>
            </w:r>
          </w:p>
        </w:tc>
      </w:tr>
      <w:tr w:rsidR="00F57A4B" w:rsidRPr="00F57A4B" w:rsidTr="00153F6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DEENDAR PUR,(AREA - 5 BIGA, 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YES,HOUSE OF 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153F68">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GALIB PUR,(AREA - 12 BIGA,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153F6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232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SINGHU VILLAGE (3-12)</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77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DAURALA,(AREA - 3 BIGA, 9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GALIB PUR (AREA - 12 BIGA,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79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233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SINGHOLA VILLAGE (6-16)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48"/>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231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SINGHU VILLAGE (9-19)</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290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TAJPUR KALAN (6-13)</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DAURALA (AREA - 4 BIGA, 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DAURALA,(AREA - 7 BIGA,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213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JAFFARPUR KALAN,(AREA 6 BIGA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288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DAURALA,(AREA - 8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0A2058">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RAWTA,(AREA - 3 BIGA,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SINGHOLA VILLAGE  (12-1)</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TAJPUR KALAN (7-17)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LAND LESS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RAWTA,(AREA - 9 BIGA, 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83"/>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JAFFARPUR KALAN,(AREA 7 BIGA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TAJPUR KALAN (6-13)</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RAWTA,(AREA - 4 BIGA,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2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JHULJHULI,(AREA - 1 BIGA, 00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RAWTA,(AREA - 5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KAIR,GRAM SABHA AREA 0-17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215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JAFFARPUR KALAN, (AREA 6 BIGA 19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SCHOOL</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97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296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AKBARPUR MAZRA,BDO (6-10)</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JHULJHULI,(AREA - 14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99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HOLAMBI KHURD BDO (43-8)</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JHULJHULI,(AREA - 3 BIGA,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 22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216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JAFFARPUR KALAN (AREA 13 BIGA 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SCHOOL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307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MALIK PUR ZER,(AREA - 4 BIGA, 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MALIK PUR ZER,(AREA -20 BIGA,2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PAPRAWAT,GRAM SABHA 2 BIGHA 10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23 BIGA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TEMPLE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KAIR,GRAM SABHA AREA 21 BIGHA 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DHANSA,BOUNDRY (AREA - 3 BIGA,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MITRAON,GRAM SABHA AREA 18 BIGHA 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MITRAON,GRAM SABHA AREA 9 BIGHA 11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SURHERA,GRAM SABHA AREA 51 BIGHA 14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333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SURHERA,GRAM SABHA AREA 7 BIGHA 3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113</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331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SURHERA,GRAM SABHA AREA- 3 BIGHA 16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REWLA KHANPUR,GRAM SABHA 15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TIGIPUR (5-10)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PARK</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TIGIPUR (1-4)</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MANDIR</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20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9 BIGA)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119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345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BAKARGARH(AREA - 5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6 BIGA)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 WATER</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MUNGESHPUR,BDO (6-16)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MUNDHELA KALAN,(AREA - 6 BIGA,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MUNGESHPR,BDO (12-17)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MUNDHELA KALAN, (AREA - 29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DAULATPUR, GRAM SABHA 6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3 BIGA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NANGLI SAKRAWATI,GRAM SABHA (3-9)</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128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394</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SAMUSPUR KHALSA(AREA - 5 BIGA, 5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129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MUNGESHPUR, BOUNDRY,BDO (4-16)</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MUNGESHPUR, BOUNDRY BDO (4-16)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DAULATPUR,GRAM SABHA 6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MUNDHELA KALAN,(AREA - 4 BIGA,17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ALOT 20 POIN</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NANGLI SAKRAWATI,GRAM SABHA (3-10)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KHARKHARI NAHAR,GRAM SABHA AREA 15 BIGHA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4 BIGA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HASANPUR,GRAM SABHA 9 BIGHA ,7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MUNDEHLAKHURD,BOUNDRY(AREA - 0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KHARKHARI NAHAR,GRAM SABHA AREA 2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139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SAMUSPUR KHALSA,(AREA - 7 BIGA,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SAMUSPUR KHALSA,(AREA - 15 BIGA,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KHAIRA,GRAM SABHA AREA 2 BIGHA 13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RASULPUR,BOUNDRY(AREA - 5 BIGA, 19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RANI KHERA,BOUNDRY (AREA - 17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SHIKARPUR,GRAM SABHA 10 BIGHA 6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145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KHARKHARI NAHAR,GRAM SABHA AREA 5 BIGHA 15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(14-8) SALHAPUR MAZRA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CHANDPUR ,5 BIG 1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RNI KHERA,BOUNDRY(AREA - 9 BIGA,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KHAIRA,GRAM SABHA AREA 8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BUDANPUR (34-9)</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CHANDPUR(0 BIGHA 11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RANI KHERA,(AREA - 3BIGA,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DABAR,GRAM SABHA AREA 18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 GRAM SABHA  17 BIGHA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DARIYAPUR KHURD(AREA 4 BIGA 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KHAIRA,GRAM SABHA AREA 5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KALAN,GRAM SABHA 2 BIGHA 18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DARIYAPUR KHURD (AREA 2 BIGA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159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RASULPUIR,(AREA - 5 BIGA,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DABAR,GRAM SABHA AREA 16 BIGHA 4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TEMPLE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161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DABAR,GRAM SABHA AREA 10 BIGHA 1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BEGAMPUR,(AREA - 20 BIGA,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(AREA 8 BIGA 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MOHAMAD PUR MAZRI(AREA - 15 BIGA, 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KALAN,GRAM SABHA 1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KARALA ,NORHT WEST (AREA -107 BIGA, 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 11 BIGHA 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ALLOTED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MOHD. PUR MAZRI,BOUNDRY(AREA - 16 BIGA, 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AREA (4 BIGA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(10 BIGA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BOUNDRY WAL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DICHAON KALAN,GRAM SABHA 7 BIGHA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DICHAON KALAN,GRAM SABHA 5 BIGHA 14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DICHAON KALAN, GRAM SABHA 4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DICHAON KALAN,GRAM SABHA 22 BIGHA 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LADPUR,BOUNDRY(AREA - 10 BIGA, 00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PRASHAD NAGAR LAKE,DDA AREA 12800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LADPUR,BOUNDRY(AREA  3 BIGA,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AREA 16 BIGA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BOUNDRY WALL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179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(AREA 8 BIGA 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180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428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(4 BIGA 10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GHUMANHERA (AREA18 BIGA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(2 BIGHA TEMPLE)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432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DASGHARA AREA 3 BIGHA 3 BISHWA(2.768HACT.)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BABA ADHARANG NATH, 4182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4 BIGHA 16 BISHWA,MAHIPALPUR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MUNIRAKA,DDA AREA 4415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SPORTS COMPLEX</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4 BIGHA 16 BISHWA, MAHIPALPUR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667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MANGOLPUR KALAN (AREA- 7 BIGHA ,05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60000 SQM HAUZ KHAS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LAKE</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BIJWASAN VILLAGE 20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676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MANGOLPUR KALAN AREA 17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PARTIALL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DHULA KUANDDA AREA 15000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LAKE</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459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BHARTHAL,AREA 15 BIGHA,18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AVANTIKA ROHINI (AREA- 17 BIGHA ,0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650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7500 SQM, HAUZ KHAS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DUCK POOL</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LADO SARI (AREA- 2 BIGHA ,0 BISHWA)A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196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670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SIRASPUR,(AREA- 14 BIGHA 10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NAJAFGARH VILLAGE (AREA 1420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DTC BUS TERMINAL,PARTLY ENC.</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SIRASPUR (AREA- 11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199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14848 SQM, MASOOD 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PITAMPURA (AREA- 50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KHICHDIPUR (C) AREA 1000 SQ. METER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GOPALPUR,(AREA- 2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YES,CREMATION GOUND,RESI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GOPALPUR,(AREA- 3.5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YES,PARTLY RESI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VISHNU GARDEN (KHYLA VILLAGE) AREA 2 BIGA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GHAZIPUR (A) 6620 SQ. METER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DHIRPUR,(AREA- 16 BIGHA ,10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YES,PARTLY RESI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BHAGWATI  TALAB (AREA 6000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GHAZIPUR (B) 15000 SQ. 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DIST.PARK HARSH VIHAR(AREA- 10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VINOD NAGAR (WEST)6600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HARI NAGAR ASHRAM(AREA- 21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212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717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G-17 AREA PASCHIM VIHAR, 17 BIGHA 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BHALSWA JAHANGIRPURI (AREA- 13 BIGHA ,05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MAHIPALPUR,BDO AREA 1 BIGHA 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PUCKA STRUCTURE,BUILDING</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BADARPUR SPORT COMP(AREA- 3.5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VINOD NAGAR (WEST) 31 BIGHA 19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JHIL PARK MADIPUR (AREA 11 BIG 10 BIS,6 BIG 2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 (CLEAN)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654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TIKRI KHURD,AREA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219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BAGDOLA,(AREA- 10 BIGHA ,06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NAND NAGARI 13500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BAGDOLA,(AREA- 11 BIGHA ,05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SUNDAR NAGARI 1500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TAHIRPUR (B) 1000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NASIRPUR,AREA-4 BIGA,00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SHAM NAGAR LAKE,40000 SQM (NO WATER BODY EXIST)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(PARTLY)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699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BAMNOLI,(AREA- 4 BIGHA ,06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BAMNOLI,(AREA- 4 BIGHA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228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AREA 9564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229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MAHARAJA SURAJ MAL PARK 2000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DHIRPUR,(AREA- UNKNOWN)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DHIRPUR,(AREA- UNKNOWN)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DHIRPUR,(AREA- UNKNOWN)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JONAPUR VILLAGE BDO AREA 13144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NH-24 20000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KARKARDOOMA (A) 1 BIGHA 60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AREA 100000 SQM,SUDARSHAN PARK</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AND STAY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PALAM(CT)(AREA- 20 BIGHA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MCD STORE,DJB PUMP HOUSE,DUSTBIN HOUSE)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767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SATBARI VILLAGE BDO SOUTH (4256 sq. 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239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POCHANPUR,(AREA- 7 BIGHA ,11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MCD</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PASCHIM VIHAR, WOOD LAND</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TAHIRPUR (A) 8400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JHILMILTAHIRPUR 5000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243</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757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KABIR BASTI AREA NO WATER BODY EXIST</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L&amp;DO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PALAM(CT)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PROPSHED GOVT.SCH(AREA- 13 BIGHA ,10 BISHWA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RAJPUR KHURD VILLAGE BDO SOUTH  (6569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BHATTI VILLAGE BDO 1811 SQ 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MANDIR</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CHANDANHOLA VILLAGE BDO SOUTH (5008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DERAMANDI VILLAGE BDO AREA 16561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POCHANPUR,(AREA- 11 BIGHA ,17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MAIDANGARHI VILLAGE BDO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DERAMANDI VILLAGE BDO AREA 4841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SHABAD MD.PUR,(AREA- 12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BHARTHAL,(AREA- 2 BIGHA ,08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779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AMBERHAI,(AREA- 6 BIGHA ,6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ASOLA VILLAGE BDO SOUTH (18075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ASOLA VILLAGEBDO SOUTH (1595sq.m)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RADHASWAMI SATSANG</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258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MAHIPALPUR,(AREA- 3.063 HECT.)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259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FAREHPUR BERI VILLAGE BDO AREA 4082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ASOLA VILLAGE BDO SOUTH (585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KAPIL DEV FARM</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PALAM(CT),(AREA- 25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 (CT)(AREA- 5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EARMARKED FOR HOSPITAL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PALAM VILLAGE,(AREA- 10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ASOLA BDO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PURANA KILA WITH ASI 5 ACRE APPROX</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ASI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WELCOME SILAMPUR,(AREA- 84 BIGHA, 00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SATPULA LAKE,CIRAG DELHI(AREA- 14.5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800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19 BIGHA 7.5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16 BIGHA 10 BISHWA HIRNKUDANA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ALLOTED PLOT OF 20 POINT PROGRAM</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RANHOLA,GRAM SABHA 3 BIGHA 13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4 BIGHA 1 BISHWA TIKRI KALAN</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(16-5) MUNDKA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PARTLY OLD ENCROCHMENT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11 BIGHA RANHOLA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10 BIGHA 7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275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13 BIGHA 12 BISHWA RANHOLA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5 BIGHA 6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996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3 BIGHA 6 BISHWA HIRNKUDANA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11 BIGHA 12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279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ACAR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16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994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16 BIGHA 5 BISHWA HIRNKUDANA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995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11 BIGHA 16 BISHWA HIRNKUDANA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998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2 BIGHA HIRNKUDANA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4 BIGHA 4 BISHWA BAKKARWALA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15 BIGHA 18 BISHWA MUNDKA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10 BIGHA KAMRUDDIN NAGAR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3 BISHWA ENCROCHMENT MANDIR</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(2-1) TIKRI KALAN</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14 BIGHA 9 BISHWA, ASOLA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ENCROCHED BY PVT. PARTY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11 BIGHA 8 BISHWA MUNDKA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6 BIGHA 14.5 BISHWA TIKRI KALAN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291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798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9 BIGHA 3 BISHWA TIKRI KALAN</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MUNDKA,GRAM SABHA 3 BIGHA 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ACAR PARTLY OLD MUNDKA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19 BISHWA MUNDKA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12 BIGHA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ENCROCHED BY 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15 BIGHA 7 BISHWA, BHATI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10 BISHWA BAKKARWALA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9 BIGHA 2 BISHWA BAKKARWALA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299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15 BIGHA 7 BISHWA, BHATI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VILLAGE ABADI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19 BIGHA 2 BISHWA BAKKARWALA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830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10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303</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967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6 BIGHA 3 BISHWA BAKKARWALA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17 BIGHA 14 BISHWA BAPROLA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5 BIGHA 8 BISHWA NILOTHI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(COMMUNITY CENTRE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972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8 BIGHA 16 BISHWA BAPROLA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307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832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DEPARTMENT,34 BIGHA 13 BISWA,MAIDANGARHI</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1009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12 BIGHA 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FOREST DEPARTMENT AREA 1 BIGHA 14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2 BIGHA BAPROLA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BURARI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BURARI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BAPROLA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BAPROLA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KONDLI,(AREA- 1 BIGHA, 04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MCD STAF QUTR</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BURARI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4 BIGHA 16 BISWA,KARAWAL NAGAR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BDO ,DTC TERMINAL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319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9 BIGHA 1 BISHWA TILANGPUR KOTLA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14 BIGHA 17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8 BIGHA 11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1037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BURARI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323</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1040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GOKALPUR,(AREA- 2 BIGHA)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1298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MEHRAULI,(AREA-858.36 SQM)DC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1299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GANGHAK KI BAOLI (2200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CANNAUGHT PLACE, UGGARSEN KI BAOLI(AREA-435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MEHRAULI,HAUZ-I- SHAMSI(-2000 SQM)DC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TUGHLAQABAD FORT,(AREA- 840 SQM)DC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329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TUGHLAQABAD FORT,(AREA-414 SQM) 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TUGHLAQABAD,(AREA- 22500 SQM), 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TUGHLAQABAD,(AREA-1551) 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KISHAN GARH (VASANTKUNJ) AREA-16000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KOTLA FIROZ SHAH FORT BAOLI,(876.13 SQM)DC CENTRE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NARAINA AREA -36000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PARTLY</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NIZAMUDDIN WEST(AREA-657.80 SQM)SOUTH</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NIZAMUDDIN,(AREA-84.64 SQM) DC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1309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PURANA QILA BAOLI(675 SQM) DC NEW DELHI</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RAJGHAT (CPWD - NDZ-2)  AREA 2000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339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BARA HINDU RAO,(AREA-1250 SQM)DC NORTH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SHAKTI STHAL (CPWD - NDZ-2) AREA 10500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341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SHANTI VAN (CPWD - NDZ-2) AREA13000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RAIN WATER (WET DURING RAINY SEASON)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RED FORT,(AREA-597 SQM)DC CENTRE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VIJAY GHAT (CPWD - NDZ-2) AREA16500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RAIN WATER (WET DURING RAINY SEASON)</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R.K PURAM SEC-V (AREA-350 SQM)DC SOUTH WEST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BAWANA,(AREA-1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1333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BARWALA AREA 8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1334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BARWALA AREA 30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1335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PRAHLADPUR BANGAR AREA 10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PRAHLADPUR BANGAR AREA 9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SANOTH (AREA-36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1339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PANSALI AREA 6 BIGHA 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KHURD AREA 8 BIGHA 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KHURD AREA 7 BIGHA 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LAMPUR (AREA-1 BIGHA,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KHURD AREA 28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LAMPUR (5-6)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NAYA BANS AREA 16 BIGHA 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44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LAMPUR (14-16)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359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1351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LAMPUR (6-11)</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360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1362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NAYA BANS AREA 7 BIGHA 5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NAYA BANS AREA 1 BIGHA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NAYA BANS AREA 5 BIGHA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BANKNER (AREA-14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SINGHU VILLAGE GRAM SABHA 9 BIGHA 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BANKNER (AREA-28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YES,TEMPLE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IIT DELHI AREA 3000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ALIPUR VILLAGE GRAM SABHA 19 BIGHA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HAMIDPUR,AREA-10 BIGHA.18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 POINT ALOT.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BUDHPUR VILLAGE GRAM SABHA 8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KALAN VILLAGE GRAM SABHA (27-3)</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56"/>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BAKHTAWARPUR,AREA 19 BIGHA, 4 WISHWA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AKBARPUR MAZRA 9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AUCHANDI,7 BIGHA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IBRAHIMPUR (4-12)</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84"/>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KALAN VILLAGE GRAM SABHA (18-16)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 (AREA 11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 (AREA 7 BIGHA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 DIRTY WATER</w:t>
            </w:r>
          </w:p>
        </w:tc>
      </w:tr>
      <w:tr w:rsidR="00F57A4B" w:rsidRPr="00F57A4B" w:rsidTr="000A2058">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378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BAWANA(AREA 2 BIGHA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44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379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LAMPUR 2 BIGHA 1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JAT KHOR BDO 7 BIGHA 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HOLAMBI KHURD (19 BIGHA 02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MITRAON,AREA- 8 BIGHA,15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383</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BAKARGARH AREA 9 BIGHA 14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MUNDHELA KALAN ( AREA 7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SURHERA,AREA- 17 BIGHA,14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BAKARGARH AREA 5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MUNDHELA KALAN AREA 3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SURHERA,AREA- 13 BIGH,5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GHOGHA VILLAGE,GRAM SABHA 5 BIGHA 11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MPCC</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SURKHPUR,AREA- 4 BIGHA,6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KAIR,AREA- 8 BIGHA,10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KAIR,AREA- 7 BIGHA,17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9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DARYAPUR KALAN, 2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PARK</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KAIR,AREA- 12 BIGHA,17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KAIR,AREA- 7 BIGHA,4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16 BGHA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0A2058">
        <w:trPr>
          <w:trHeight w:val="467"/>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1662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SURKHPUR,AREA- 7 BIGHA,4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DARIYAPUR KHURD AREA 11 BIGHA 1BISWA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0A2058">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399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1632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BAJITPUR THAKRAN, (9-12)</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11"/>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400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BAJITPUR THAKRAN,(5 BIG 14 BIS)</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KALAN,AREA- 9 BIGHA,4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1699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,BEGAMPUR(4 BIGHA )</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DARIYAPUR KHURD AREA 23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484F1B">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KALAN.AREA- 13 BIGHA 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NANGAL THAKRAN, (24-7)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1679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PUNJAB KHORE 7 BIGHA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MPCC</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MALIKPUR ZER AREA 5 BIGHA 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1700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RASULPUR(2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84"/>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1680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HAREWALI,BDO 9 BIGHA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CULTIVATE AREA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1702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RASULPUR (5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MALIKPUR ZER AREA 9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KATEWARA,GRAM SABHA (7-1)</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0A2058">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JINDPUR,AREA-1 BIGHA,15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75"/>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1646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9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484F1B">
        <w:trPr>
          <w:trHeight w:val="647"/>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PUTHKHURD GRAM SABHA (7-19)</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JAUNTI,BDO 1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JAUNTI,BDO 2 BIGHA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KIRARI SULEMAN NAGAR BDO (10 BIGHA )</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YES,PRIVATE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419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SINGHOLA VILLAGE,GRAM SABHA 4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420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1734</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CHHAWALA,AREA- 4 BIGHA,10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NIZAMPUR,6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CHHAWALA,AREA- 12 BIGHA 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2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CHHAWALA,AREA- 14 BIGHA,17 BISWA( 4 BIGHA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9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KIRARI SULEMAN NAGAR (4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YES,PRIVATE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2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CHHAWALA,AREA- 9 BIGHA,18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CHATESAR,BDO 19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CHHAWALA,AREA- 19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CHHAWALA,AREA- 12 BIGHA 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429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KANGANHERI,AREA- 13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KANGANHERI,AREA- 4 BIGHA 16 BISWA,4 BIGHA 12 B</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21"/>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BHORGARH (6-12)</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BHORGARH 6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MANDIR (12 BISWA)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MCD (4-16) MATIYALA VILLAGE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MANDU JHOD</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P00THKALAN,AREA 4 BIGHA,2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RANI KHERA, 2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BANKNER 23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MCD (9-17) MATIYALA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439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1743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RAGHOPUR,AREA- 6 BIGHA 8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1708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DHANSA AREA 11 BIGHA 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1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1709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DHANSA AREA 13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KAPASHERA,AREA- 0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47"/>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JHATIKRA,GRAM SABHA AREA 6 BIGHA 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KAPASHERA,GRAM SABHA 7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 3 BIGHA</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JHATIKRA,AREA- 19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FATEHPUR BERI VILLAGE BDO AREA 5308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NULL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0A2058">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1779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JHATIKRA,AREA- 6 BIGHA,18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SARANGPUR AREA 8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DHANSA AREA 9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PASCHIM VIHARPARK OPPOSITE B- 3  AREA 100 SQM MIN</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1712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NEB SARAI AREA 885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KAPASHERA,AREA- 0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SHIKARPUR,AREA- 17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 BIGHA NANGLOI JAT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807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ASOLA BDO SOUTH (27263 sq. 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HASANPUR,AREA- 4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DAULATPUR,AREA- 11 BIGHA 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458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BHATTI VILLAGE BDO 1811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VESTED IN FAVOUR OF PVT. PARTY,VERIFY AT SITE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459</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DAULATPUR,AREA- 8 BIGHA 14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SALAHPUR,AREA- 5 BIGHA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(1-5) NANGLOI JAT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(6-19) NAWADA MAZRA HASTSAL</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GRAM SABHA (4-6) NAWADA MAZRA HASTSAL</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DHULSIRAS,AREA- 8 BIGHA 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KISHAN GHAR (2)</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KISHAN GHAR (1)</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MAHIPALPUR,GRAM SABHA 27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1789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MAHIPALPUR(AREA- 1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NORTHEN RIDGE SARPANTINE LAKE (7823.75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NORTHEN RIDGE KHUNIKHAN LAKE (1225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AREA 4 BIGHA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1937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VASANT GAON, SOUTH WEST ZONE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AREA4 BIGHA 19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AREA 6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484F1B">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AREA 1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484F1B">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476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PINDWALA KHURD AREA 1 BIGHA 2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 AREA 6 BIGHA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1770</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GOYALA KHURD,GRAM SABHA (5-13)</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479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1939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SHAHBAD MOHMMADPUR, 7 BIGHA 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 AREA 6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11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 AREA 4 BIGH 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TUGLAKABAD FORT (5000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KUTUBAPUR,GRAM SABHA (22-5)</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1769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GOYALA KHURD,GRAM SABHA (10-9)</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372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UJWA (AREA 4 BIGA)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SHASTRI PARK 1000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1034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KAMALPUR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RINDHALA,GARHI, 9 BIGHA 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QUTAB GARHBDO 11 BIGHA 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4 BIGHA 16 BISWA,1 BIGHA 13 BISWA, JAT KHOR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492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PUNJAB KHORE 19 BIGHA 17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JAUNTI,BDO 14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VILLAGERS 3-00</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JAUNTI,BDO 2 BIGHA 2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MCD PUBLIC SCHOOL</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 (21 BIG 8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 5 BIGHA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NIZAMPUR(4-16)</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NIZAMPUR,14 BIGHA 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499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 61 BIG 9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 (13 BIG 7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VILLAGERS (5-00)</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NIZAMPUR,BDO</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140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NIZAMPUR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JAUNTI,BDO 9 BIGHA 15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JAUNTI BDO 9 BIGHA 14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NITHARI (10-07)</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NITHARI (26-14)</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NITHARI 4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508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185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KIRARI SULEMAN NAGAR (18-05)</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227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MADANPUR DABAS,BDO (AREA- 10 BIGA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5B0337">
        <w:trPr>
          <w:trHeight w:val="79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228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MADANPUR DABAS,BDO (AREA- 9 BIGA ,14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C631B4">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304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HOLAMBI KALA (15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309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30 BIGHA 11 BISWA SULTANPUR DABAS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SULTANPUR DABAS 5BIG 2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SULTANPUR DABAS 7 BIGHA 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AUCHANDI , 25 BIG 10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AUCHANDI AREA (10-3)</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AUCHANDI , 5 BIGHA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HAREWALI BDO 9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 DUTY WATER</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519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5 BIGHA 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3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4 BIGHA 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12 BIGHA 8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REWALA KHANPUR,GRAM SABHA 7 BIGHA 15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454</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SANJAY LAKE MAYUR VIHAR</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DDA AREA 6608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VILLAGERS/STAY ORDER BY HIGH CURT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71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526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1941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 VILLAGE,AREA-3 BIGHA,9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IN LAL DORA</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HASTSAL VILLAGE 22 BIGHA 17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DB0BF6">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BABARPUR,(AREA- 2 BIGHA,2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YES,(SAMSANGHAT)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529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1943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HASTSAL VILLAGE 5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44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1720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KHERA KALAN GRAM SABH (6-10)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593"/>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(8-7) MUKANDPUR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DB0BF6">
        <w:trPr>
          <w:trHeight w:val="72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SABAPUR,(AREA- 5 BIGHA,2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OLD ENCROCHMENT BY 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2243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GHOGHA VILLAGE (17-11)</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 WATER</w:t>
            </w:r>
          </w:p>
        </w:tc>
      </w:tr>
      <w:tr w:rsidR="00F57A4B" w:rsidRPr="00F57A4B" w:rsidTr="00DB0BF6">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2244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RITHALA (AREA 75 BIGHA 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DB0BF6">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2 BIGHA 10 BISWA,KARAWAL NAGAR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JEEVANPUR@JOHIRIPUR,(AREA- 1 BIGHA,5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YES,SAMSANGHAT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JEEVANPUR@JOHIRIPUR,(AREA- 2 BIGHA,16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YES,SAMSANGHAT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GOKALPUR,(AREA- 0 BIGHA ,18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YES,OLD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DB0BF6">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539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GOKALPUR,(AREA- 0 BIGHA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YES,OLD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53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0</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DB0BF6">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316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TIGIPUR,BDO (1-13),(3-18)</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2569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TIGIPUR (3-14)</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DB0BF6">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2570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CHANDPUR,AREA 0 BIGHA,11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AF6B53">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MUSTAFABAD,(AREA- 28 BIGHA,02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YES,ID-GHA ,KABRISTAN</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AF6B53">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545</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1043</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BABARPUR,(AREA- 3 BIGHA,5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YES,PARTLY ENCROCHED(0-5)</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C631B4">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2572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MUBARAKPUR DABAS,AREA 2 BIGHA,4BISWA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DIRTY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3217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NEB SARAI 3538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DB0BF6">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2576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BUDHANPUR ( 21 BIG 5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PRIVATE RESI 10%</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C631B4">
        <w:trPr>
          <w:trHeight w:val="51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549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3218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BUDHANPUR,9 BIG,12 BIS )</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3219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SALHAPUR MAZRA BDO(30-14)</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BDO,BAWANA,(AREA-4 BIGHA, 16 BISWA) BAWANA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DRY</w:t>
            </w:r>
          </w:p>
        </w:tc>
      </w:tr>
      <w:tr w:rsidR="00F57A4B" w:rsidRPr="00F57A4B" w:rsidTr="00C631B4">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3224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SALAHAPUR MAZRA,(4 BIG 9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PRIVATE RESI</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3521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MCD SCHOOL 1428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BAWANA,(9 BIGHA, 10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C631B4">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 (3 BIG 16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1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1328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BAWANA,(AREA-16 BIGHA, 10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YES,DESU,VILLAGERS</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738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SULTANPUR VILLAGE BDO AREA 20179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 MCD SCHOOL</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3227</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AMBERAI,AREA-2880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559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3229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RANGPURI,AREA 28 BIGA,16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3230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MAHIPALPUR,GRAM SABHA 27 BIGHA 3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YES,VILLAGERS</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LADPUR (AREA - 14 BIGA, 5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682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KHICHDIPUR (B) 1500 SQ. METER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KHICHDIPUR (A) 1875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SHABAD MD.PUR(AREA- 31 BIGHA ,06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(TEMPLE,DUSTBIN)</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8C48F7">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KARKARDOOMA (B) 3500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8C48F7">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566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3843</w:t>
            </w:r>
          </w:p>
        </w:tc>
        <w:tc>
          <w:tcPr>
            <w:tcW w:w="954" w:type="dxa"/>
            <w:tcBorders>
              <w:top w:val="single" w:sz="4" w:space="0" w:color="auto"/>
              <w:left w:val="single" w:sz="4" w:space="0" w:color="auto"/>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single" w:sz="4" w:space="0" w:color="auto"/>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LADPUR (AREA - 4 BIGA, 9 BISWA)</w:t>
            </w:r>
          </w:p>
        </w:tc>
        <w:tc>
          <w:tcPr>
            <w:tcW w:w="2003" w:type="dxa"/>
            <w:tcBorders>
              <w:top w:val="single" w:sz="4" w:space="0" w:color="auto"/>
              <w:left w:val="single" w:sz="4" w:space="0" w:color="auto"/>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8C48F7">
        <w:trPr>
          <w:trHeight w:val="71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335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ASALATPUR KHAWAD,GRAM SABHA 3 BIGHA 00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3231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ASALATPUR KHAWAD,GRAM SABHA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569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368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ASALATPUR KHAWAD,GRAM SABHA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3232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ASALATPUR KHAWAD,GRAM SABHA 4 BIGHA 16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NASIRPUR,ONE SITE NOT TRACEAVLE</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572</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BAGDOLA AREA-UNTRACEABLE</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3873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PTAMPURA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12"/>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574</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3859</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MITRAON,AREA- 1 BIGHA,19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3879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HARI NAGAR LAKE 2.89 HCT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57"/>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1756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AWANTIKA (2000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3875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AWANTIKA(15000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83"/>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660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SWRAN JAYANTI PARK( 4.4 HACTER)</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579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3876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SWAR JAYANTI DISTRICT PARK 1 HCT</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30B7">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(E) 402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NAZAFGHAR DTC TERMINAL (4 BIG 3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YES,WATERBODY</w:t>
            </w:r>
          </w:p>
        </w:tc>
      </w:tr>
      <w:tr w:rsidR="00F57A4B" w:rsidRPr="00F57A4B" w:rsidTr="005B30B7">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677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TIHAR LAKE AREA 3 HAC</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LAKE</w:t>
            </w:r>
          </w:p>
        </w:tc>
      </w:tr>
      <w:tr w:rsidR="00F57A4B" w:rsidRPr="00F57A4B" w:rsidTr="005B30B7">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NAJAFGHAR VILLAGE (2 BIG 0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84"/>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RAGHOPUR,GRAM SABHA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8C48F7">
        <w:trPr>
          <w:trHeight w:val="63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NAJAFGHAR DTC TERMINAL(8 BIG 12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8C48F7">
        <w:trPr>
          <w:trHeight w:val="728"/>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586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278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VILLAGE NAJAFGARH AREA (6 BIG 9 BIS)</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ENCROCHERD</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30B7">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NAJAFGHAR VILLAGE (1 BIG 18 BIS)</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30B7">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657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MADANGIR,(AREA-2250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589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 (2250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44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590</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(F) 300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591</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3846</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(G) 300</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 (2250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54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3889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 (2250)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3890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 (2250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5B30B7">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3891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MADANGIR (2250 SQM )</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52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(A) 3345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C631B4">
        <w:trPr>
          <w:trHeight w:val="53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3848</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(B) 3345 SQM</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598</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3849</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(C) 3345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02"/>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599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GHAROLI (D) 3345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458"/>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DALLUPURA (A) 3975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3852</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DALLUPURA (B) 3975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DALLUPURA (C) 3975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3854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DALLUPURA (D) 3975 SQM</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1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1628</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DARYAPUR KALAN,9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20 PROGRAM PLOT ALLOT</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TAJPUR KHURD,GRAM SABHA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38"/>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606</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275</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 xml:space="preserve"> NAJAFGARH , DTC TERMINAL (AREA- 6 BEGA,5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PARTLY ENCROCHED</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WATERBODY</w:t>
            </w:r>
          </w:p>
        </w:tc>
      </w:tr>
      <w:tr w:rsidR="00F57A4B" w:rsidRPr="00F57A4B" w:rsidTr="008C48F7">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607</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3861</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REWLA KHANPUR,GRAM SABHA (AREA-1BIGHA,12 BISWA)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8C48F7">
        <w:trPr>
          <w:trHeight w:val="629"/>
        </w:trPr>
        <w:tc>
          <w:tcPr>
            <w:tcW w:w="625" w:type="dxa"/>
            <w:tcBorders>
              <w:top w:val="single" w:sz="4" w:space="0" w:color="auto"/>
              <w:left w:val="single" w:sz="4"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lastRenderedPageBreak/>
              <w:t>608</w:t>
            </w:r>
          </w:p>
        </w:tc>
        <w:tc>
          <w:tcPr>
            <w:tcW w:w="591"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3862</w:t>
            </w:r>
          </w:p>
        </w:tc>
        <w:tc>
          <w:tcPr>
            <w:tcW w:w="954"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PAPRAWAT,GRAM SABHA 00 BIGHA 5 BISHWA</w:t>
            </w:r>
          </w:p>
        </w:tc>
        <w:tc>
          <w:tcPr>
            <w:tcW w:w="2003"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GOVT SCHOOL</w:t>
            </w:r>
          </w:p>
        </w:tc>
        <w:tc>
          <w:tcPr>
            <w:tcW w:w="1738" w:type="dxa"/>
            <w:tcBorders>
              <w:top w:val="single" w:sz="4" w:space="0" w:color="auto"/>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609</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407</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KALAN,GRAM SABHA 9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ACQUIRED BY CRPF</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610</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3863</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KALAN,GRAM SABHA 9 BIGHA 12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ACQUIRED BY CRPF</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701"/>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611</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410</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JHARODHA KALAN,GRAM SABHA 30 BIGHA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62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612</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2571</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MUBARAKPUR DABAS,AREA 1BIGHA,1BISWA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r w:rsidR="00F57A4B" w:rsidRPr="00F57A4B" w:rsidTr="00484F1B">
        <w:trPr>
          <w:trHeight w:val="62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613</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3905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TIKRI KHURD (10-0)</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5B0337">
        <w:trPr>
          <w:trHeight w:val="79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614</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664</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SWRAN JAYANTI PARK (AREA- 17 BIGHA ,0 BISHWA)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71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615</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226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1</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484F1B" w:rsidP="005B0337">
            <w:pPr>
              <w:spacing w:before="120" w:after="0" w:line="240" w:lineRule="auto"/>
              <w:rPr>
                <w:rFonts w:ascii="Arial" w:eastAsia="Times New Roman" w:hAnsi="Arial" w:cs="Arial"/>
                <w:sz w:val="16"/>
                <w:szCs w:val="16"/>
              </w:rPr>
            </w:pPr>
            <w:r>
              <w:rPr>
                <w:rFonts w:ascii="Arial" w:eastAsia="Times New Roman" w:hAnsi="Arial" w:cs="Arial"/>
                <w:sz w:val="16"/>
                <w:szCs w:val="16"/>
              </w:rPr>
              <w:t xml:space="preserve">MADANPUR DABAS (AREA- 21 BIGA </w:t>
            </w:r>
            <w:r w:rsidR="00F57A4B" w:rsidRPr="00F57A4B">
              <w:rPr>
                <w:rFonts w:ascii="Arial" w:eastAsia="Times New Roman" w:hAnsi="Arial" w:cs="Arial"/>
                <w:sz w:val="16"/>
                <w:szCs w:val="16"/>
              </w:rPr>
              <w:t>13 BISWA)</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CLEAN WATER</w:t>
            </w:r>
          </w:p>
        </w:tc>
      </w:tr>
      <w:tr w:rsidR="00F57A4B" w:rsidRPr="00F57A4B" w:rsidTr="00484F1B">
        <w:trPr>
          <w:trHeight w:val="539"/>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616</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3865</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NOT APPLICABLE</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POND</w:t>
            </w:r>
          </w:p>
        </w:tc>
      </w:tr>
      <w:tr w:rsidR="00F57A4B" w:rsidRPr="00F57A4B" w:rsidTr="00484F1B">
        <w:trPr>
          <w:trHeight w:val="530"/>
        </w:trPr>
        <w:tc>
          <w:tcPr>
            <w:tcW w:w="625" w:type="dxa"/>
            <w:tcBorders>
              <w:top w:val="nil"/>
              <w:left w:val="single" w:sz="8" w:space="0" w:color="auto"/>
              <w:bottom w:val="single" w:sz="4" w:space="0" w:color="auto"/>
              <w:right w:val="single" w:sz="4" w:space="0" w:color="auto"/>
            </w:tcBorders>
            <w:shd w:val="clear" w:color="auto" w:fill="auto"/>
            <w:noWrap/>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617</w:t>
            </w:r>
          </w:p>
        </w:tc>
        <w:tc>
          <w:tcPr>
            <w:tcW w:w="591"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3866</w:t>
            </w:r>
          </w:p>
        </w:tc>
        <w:tc>
          <w:tcPr>
            <w:tcW w:w="954"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2</w:t>
            </w:r>
          </w:p>
        </w:tc>
        <w:tc>
          <w:tcPr>
            <w:tcW w:w="3017"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rPr>
                <w:rFonts w:ascii="Arial" w:eastAsia="Times New Roman" w:hAnsi="Arial" w:cs="Arial"/>
                <w:sz w:val="16"/>
                <w:szCs w:val="16"/>
              </w:rPr>
            </w:pPr>
            <w:r w:rsidRPr="00F57A4B">
              <w:rPr>
                <w:rFonts w:ascii="Arial" w:eastAsia="Times New Roman" w:hAnsi="Arial" w:cs="Arial"/>
                <w:sz w:val="16"/>
                <w:szCs w:val="16"/>
              </w:rPr>
              <w:t>BDO SOUTH</w:t>
            </w:r>
          </w:p>
        </w:tc>
        <w:tc>
          <w:tcPr>
            <w:tcW w:w="2003"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 xml:space="preserve"> </w:t>
            </w:r>
          </w:p>
        </w:tc>
        <w:tc>
          <w:tcPr>
            <w:tcW w:w="1738" w:type="dxa"/>
            <w:tcBorders>
              <w:top w:val="nil"/>
              <w:left w:val="nil"/>
              <w:bottom w:val="single" w:sz="4" w:space="0" w:color="auto"/>
              <w:right w:val="single" w:sz="4" w:space="0" w:color="auto"/>
            </w:tcBorders>
            <w:shd w:val="clear" w:color="auto" w:fill="auto"/>
            <w:hideMark/>
          </w:tcPr>
          <w:p w:rsidR="00F57A4B" w:rsidRPr="00F57A4B" w:rsidRDefault="00F57A4B" w:rsidP="005B0337">
            <w:pPr>
              <w:spacing w:before="120" w:after="0" w:line="240" w:lineRule="auto"/>
              <w:jc w:val="center"/>
              <w:rPr>
                <w:rFonts w:ascii="Arial" w:eastAsia="Times New Roman" w:hAnsi="Arial" w:cs="Arial"/>
                <w:sz w:val="16"/>
                <w:szCs w:val="16"/>
              </w:rPr>
            </w:pPr>
            <w:r w:rsidRPr="00F57A4B">
              <w:rPr>
                <w:rFonts w:ascii="Arial" w:eastAsia="Times New Roman" w:hAnsi="Arial" w:cs="Arial"/>
                <w:sz w:val="16"/>
                <w:szCs w:val="16"/>
              </w:rPr>
              <w:t>NO WATERBODY</w:t>
            </w:r>
          </w:p>
        </w:tc>
      </w:tr>
    </w:tbl>
    <w:p w:rsidR="00A30EE9" w:rsidRDefault="00A30EE9"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Default="00A75F14" w:rsidP="005B0337">
      <w:pPr>
        <w:spacing w:before="120"/>
        <w:jc w:val="center"/>
        <w:rPr>
          <w:b/>
          <w:sz w:val="32"/>
          <w:szCs w:val="32"/>
        </w:rPr>
      </w:pPr>
    </w:p>
    <w:p w:rsidR="00A75F14" w:rsidRPr="005F1E39" w:rsidRDefault="00A75F14" w:rsidP="00A75F14">
      <w:pPr>
        <w:ind w:left="-450" w:firstLine="450"/>
        <w:rPr>
          <w:sz w:val="24"/>
          <w:szCs w:val="24"/>
        </w:rPr>
      </w:pPr>
    </w:p>
    <w:p w:rsidR="00A75F14" w:rsidRPr="005F1E39" w:rsidRDefault="00A75F14" w:rsidP="00A75F14">
      <w:pPr>
        <w:rPr>
          <w:sz w:val="24"/>
          <w:szCs w:val="24"/>
        </w:rPr>
      </w:pPr>
      <w:r w:rsidRPr="005F1E39">
        <w:rPr>
          <w:sz w:val="24"/>
          <w:szCs w:val="24"/>
        </w:rPr>
        <w:lastRenderedPageBreak/>
        <w:br w:type="page"/>
      </w:r>
    </w:p>
    <w:p w:rsidR="00A75F14" w:rsidRPr="00AF720E" w:rsidRDefault="00A75F14" w:rsidP="00AF720E">
      <w:pPr>
        <w:pStyle w:val="Title"/>
        <w:rPr>
          <w:szCs w:val="32"/>
        </w:rPr>
      </w:pPr>
      <w:r w:rsidRPr="005F1E39">
        <w:rPr>
          <w:sz w:val="24"/>
        </w:rPr>
        <w:lastRenderedPageBreak/>
        <w:br w:type="page"/>
      </w:r>
    </w:p>
    <w:sectPr w:rsidR="00A75F14" w:rsidRPr="00AF720E" w:rsidSect="00857B9D">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D91" w:rsidRDefault="00B95D91" w:rsidP="009D77B7">
      <w:pPr>
        <w:spacing w:after="0" w:line="240" w:lineRule="auto"/>
      </w:pPr>
      <w:r>
        <w:separator/>
      </w:r>
    </w:p>
  </w:endnote>
  <w:endnote w:type="continuationSeparator" w:id="1">
    <w:p w:rsidR="00B95D91" w:rsidRDefault="00B95D91" w:rsidP="009D7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RomanPS BoldMT">
    <w:panose1 w:val="00000000000000000000"/>
    <w:charset w:val="00"/>
    <w:family w:val="auto"/>
    <w:notTrueType/>
    <w:pitch w:val="default"/>
    <w:sig w:usb0="00000003" w:usb1="00000000" w:usb2="00000000" w:usb3="00000000" w:csb0="00000001" w:csb1="00000000"/>
  </w:font>
  <w:font w:name="Times New RomanPS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18"/>
      <w:docPartObj>
        <w:docPartGallery w:val="Page Numbers (Bottom of Page)"/>
        <w:docPartUnique/>
      </w:docPartObj>
    </w:sdtPr>
    <w:sdtContent>
      <w:p w:rsidR="00FD02BB" w:rsidRDefault="00FD02BB">
        <w:pPr>
          <w:pStyle w:val="Footer"/>
          <w:jc w:val="right"/>
        </w:pPr>
        <w:r>
          <w:t>R.G. Gupta, City/Policy Planner; Ex.A.Commr.(Plg.)DDA</w:t>
        </w:r>
      </w:p>
      <w:p w:rsidR="00FD02BB" w:rsidRDefault="00FD02BB">
        <w:pPr>
          <w:pStyle w:val="Footer"/>
          <w:jc w:val="right"/>
        </w:pPr>
        <w:fldSimple w:instr=" PAGE   \* MERGEFORMAT ">
          <w:r>
            <w:rPr>
              <w:noProof/>
            </w:rPr>
            <w:t>107</w:t>
          </w:r>
        </w:fldSimple>
      </w:p>
    </w:sdtContent>
  </w:sdt>
  <w:p w:rsidR="00FD02BB" w:rsidRDefault="00FD02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BB" w:rsidRDefault="00FD02BB">
    <w:pPr>
      <w:pStyle w:val="Footer"/>
      <w:jc w:val="right"/>
    </w:pPr>
    <w:fldSimple w:instr=" PAGE   \* MERGEFORMAT ">
      <w:r>
        <w:rPr>
          <w:noProof/>
        </w:rPr>
        <w:t>178</w:t>
      </w:r>
    </w:fldSimple>
  </w:p>
  <w:p w:rsidR="00FD02BB" w:rsidRDefault="00FD02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D91" w:rsidRDefault="00B95D91" w:rsidP="009D77B7">
      <w:pPr>
        <w:spacing w:after="0" w:line="240" w:lineRule="auto"/>
      </w:pPr>
      <w:r>
        <w:separator/>
      </w:r>
    </w:p>
  </w:footnote>
  <w:footnote w:type="continuationSeparator" w:id="1">
    <w:p w:rsidR="00B95D91" w:rsidRDefault="00B95D91" w:rsidP="009D7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AE5"/>
    <w:multiLevelType w:val="hybridMultilevel"/>
    <w:tmpl w:val="51A0023E"/>
    <w:lvl w:ilvl="0" w:tplc="820202CA">
      <w:start w:val="2"/>
      <w:numFmt w:val="lowerRoman"/>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6D6D75"/>
    <w:multiLevelType w:val="hybridMultilevel"/>
    <w:tmpl w:val="27A0AE1C"/>
    <w:lvl w:ilvl="0" w:tplc="FE8010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D442AE"/>
    <w:multiLevelType w:val="multilevel"/>
    <w:tmpl w:val="953824E8"/>
    <w:lvl w:ilvl="0">
      <w:start w:val="1"/>
      <w:numFmt w:val="decimal"/>
      <w:lvlText w:val="%1"/>
      <w:lvlJc w:val="left"/>
      <w:pPr>
        <w:tabs>
          <w:tab w:val="num" w:pos="720"/>
        </w:tabs>
        <w:ind w:left="720" w:hanging="720"/>
      </w:pPr>
      <w:rPr>
        <w:b/>
      </w:rPr>
    </w:lvl>
    <w:lvl w:ilvl="1">
      <w:start w:val="2"/>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
    <w:nsid w:val="0425387A"/>
    <w:multiLevelType w:val="hybridMultilevel"/>
    <w:tmpl w:val="C1D228BC"/>
    <w:lvl w:ilvl="0" w:tplc="ACB0482A">
      <w:start w:val="1"/>
      <w:numFmt w:val="decimal"/>
      <w:lvlText w:val="7.%1"/>
      <w:lvlJc w:val="left"/>
      <w:pPr>
        <w:tabs>
          <w:tab w:val="num" w:pos="720"/>
        </w:tabs>
        <w:ind w:left="0" w:firstLine="0"/>
      </w:pPr>
    </w:lvl>
    <w:lvl w:ilvl="1" w:tplc="CF70AF4C">
      <w:start w:val="1"/>
      <w:numFmt w:val="upperLetter"/>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53746B2"/>
    <w:multiLevelType w:val="hybridMultilevel"/>
    <w:tmpl w:val="9EEA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80216"/>
    <w:multiLevelType w:val="hybridMultilevel"/>
    <w:tmpl w:val="27FC66E6"/>
    <w:lvl w:ilvl="0" w:tplc="33E431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884AC7"/>
    <w:multiLevelType w:val="hybridMultilevel"/>
    <w:tmpl w:val="0A40830A"/>
    <w:lvl w:ilvl="0" w:tplc="2FE82136">
      <w:start w:val="1"/>
      <w:numFmt w:val="lowerLetter"/>
      <w:lvlText w:val="%1."/>
      <w:lvlJc w:val="right"/>
      <w:pPr>
        <w:tabs>
          <w:tab w:val="num" w:pos="1152"/>
        </w:tabs>
        <w:ind w:left="1152" w:hanging="432"/>
      </w:pPr>
      <w:rPr>
        <w:rFonts w:hint="default"/>
      </w:rPr>
    </w:lvl>
    <w:lvl w:ilvl="1" w:tplc="04090019">
      <w:start w:val="1"/>
      <w:numFmt w:val="lowerLetter"/>
      <w:lvlText w:val="%2."/>
      <w:lvlJc w:val="left"/>
      <w:pPr>
        <w:tabs>
          <w:tab w:val="num" w:pos="1440"/>
        </w:tabs>
        <w:ind w:left="1440" w:hanging="360"/>
      </w:pPr>
    </w:lvl>
    <w:lvl w:ilvl="2" w:tplc="62EC86C6">
      <w:start w:val="3"/>
      <w:numFmt w:val="upperLetter"/>
      <w:lvlText w:val="%3."/>
      <w:lvlJc w:val="left"/>
      <w:pPr>
        <w:tabs>
          <w:tab w:val="num" w:pos="2340"/>
        </w:tabs>
        <w:ind w:left="2340" w:hanging="360"/>
      </w:pPr>
      <w:rPr>
        <w:rFonts w:hint="default"/>
      </w:rPr>
    </w:lvl>
    <w:lvl w:ilvl="3" w:tplc="98A69CCC">
      <w:start w:val="3"/>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A666FF"/>
    <w:multiLevelType w:val="hybridMultilevel"/>
    <w:tmpl w:val="DC7C0810"/>
    <w:lvl w:ilvl="0" w:tplc="4E36DAC2">
      <w:start w:val="1"/>
      <w:numFmt w:val="decimal"/>
      <w:lvlText w:val="4.2.%1."/>
      <w:lvlJc w:val="left"/>
      <w:pPr>
        <w:tabs>
          <w:tab w:val="num" w:pos="72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D855FE3"/>
    <w:multiLevelType w:val="hybridMultilevel"/>
    <w:tmpl w:val="2ABCED1C"/>
    <w:lvl w:ilvl="0" w:tplc="04090017">
      <w:start w:val="1"/>
      <w:numFmt w:val="lowerLetter"/>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9F1663"/>
    <w:multiLevelType w:val="multilevel"/>
    <w:tmpl w:val="6F069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5"/>
      <w:numFmt w:val="upperLetter"/>
      <w:lvlText w:val="%7."/>
      <w:lvlJc w:val="left"/>
      <w:pPr>
        <w:tabs>
          <w:tab w:val="num" w:pos="5040"/>
        </w:tabs>
        <w:ind w:left="5040" w:hanging="360"/>
      </w:pPr>
      <w:rPr>
        <w:b/>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2ED3113"/>
    <w:multiLevelType w:val="hybridMultilevel"/>
    <w:tmpl w:val="A2A28D26"/>
    <w:lvl w:ilvl="0" w:tplc="216A320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D4141A"/>
    <w:multiLevelType w:val="hybridMultilevel"/>
    <w:tmpl w:val="A4D61C00"/>
    <w:lvl w:ilvl="0" w:tplc="0409000B">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6091F48"/>
    <w:multiLevelType w:val="hybridMultilevel"/>
    <w:tmpl w:val="87765330"/>
    <w:lvl w:ilvl="0" w:tplc="E10AFB2E">
      <w:start w:val="1"/>
      <w:numFmt w:val="lowerRoman"/>
      <w:lvlText w:val="%1."/>
      <w:lvlJc w:val="right"/>
      <w:pPr>
        <w:tabs>
          <w:tab w:val="num" w:pos="567"/>
        </w:tabs>
        <w:ind w:left="-153" w:firstLine="0"/>
      </w:pPr>
      <w:rPr>
        <w:rFonts w:hint="default"/>
      </w:rPr>
    </w:lvl>
    <w:lvl w:ilvl="1" w:tplc="04090003">
      <w:start w:val="1"/>
      <w:numFmt w:val="bullet"/>
      <w:lvlText w:val="o"/>
      <w:lvlJc w:val="left"/>
      <w:pPr>
        <w:tabs>
          <w:tab w:val="num" w:pos="927"/>
        </w:tabs>
        <w:ind w:left="927" w:hanging="360"/>
      </w:pPr>
      <w:rPr>
        <w:rFonts w:ascii="Courier New" w:hAnsi="Courier New" w:cs="Courier New" w:hint="default"/>
      </w:rPr>
    </w:lvl>
    <w:lvl w:ilvl="2" w:tplc="04090005">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169A4266"/>
    <w:multiLevelType w:val="hybridMultilevel"/>
    <w:tmpl w:val="4EF8074C"/>
    <w:lvl w:ilvl="0" w:tplc="24067442">
      <w:start w:val="1"/>
      <w:numFmt w:val="decimal"/>
      <w:lvlText w:val="4.1.%1."/>
      <w:lvlJc w:val="left"/>
      <w:pPr>
        <w:tabs>
          <w:tab w:val="num" w:pos="720"/>
        </w:tabs>
        <w:ind w:left="0" w:firstLine="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8CD2F39"/>
    <w:multiLevelType w:val="hybridMultilevel"/>
    <w:tmpl w:val="A412D63C"/>
    <w:lvl w:ilvl="0" w:tplc="8F5EA68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550A81"/>
    <w:multiLevelType w:val="hybridMultilevel"/>
    <w:tmpl w:val="625279D0"/>
    <w:lvl w:ilvl="0" w:tplc="77B84014">
      <w:start w:val="1"/>
      <w:numFmt w:val="lowerRoman"/>
      <w:lvlText w:val="%1"/>
      <w:lvlJc w:val="right"/>
      <w:pPr>
        <w:tabs>
          <w:tab w:val="num" w:pos="72"/>
        </w:tabs>
        <w:ind w:left="72" w:hanging="72"/>
      </w:pPr>
    </w:lvl>
    <w:lvl w:ilvl="1" w:tplc="37F4140C">
      <w:start w:val="2"/>
      <w:numFmt w:val="decimal"/>
      <w:lvlText w:val="6.%2"/>
      <w:lvlJc w:val="left"/>
      <w:pPr>
        <w:tabs>
          <w:tab w:val="num" w:pos="720"/>
        </w:tabs>
        <w:ind w:left="72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A9C76D0"/>
    <w:multiLevelType w:val="hybridMultilevel"/>
    <w:tmpl w:val="DC9038F6"/>
    <w:lvl w:ilvl="0" w:tplc="CDF0EBE0">
      <w:start w:val="3"/>
      <w:numFmt w:val="decimal"/>
      <w:lvlText w:val="7.%1"/>
      <w:lvlJc w:val="left"/>
      <w:pPr>
        <w:tabs>
          <w:tab w:val="num" w:pos="1080"/>
        </w:tabs>
        <w:ind w:left="360" w:firstLine="0"/>
      </w:pPr>
      <w:rPr>
        <w:rFonts w:hint="default"/>
        <w:u w:val="none"/>
      </w:rPr>
    </w:lvl>
    <w:lvl w:ilvl="1" w:tplc="7DF47E12">
      <w:start w:val="1"/>
      <w:numFmt w:val="lowerRoman"/>
      <w:lvlText w:val="%2."/>
      <w:lvlJc w:val="left"/>
      <w:pPr>
        <w:tabs>
          <w:tab w:val="num" w:pos="720"/>
        </w:tabs>
        <w:ind w:left="720" w:hanging="720"/>
      </w:pPr>
      <w:rPr>
        <w:rFonts w:hint="default"/>
        <w:u w:val="none"/>
      </w:rPr>
    </w:lvl>
    <w:lvl w:ilvl="2" w:tplc="9330FBA2">
      <w:start w:val="4"/>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8E09BD"/>
    <w:multiLevelType w:val="hybridMultilevel"/>
    <w:tmpl w:val="3B86D1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E6071B5"/>
    <w:multiLevelType w:val="hybridMultilevel"/>
    <w:tmpl w:val="AE9659A8"/>
    <w:lvl w:ilvl="0" w:tplc="5AF8321C">
      <w:start w:val="6"/>
      <w:numFmt w:val="bullet"/>
      <w:lvlText w:val="-"/>
      <w:lvlJc w:val="left"/>
      <w:pPr>
        <w:ind w:left="720" w:hanging="360"/>
      </w:pPr>
      <w:rPr>
        <w:rFonts w:ascii="Calibri" w:eastAsiaTheme="minorHAnsi" w:hAnsi="Calibri"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6F1FBF"/>
    <w:multiLevelType w:val="hybridMultilevel"/>
    <w:tmpl w:val="5C00D82E"/>
    <w:lvl w:ilvl="0" w:tplc="BD922432">
      <w:start w:val="1"/>
      <w:numFmt w:val="decimal"/>
      <w:lvlText w:val="%1."/>
      <w:lvlJc w:val="left"/>
      <w:pPr>
        <w:tabs>
          <w:tab w:val="num" w:pos="1080"/>
        </w:tabs>
        <w:ind w:left="1080" w:hanging="720"/>
      </w:pPr>
    </w:lvl>
    <w:lvl w:ilvl="1" w:tplc="15B6499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1F9B283D"/>
    <w:multiLevelType w:val="hybridMultilevel"/>
    <w:tmpl w:val="9EE2AABA"/>
    <w:lvl w:ilvl="0" w:tplc="B72A6790">
      <w:start w:val="1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63253A"/>
    <w:multiLevelType w:val="hybridMultilevel"/>
    <w:tmpl w:val="EDC074C6"/>
    <w:lvl w:ilvl="0" w:tplc="8A4E63C4">
      <w:start w:val="1"/>
      <w:numFmt w:val="decimal"/>
      <w:lvlText w:val="4.7.%1."/>
      <w:lvlJc w:val="left"/>
      <w:pPr>
        <w:tabs>
          <w:tab w:val="num" w:pos="72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0F879E9"/>
    <w:multiLevelType w:val="hybridMultilevel"/>
    <w:tmpl w:val="00063D7E"/>
    <w:lvl w:ilvl="0" w:tplc="A6FA456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197E5C"/>
    <w:multiLevelType w:val="hybridMultilevel"/>
    <w:tmpl w:val="DE2CBD6A"/>
    <w:lvl w:ilvl="0" w:tplc="181C4EF0">
      <w:start w:val="2"/>
      <w:numFmt w:val="decimal"/>
      <w:lvlText w:val="7.%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2A247EF"/>
    <w:multiLevelType w:val="multilevel"/>
    <w:tmpl w:val="98E411E4"/>
    <w:lvl w:ilvl="0">
      <w:start w:val="2"/>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r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nsid w:val="23344C5E"/>
    <w:multiLevelType w:val="hybridMultilevel"/>
    <w:tmpl w:val="74CE9A2C"/>
    <w:lvl w:ilvl="0" w:tplc="D2EE9AE0">
      <w:start w:val="1"/>
      <w:numFmt w:val="decimal"/>
      <w:lvlText w:val="7.4.%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15247C5E">
      <w:start w:val="7"/>
      <w:numFmt w:val="decimal"/>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3FA61C5"/>
    <w:multiLevelType w:val="hybridMultilevel"/>
    <w:tmpl w:val="1C3EF474"/>
    <w:lvl w:ilvl="0" w:tplc="608EB452">
      <w:start w:val="1"/>
      <w:numFmt w:val="decimal"/>
      <w:lvlText w:val="4.3.%1"/>
      <w:lvlJc w:val="left"/>
      <w:pPr>
        <w:tabs>
          <w:tab w:val="num" w:pos="72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240C08AA"/>
    <w:multiLevelType w:val="hybridMultilevel"/>
    <w:tmpl w:val="F286B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CF4F7D"/>
    <w:multiLevelType w:val="hybridMultilevel"/>
    <w:tmpl w:val="EE3E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397DDE"/>
    <w:multiLevelType w:val="multilevel"/>
    <w:tmpl w:val="E4588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83E1AD6"/>
    <w:multiLevelType w:val="hybridMultilevel"/>
    <w:tmpl w:val="22BC1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992AE0"/>
    <w:multiLevelType w:val="hybridMultilevel"/>
    <w:tmpl w:val="3C3C1B4C"/>
    <w:lvl w:ilvl="0" w:tplc="142E6782">
      <w:start w:val="1"/>
      <w:numFmt w:val="lowerRoman"/>
      <w:lvlText w:val="%1."/>
      <w:lvlJc w:val="left"/>
      <w:pPr>
        <w:tabs>
          <w:tab w:val="num" w:pos="720"/>
        </w:tabs>
        <w:ind w:left="720" w:hanging="720"/>
      </w:pPr>
      <w:rPr>
        <w:rFonts w:hint="default"/>
      </w:rPr>
    </w:lvl>
    <w:lvl w:ilvl="1" w:tplc="2FE82136">
      <w:start w:val="1"/>
      <w:numFmt w:val="lowerLetter"/>
      <w:lvlText w:val="%2."/>
      <w:lvlJc w:val="right"/>
      <w:pPr>
        <w:tabs>
          <w:tab w:val="num" w:pos="1512"/>
        </w:tabs>
        <w:ind w:left="151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90F6704"/>
    <w:multiLevelType w:val="hybridMultilevel"/>
    <w:tmpl w:val="9B605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AC03B0E"/>
    <w:multiLevelType w:val="hybridMultilevel"/>
    <w:tmpl w:val="83105C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C04454D"/>
    <w:multiLevelType w:val="hybridMultilevel"/>
    <w:tmpl w:val="FDD0CCD0"/>
    <w:lvl w:ilvl="0" w:tplc="1C7C3470">
      <w:start w:val="2"/>
      <w:numFmt w:val="lowerRoman"/>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DEA214A"/>
    <w:multiLevelType w:val="hybridMultilevel"/>
    <w:tmpl w:val="DB98013C"/>
    <w:lvl w:ilvl="0" w:tplc="142E6782">
      <w:start w:val="1"/>
      <w:numFmt w:val="lowerRoman"/>
      <w:lvlText w:val="%1."/>
      <w:lvlJc w:val="left"/>
      <w:pPr>
        <w:tabs>
          <w:tab w:val="num" w:pos="720"/>
        </w:tabs>
        <w:ind w:left="720" w:hanging="720"/>
      </w:pPr>
      <w:rPr>
        <w:rFonts w:hint="default"/>
      </w:rPr>
    </w:lvl>
    <w:lvl w:ilvl="1" w:tplc="69A0BE08">
      <w:start w:val="1"/>
      <w:numFmt w:val="lowerRoman"/>
      <w:lvlText w:val="%2."/>
      <w:lvlJc w:val="left"/>
      <w:pPr>
        <w:tabs>
          <w:tab w:val="num" w:pos="1800"/>
        </w:tabs>
        <w:ind w:left="1800" w:hanging="720"/>
      </w:pPr>
      <w:rPr>
        <w:rFonts w:hint="default"/>
      </w:rPr>
    </w:lvl>
    <w:lvl w:ilvl="2" w:tplc="CBB8C5FE">
      <w:start w:val="5"/>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C10158"/>
    <w:multiLevelType w:val="hybridMultilevel"/>
    <w:tmpl w:val="71729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425747"/>
    <w:multiLevelType w:val="hybridMultilevel"/>
    <w:tmpl w:val="161E0198"/>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8739AA"/>
    <w:multiLevelType w:val="hybridMultilevel"/>
    <w:tmpl w:val="F2960FDC"/>
    <w:lvl w:ilvl="0" w:tplc="BC78E8A8">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1214B8"/>
    <w:multiLevelType w:val="hybridMultilevel"/>
    <w:tmpl w:val="BA42125E"/>
    <w:lvl w:ilvl="0" w:tplc="E39E9F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8B52F14"/>
    <w:multiLevelType w:val="hybridMultilevel"/>
    <w:tmpl w:val="9ACADB7A"/>
    <w:lvl w:ilvl="0" w:tplc="9132D1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AC54AA1"/>
    <w:multiLevelType w:val="hybridMultilevel"/>
    <w:tmpl w:val="E07A3278"/>
    <w:lvl w:ilvl="0" w:tplc="8D50DAD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BF140F3"/>
    <w:multiLevelType w:val="hybridMultilevel"/>
    <w:tmpl w:val="83000AAE"/>
    <w:lvl w:ilvl="0" w:tplc="AAB451E8">
      <w:start w:val="1"/>
      <w:numFmt w:val="lowerRoman"/>
      <w:lvlText w:val="%1"/>
      <w:lvlJc w:val="right"/>
      <w:pPr>
        <w:tabs>
          <w:tab w:val="num" w:pos="720"/>
        </w:tabs>
        <w:ind w:left="792" w:hanging="72"/>
      </w:pPr>
    </w:lvl>
    <w:lvl w:ilvl="1" w:tplc="04090019">
      <w:start w:val="1"/>
      <w:numFmt w:val="lowerLetter"/>
      <w:lvlText w:val="%2."/>
      <w:lvlJc w:val="left"/>
      <w:pPr>
        <w:tabs>
          <w:tab w:val="num" w:pos="1440"/>
        </w:tabs>
        <w:ind w:left="1440" w:hanging="360"/>
      </w:pPr>
    </w:lvl>
    <w:lvl w:ilvl="2" w:tplc="34B6A688">
      <w:start w:val="3"/>
      <w:numFmt w:val="upperLetter"/>
      <w:lvlText w:val="%3."/>
      <w:lvlJc w:val="left"/>
      <w:pPr>
        <w:tabs>
          <w:tab w:val="num" w:pos="2340"/>
        </w:tabs>
        <w:ind w:left="2340" w:hanging="360"/>
      </w:pPr>
      <w:rPr>
        <w:sz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C0432F8"/>
    <w:multiLevelType w:val="hybridMultilevel"/>
    <w:tmpl w:val="E33C3A6A"/>
    <w:lvl w:ilvl="0" w:tplc="6082E6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FB2D61"/>
    <w:multiLevelType w:val="hybridMultilevel"/>
    <w:tmpl w:val="FD6A9788"/>
    <w:lvl w:ilvl="0" w:tplc="019870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0C420A"/>
    <w:multiLevelType w:val="hybridMultilevel"/>
    <w:tmpl w:val="E3501B36"/>
    <w:lvl w:ilvl="0" w:tplc="2FE82136">
      <w:start w:val="1"/>
      <w:numFmt w:val="lowerLetter"/>
      <w:lvlText w:val="%1."/>
      <w:lvlJc w:val="right"/>
      <w:pPr>
        <w:tabs>
          <w:tab w:val="num" w:pos="1152"/>
        </w:tabs>
        <w:ind w:left="1152" w:hanging="432"/>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8F543F"/>
    <w:multiLevelType w:val="hybridMultilevel"/>
    <w:tmpl w:val="D31C7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E045057"/>
    <w:multiLevelType w:val="hybridMultilevel"/>
    <w:tmpl w:val="3DD815B6"/>
    <w:lvl w:ilvl="0" w:tplc="04090001">
      <w:start w:val="1"/>
      <w:numFmt w:val="bullet"/>
      <w:lvlText w:val=""/>
      <w:lvlJc w:val="left"/>
      <w:pPr>
        <w:tabs>
          <w:tab w:val="num" w:pos="720"/>
        </w:tabs>
        <w:ind w:left="720" w:hanging="360"/>
      </w:pPr>
      <w:rPr>
        <w:rFonts w:ascii="Symbol" w:hAnsi="Symbol" w:hint="default"/>
      </w:rPr>
    </w:lvl>
    <w:lvl w:ilvl="1" w:tplc="2B969928">
      <w:start w:val="10"/>
      <w:numFmt w:val="decimal"/>
      <w:lvlText w:val="6.%2"/>
      <w:lvlJc w:val="left"/>
      <w:pPr>
        <w:tabs>
          <w:tab w:val="num" w:pos="720"/>
        </w:tabs>
        <w:ind w:left="0" w:firstLine="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E201817"/>
    <w:multiLevelType w:val="hybridMultilevel"/>
    <w:tmpl w:val="D4E03118"/>
    <w:lvl w:ilvl="0" w:tplc="3B42CE5C">
      <w:start w:val="1"/>
      <w:numFmt w:val="decimal"/>
      <w:lvlText w:val="(%1)"/>
      <w:lvlJc w:val="left"/>
      <w:pPr>
        <w:tabs>
          <w:tab w:val="num" w:pos="144"/>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3E421FB0"/>
    <w:multiLevelType w:val="hybridMultilevel"/>
    <w:tmpl w:val="3B162F66"/>
    <w:lvl w:ilvl="0" w:tplc="0C464396">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E7712FF"/>
    <w:multiLevelType w:val="hybridMultilevel"/>
    <w:tmpl w:val="98125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CC62D0"/>
    <w:multiLevelType w:val="hybridMultilevel"/>
    <w:tmpl w:val="A308E43E"/>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3F3108B6"/>
    <w:multiLevelType w:val="hybridMultilevel"/>
    <w:tmpl w:val="5AF02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0426B1F"/>
    <w:multiLevelType w:val="hybridMultilevel"/>
    <w:tmpl w:val="87BCC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F36C15"/>
    <w:multiLevelType w:val="hybridMultilevel"/>
    <w:tmpl w:val="23027ABC"/>
    <w:lvl w:ilvl="0" w:tplc="C81EADC2">
      <w:start w:val="3"/>
      <w:numFmt w:val="decimal"/>
      <w:lvlText w:val="5.%1"/>
      <w:lvlJc w:val="left"/>
      <w:pPr>
        <w:tabs>
          <w:tab w:val="num" w:pos="720"/>
        </w:tabs>
        <w:ind w:left="0" w:firstLine="0"/>
      </w:pPr>
      <w:rPr>
        <w:b/>
      </w:rPr>
    </w:lvl>
    <w:lvl w:ilvl="1" w:tplc="E4B20034">
      <w:start w:val="1"/>
      <w:numFmt w:val="lowerRoman"/>
      <w:lvlText w:val="%2."/>
      <w:lvlJc w:val="right"/>
      <w:pPr>
        <w:tabs>
          <w:tab w:val="num" w:pos="720"/>
        </w:tabs>
        <w:ind w:left="0" w:firstLine="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41AD56A4"/>
    <w:multiLevelType w:val="multilevel"/>
    <w:tmpl w:val="45322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42951F77"/>
    <w:multiLevelType w:val="hybridMultilevel"/>
    <w:tmpl w:val="75DA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79093B"/>
    <w:multiLevelType w:val="hybridMultilevel"/>
    <w:tmpl w:val="2940D890"/>
    <w:lvl w:ilvl="0" w:tplc="5DF4B95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8C4085"/>
    <w:multiLevelType w:val="hybridMultilevel"/>
    <w:tmpl w:val="EDFA2CF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46B84016"/>
    <w:multiLevelType w:val="hybridMultilevel"/>
    <w:tmpl w:val="85B4C98E"/>
    <w:lvl w:ilvl="0" w:tplc="F17000DA">
      <w:start w:val="5"/>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7A37030"/>
    <w:multiLevelType w:val="hybridMultilevel"/>
    <w:tmpl w:val="52E20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83F6CA6"/>
    <w:multiLevelType w:val="hybridMultilevel"/>
    <w:tmpl w:val="DDE2B280"/>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62">
    <w:nsid w:val="4863352F"/>
    <w:multiLevelType w:val="hybridMultilevel"/>
    <w:tmpl w:val="19727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FA62E4"/>
    <w:multiLevelType w:val="hybridMultilevel"/>
    <w:tmpl w:val="82624D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4970227F"/>
    <w:multiLevelType w:val="hybridMultilevel"/>
    <w:tmpl w:val="5FDC0BB8"/>
    <w:lvl w:ilvl="0" w:tplc="11D8E92C">
      <w:start w:val="8"/>
      <w:numFmt w:val="decimal"/>
      <w:lvlText w:val="4.%1"/>
      <w:lvlJc w:val="left"/>
      <w:pPr>
        <w:tabs>
          <w:tab w:val="num" w:pos="720"/>
        </w:tabs>
        <w:ind w:left="0" w:firstLine="0"/>
      </w:pPr>
    </w:lvl>
    <w:lvl w:ilvl="1" w:tplc="0409000B">
      <w:start w:val="1"/>
      <w:numFmt w:val="bullet"/>
      <w:lvlText w:val=""/>
      <w:lvlJc w:val="left"/>
      <w:pPr>
        <w:tabs>
          <w:tab w:val="num" w:pos="1440"/>
        </w:tabs>
        <w:ind w:left="1440" w:hanging="360"/>
      </w:pPr>
      <w:rPr>
        <w:rFonts w:ascii="Wingdings" w:hAnsi="Wingdings" w:hint="default"/>
      </w:rPr>
    </w:lvl>
    <w:lvl w:ilvl="2" w:tplc="4DC28F30">
      <w:start w:val="2"/>
      <w:numFmt w:val="decimal"/>
      <w:lvlText w:val="9.%3"/>
      <w:lvlJc w:val="left"/>
      <w:pPr>
        <w:tabs>
          <w:tab w:val="num" w:pos="720"/>
        </w:tabs>
        <w:ind w:left="0" w:firstLine="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498C3EF3"/>
    <w:multiLevelType w:val="hybridMultilevel"/>
    <w:tmpl w:val="A8D45B02"/>
    <w:lvl w:ilvl="0" w:tplc="1AF210B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EB3332"/>
    <w:multiLevelType w:val="multilevel"/>
    <w:tmpl w:val="CA442154"/>
    <w:lvl w:ilvl="0">
      <w:start w:val="6"/>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7">
    <w:nsid w:val="4D6441B6"/>
    <w:multiLevelType w:val="hybridMultilevel"/>
    <w:tmpl w:val="935E26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4DDD53F7"/>
    <w:multiLevelType w:val="hybridMultilevel"/>
    <w:tmpl w:val="D6E01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EFE33A8"/>
    <w:multiLevelType w:val="hybridMultilevel"/>
    <w:tmpl w:val="FB769EAC"/>
    <w:lvl w:ilvl="0" w:tplc="2C28673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5C4738"/>
    <w:multiLevelType w:val="hybridMultilevel"/>
    <w:tmpl w:val="E38CED4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50481DEA"/>
    <w:multiLevelType w:val="hybridMultilevel"/>
    <w:tmpl w:val="F5184E78"/>
    <w:lvl w:ilvl="0" w:tplc="2414707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1B847F4"/>
    <w:multiLevelType w:val="hybridMultilevel"/>
    <w:tmpl w:val="703651A4"/>
    <w:lvl w:ilvl="0" w:tplc="915027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34D6D8E"/>
    <w:multiLevelType w:val="hybridMultilevel"/>
    <w:tmpl w:val="E9701302"/>
    <w:lvl w:ilvl="0" w:tplc="3E54AB6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542B35EB"/>
    <w:multiLevelType w:val="hybridMultilevel"/>
    <w:tmpl w:val="3F449A84"/>
    <w:lvl w:ilvl="0" w:tplc="A37A018E">
      <w:start w:val="1"/>
      <w:numFmt w:val="decimal"/>
      <w:lvlText w:val="4.4.%1."/>
      <w:lvlJc w:val="left"/>
      <w:pPr>
        <w:tabs>
          <w:tab w:val="num" w:pos="720"/>
        </w:tabs>
        <w:ind w:left="0" w:firstLine="0"/>
      </w:pPr>
    </w:lvl>
    <w:lvl w:ilvl="1" w:tplc="53902D56">
      <w:start w:val="1"/>
      <w:numFmt w:val="decimal"/>
      <w:lvlText w:val="5.%2"/>
      <w:lvlJc w:val="left"/>
      <w:pPr>
        <w:tabs>
          <w:tab w:val="num" w:pos="720"/>
        </w:tabs>
        <w:ind w:left="0" w:firstLine="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54994614"/>
    <w:multiLevelType w:val="hybridMultilevel"/>
    <w:tmpl w:val="472A88CA"/>
    <w:lvl w:ilvl="0" w:tplc="51FA7470">
      <w:start w:val="4"/>
      <w:numFmt w:val="lowerRoman"/>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70365F8"/>
    <w:multiLevelType w:val="hybridMultilevel"/>
    <w:tmpl w:val="C9EE5C1E"/>
    <w:lvl w:ilvl="0" w:tplc="AC44621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A012F7"/>
    <w:multiLevelType w:val="hybridMultilevel"/>
    <w:tmpl w:val="73DE774A"/>
    <w:lvl w:ilvl="0" w:tplc="1F4AA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AE54B60"/>
    <w:multiLevelType w:val="hybridMultilevel"/>
    <w:tmpl w:val="5B7E7FA0"/>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D322058"/>
    <w:multiLevelType w:val="hybridMultilevel"/>
    <w:tmpl w:val="D94CC1F2"/>
    <w:lvl w:ilvl="0" w:tplc="4DE2468C">
      <w:start w:val="5"/>
      <w:numFmt w:val="decimal"/>
      <w:lvlText w:val="4.%1"/>
      <w:lvlJc w:val="left"/>
      <w:pPr>
        <w:tabs>
          <w:tab w:val="num" w:pos="72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5ED01B1E"/>
    <w:multiLevelType w:val="hybridMultilevel"/>
    <w:tmpl w:val="22C08B26"/>
    <w:lvl w:ilvl="0" w:tplc="E80CC6C6">
      <w:start w:val="1"/>
      <w:numFmt w:val="lowerRoman"/>
      <w:lvlText w:val="%1)"/>
      <w:lvlJc w:val="right"/>
      <w:pPr>
        <w:tabs>
          <w:tab w:val="num" w:pos="720"/>
        </w:tabs>
        <w:ind w:left="720" w:hanging="50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5F4406AA"/>
    <w:multiLevelType w:val="hybridMultilevel"/>
    <w:tmpl w:val="962EEAD6"/>
    <w:lvl w:ilvl="0" w:tplc="1BE6A894">
      <w:start w:val="9"/>
      <w:numFmt w:val="decimal"/>
      <w:lvlText w:val="4.%1"/>
      <w:lvlJc w:val="left"/>
      <w:pPr>
        <w:tabs>
          <w:tab w:val="num" w:pos="720"/>
        </w:tabs>
        <w:ind w:left="0" w:firstLine="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5FB02690"/>
    <w:multiLevelType w:val="hybridMultilevel"/>
    <w:tmpl w:val="B116393A"/>
    <w:lvl w:ilvl="0" w:tplc="58482A1A">
      <w:start w:val="1"/>
      <w:numFmt w:val="decimal"/>
      <w:lvlText w:val="%1)"/>
      <w:lvlJc w:val="left"/>
      <w:pPr>
        <w:tabs>
          <w:tab w:val="num" w:pos="1215"/>
        </w:tabs>
        <w:ind w:left="1215" w:hanging="4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60CB269B"/>
    <w:multiLevelType w:val="hybridMultilevel"/>
    <w:tmpl w:val="40EAC074"/>
    <w:lvl w:ilvl="0" w:tplc="0409000F">
      <w:start w:val="8"/>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4">
    <w:nsid w:val="615A0B28"/>
    <w:multiLevelType w:val="hybridMultilevel"/>
    <w:tmpl w:val="5372B37E"/>
    <w:lvl w:ilvl="0" w:tplc="57CA4B6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4501822"/>
    <w:multiLevelType w:val="hybridMultilevel"/>
    <w:tmpl w:val="F4C841C8"/>
    <w:lvl w:ilvl="0" w:tplc="4B50CD90">
      <w:start w:val="2"/>
      <w:numFmt w:val="decimal"/>
      <w:lvlText w:val="(%1)"/>
      <w:lvlJc w:val="left"/>
      <w:pPr>
        <w:tabs>
          <w:tab w:val="num" w:pos="144"/>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65775BF6"/>
    <w:multiLevelType w:val="hybridMultilevel"/>
    <w:tmpl w:val="9EBE83FC"/>
    <w:lvl w:ilvl="0" w:tplc="6774616A">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65F249CF"/>
    <w:multiLevelType w:val="hybridMultilevel"/>
    <w:tmpl w:val="9A067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564D7D"/>
    <w:multiLevelType w:val="hybridMultilevel"/>
    <w:tmpl w:val="8E20C9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668D6EFC"/>
    <w:multiLevelType w:val="hybridMultilevel"/>
    <w:tmpl w:val="2CE0DD26"/>
    <w:lvl w:ilvl="0" w:tplc="389E515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69115CC"/>
    <w:multiLevelType w:val="hybridMultilevel"/>
    <w:tmpl w:val="E7CC1E68"/>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6CF4D30"/>
    <w:multiLevelType w:val="multilevel"/>
    <w:tmpl w:val="2CEA5C78"/>
    <w:lvl w:ilvl="0">
      <w:start w:val="2"/>
      <w:numFmt w:val="decimal"/>
      <w:lvlText w:val="%1"/>
      <w:lvlJc w:val="left"/>
      <w:pPr>
        <w:tabs>
          <w:tab w:val="num" w:pos="720"/>
        </w:tabs>
        <w:ind w:left="720" w:hanging="720"/>
      </w:pPr>
      <w:rPr>
        <w:b/>
      </w:rPr>
    </w:lvl>
    <w:lvl w:ilvl="1">
      <w:start w:val="1"/>
      <w:numFmt w:val="decimal"/>
      <w:lvlText w:val="%1.%2.1"/>
      <w:lvlJc w:val="left"/>
      <w:pPr>
        <w:tabs>
          <w:tab w:val="num" w:pos="720"/>
        </w:tabs>
        <w:ind w:left="0" w:firstLine="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92">
    <w:nsid w:val="68097D0C"/>
    <w:multiLevelType w:val="hybridMultilevel"/>
    <w:tmpl w:val="091E229E"/>
    <w:lvl w:ilvl="0" w:tplc="53F659EC">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68991066"/>
    <w:multiLevelType w:val="hybridMultilevel"/>
    <w:tmpl w:val="1D8E479E"/>
    <w:lvl w:ilvl="0" w:tplc="C6262D74">
      <w:start w:val="1"/>
      <w:numFmt w:val="lowerRoman"/>
      <w:lvlText w:val="%1."/>
      <w:lvlJc w:val="right"/>
      <w:pPr>
        <w:tabs>
          <w:tab w:val="num" w:pos="540"/>
        </w:tabs>
        <w:ind w:left="540" w:hanging="180"/>
      </w:pPr>
    </w:lvl>
    <w:lvl w:ilvl="1" w:tplc="DA2091EE">
      <w:start w:val="1"/>
      <w:numFmt w:val="lowerRoman"/>
      <w:lvlText w:val="%2)"/>
      <w:lvlJc w:val="left"/>
      <w:pPr>
        <w:tabs>
          <w:tab w:val="num" w:pos="1800"/>
        </w:tabs>
        <w:ind w:left="1800" w:hanging="720"/>
      </w:pPr>
    </w:lvl>
    <w:lvl w:ilvl="2" w:tplc="56B4A18A">
      <w:start w:val="2"/>
      <w:numFmt w:val="decimal"/>
      <w:lvlText w:val="%3."/>
      <w:lvlJc w:val="left"/>
      <w:pPr>
        <w:tabs>
          <w:tab w:val="num" w:pos="2400"/>
        </w:tabs>
        <w:ind w:left="2400" w:hanging="4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68A96DDF"/>
    <w:multiLevelType w:val="hybridMultilevel"/>
    <w:tmpl w:val="0958C67E"/>
    <w:lvl w:ilvl="0" w:tplc="69A0BE08">
      <w:start w:val="1"/>
      <w:numFmt w:val="lowerRoman"/>
      <w:lvlText w:val="%1."/>
      <w:lvlJc w:val="left"/>
      <w:pPr>
        <w:tabs>
          <w:tab w:val="num" w:pos="720"/>
        </w:tabs>
        <w:ind w:left="720" w:hanging="720"/>
      </w:pPr>
      <w:rPr>
        <w:rFonts w:hint="default"/>
      </w:rPr>
    </w:lvl>
    <w:lvl w:ilvl="1" w:tplc="F0882120">
      <w:start w:val="3"/>
      <w:numFmt w:val="decimal"/>
      <w:lvlText w:val="7.4.%2"/>
      <w:lvlJc w:val="left"/>
      <w:pPr>
        <w:tabs>
          <w:tab w:val="num" w:pos="720"/>
        </w:tabs>
        <w:ind w:left="0" w:firstLine="0"/>
      </w:pPr>
      <w:rPr>
        <w:rFonts w:hint="default"/>
      </w:rPr>
    </w:lvl>
    <w:lvl w:ilvl="2" w:tplc="CFB4B86C">
      <w:start w:val="6"/>
      <w:numFmt w:val="decimal"/>
      <w:lvlText w:val="%3."/>
      <w:lvlJc w:val="left"/>
      <w:pPr>
        <w:tabs>
          <w:tab w:val="num" w:pos="2700"/>
        </w:tabs>
        <w:ind w:left="2700" w:hanging="720"/>
      </w:pPr>
      <w:rPr>
        <w:rFonts w:hint="default"/>
        <w:b/>
      </w:rPr>
    </w:lvl>
    <w:lvl w:ilvl="3" w:tplc="595A40AC">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9AB1CEE"/>
    <w:multiLevelType w:val="hybridMultilevel"/>
    <w:tmpl w:val="9E50DB4A"/>
    <w:lvl w:ilvl="0" w:tplc="3FE00740">
      <w:start w:val="1"/>
      <w:numFmt w:val="lowerRoman"/>
      <w:lvlText w:val="%1)"/>
      <w:lvlJc w:val="left"/>
      <w:pPr>
        <w:tabs>
          <w:tab w:val="num" w:pos="1080"/>
        </w:tabs>
        <w:ind w:left="1080" w:hanging="720"/>
      </w:pPr>
      <w:rPr>
        <w:rFonts w:hint="default"/>
      </w:rPr>
    </w:lvl>
    <w:lvl w:ilvl="1" w:tplc="42D0B9A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9CE509E"/>
    <w:multiLevelType w:val="hybridMultilevel"/>
    <w:tmpl w:val="26CE2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AD81E17"/>
    <w:multiLevelType w:val="hybridMultilevel"/>
    <w:tmpl w:val="79565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ADC52D4"/>
    <w:multiLevelType w:val="hybridMultilevel"/>
    <w:tmpl w:val="1624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B630E26"/>
    <w:multiLevelType w:val="hybridMultilevel"/>
    <w:tmpl w:val="48D0E3DE"/>
    <w:lvl w:ilvl="0" w:tplc="75C0DC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944954"/>
    <w:multiLevelType w:val="hybridMultilevel"/>
    <w:tmpl w:val="9EF0EA6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6DD97EC4"/>
    <w:multiLevelType w:val="hybridMultilevel"/>
    <w:tmpl w:val="7F2E9618"/>
    <w:lvl w:ilvl="0" w:tplc="C6262D74">
      <w:start w:val="1"/>
      <w:numFmt w:val="lowerRoman"/>
      <w:lvlText w:val="%1."/>
      <w:lvlJc w:val="right"/>
      <w:pPr>
        <w:tabs>
          <w:tab w:val="num" w:pos="1080"/>
        </w:tabs>
        <w:ind w:left="1080" w:hanging="180"/>
      </w:pPr>
    </w:lvl>
    <w:lvl w:ilvl="1" w:tplc="81680DB6">
      <w:numFmt w:val="bullet"/>
      <w:lvlText w:val="-"/>
      <w:lvlJc w:val="left"/>
      <w:pPr>
        <w:tabs>
          <w:tab w:val="num" w:pos="1440"/>
        </w:tabs>
        <w:ind w:left="1440" w:hanging="360"/>
      </w:pPr>
      <w:rPr>
        <w:rFonts w:ascii="Trebuchet MS" w:eastAsia="Times New Roman" w:hAnsi="Trebuchet M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6E34003D"/>
    <w:multiLevelType w:val="hybridMultilevel"/>
    <w:tmpl w:val="68E233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6E935AD2"/>
    <w:multiLevelType w:val="hybridMultilevel"/>
    <w:tmpl w:val="928A3D12"/>
    <w:lvl w:ilvl="0" w:tplc="0409000B">
      <w:start w:val="1"/>
      <w:numFmt w:val="bullet"/>
      <w:lvlText w:val=""/>
      <w:lvlJc w:val="left"/>
      <w:pPr>
        <w:tabs>
          <w:tab w:val="num" w:pos="720"/>
        </w:tabs>
        <w:ind w:left="720" w:hanging="360"/>
      </w:pPr>
      <w:rPr>
        <w:rFonts w:ascii="Wingdings" w:hAnsi="Wingdings" w:hint="default"/>
      </w:rPr>
    </w:lvl>
    <w:lvl w:ilvl="1" w:tplc="3D180C3A">
      <w:start w:val="5"/>
      <w:numFmt w:val="decimal"/>
      <w:lvlText w:val="7.%2"/>
      <w:lvlJc w:val="left"/>
      <w:pPr>
        <w:tabs>
          <w:tab w:val="num" w:pos="0"/>
        </w:tabs>
        <w:ind w:left="0" w:firstLine="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F2666D4"/>
    <w:multiLevelType w:val="hybridMultilevel"/>
    <w:tmpl w:val="4A146400"/>
    <w:lvl w:ilvl="0" w:tplc="5EE00B34">
      <w:start w:val="1"/>
      <w:numFmt w:val="decimal"/>
      <w:lvlText w:val="%1."/>
      <w:lvlJc w:val="left"/>
      <w:pPr>
        <w:ind w:left="3245" w:hanging="360"/>
      </w:pPr>
      <w:rPr>
        <w:rFonts w:hint="default"/>
      </w:rPr>
    </w:lvl>
    <w:lvl w:ilvl="1" w:tplc="04090019" w:tentative="1">
      <w:start w:val="1"/>
      <w:numFmt w:val="lowerLetter"/>
      <w:lvlText w:val="%2."/>
      <w:lvlJc w:val="left"/>
      <w:pPr>
        <w:ind w:left="3965" w:hanging="360"/>
      </w:pPr>
    </w:lvl>
    <w:lvl w:ilvl="2" w:tplc="0409001B" w:tentative="1">
      <w:start w:val="1"/>
      <w:numFmt w:val="lowerRoman"/>
      <w:lvlText w:val="%3."/>
      <w:lvlJc w:val="right"/>
      <w:pPr>
        <w:ind w:left="4685" w:hanging="180"/>
      </w:pPr>
    </w:lvl>
    <w:lvl w:ilvl="3" w:tplc="0409000F" w:tentative="1">
      <w:start w:val="1"/>
      <w:numFmt w:val="decimal"/>
      <w:lvlText w:val="%4."/>
      <w:lvlJc w:val="left"/>
      <w:pPr>
        <w:ind w:left="5405" w:hanging="360"/>
      </w:pPr>
    </w:lvl>
    <w:lvl w:ilvl="4" w:tplc="04090019" w:tentative="1">
      <w:start w:val="1"/>
      <w:numFmt w:val="lowerLetter"/>
      <w:lvlText w:val="%5."/>
      <w:lvlJc w:val="left"/>
      <w:pPr>
        <w:ind w:left="6125" w:hanging="360"/>
      </w:pPr>
    </w:lvl>
    <w:lvl w:ilvl="5" w:tplc="0409001B" w:tentative="1">
      <w:start w:val="1"/>
      <w:numFmt w:val="lowerRoman"/>
      <w:lvlText w:val="%6."/>
      <w:lvlJc w:val="right"/>
      <w:pPr>
        <w:ind w:left="6845" w:hanging="180"/>
      </w:pPr>
    </w:lvl>
    <w:lvl w:ilvl="6" w:tplc="0409000F" w:tentative="1">
      <w:start w:val="1"/>
      <w:numFmt w:val="decimal"/>
      <w:lvlText w:val="%7."/>
      <w:lvlJc w:val="left"/>
      <w:pPr>
        <w:ind w:left="7565" w:hanging="360"/>
      </w:pPr>
    </w:lvl>
    <w:lvl w:ilvl="7" w:tplc="04090019" w:tentative="1">
      <w:start w:val="1"/>
      <w:numFmt w:val="lowerLetter"/>
      <w:lvlText w:val="%8."/>
      <w:lvlJc w:val="left"/>
      <w:pPr>
        <w:ind w:left="8285" w:hanging="360"/>
      </w:pPr>
    </w:lvl>
    <w:lvl w:ilvl="8" w:tplc="0409001B" w:tentative="1">
      <w:start w:val="1"/>
      <w:numFmt w:val="lowerRoman"/>
      <w:lvlText w:val="%9."/>
      <w:lvlJc w:val="right"/>
      <w:pPr>
        <w:ind w:left="9005" w:hanging="180"/>
      </w:pPr>
    </w:lvl>
  </w:abstractNum>
  <w:abstractNum w:abstractNumId="105">
    <w:nsid w:val="713C6C30"/>
    <w:multiLevelType w:val="hybridMultilevel"/>
    <w:tmpl w:val="9C8C0ECC"/>
    <w:lvl w:ilvl="0" w:tplc="8CC01F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2A85692"/>
    <w:multiLevelType w:val="hybridMultilevel"/>
    <w:tmpl w:val="E922808C"/>
    <w:lvl w:ilvl="0" w:tplc="0E426ED8">
      <w:start w:val="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C71113"/>
    <w:multiLevelType w:val="hybridMultilevel"/>
    <w:tmpl w:val="75469F9E"/>
    <w:lvl w:ilvl="0" w:tplc="B5C600F8">
      <w:start w:val="1"/>
      <w:numFmt w:val="lowerLetter"/>
      <w:lvlText w:val="%1."/>
      <w:lvlJc w:val="left"/>
      <w:pPr>
        <w:tabs>
          <w:tab w:val="num" w:pos="2160"/>
        </w:tabs>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731F4AD4"/>
    <w:multiLevelType w:val="hybridMultilevel"/>
    <w:tmpl w:val="FAD0A41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5226A8C"/>
    <w:multiLevelType w:val="hybridMultilevel"/>
    <w:tmpl w:val="7F347506"/>
    <w:lvl w:ilvl="0" w:tplc="0409000B">
      <w:start w:val="1"/>
      <w:numFmt w:val="bullet"/>
      <w:lvlText w:val=""/>
      <w:lvlJc w:val="left"/>
      <w:pPr>
        <w:ind w:left="4288" w:hanging="360"/>
      </w:pPr>
      <w:rPr>
        <w:rFonts w:ascii="Wingdings" w:hAnsi="Wingdings" w:hint="default"/>
      </w:rPr>
    </w:lvl>
    <w:lvl w:ilvl="1" w:tplc="04090003" w:tentative="1">
      <w:start w:val="1"/>
      <w:numFmt w:val="bullet"/>
      <w:lvlText w:val="o"/>
      <w:lvlJc w:val="left"/>
      <w:pPr>
        <w:ind w:left="5008" w:hanging="360"/>
      </w:pPr>
      <w:rPr>
        <w:rFonts w:ascii="Courier New" w:hAnsi="Courier New" w:cs="Courier New" w:hint="default"/>
      </w:rPr>
    </w:lvl>
    <w:lvl w:ilvl="2" w:tplc="04090005" w:tentative="1">
      <w:start w:val="1"/>
      <w:numFmt w:val="bullet"/>
      <w:lvlText w:val=""/>
      <w:lvlJc w:val="left"/>
      <w:pPr>
        <w:ind w:left="5728" w:hanging="360"/>
      </w:pPr>
      <w:rPr>
        <w:rFonts w:ascii="Wingdings" w:hAnsi="Wingdings" w:hint="default"/>
      </w:rPr>
    </w:lvl>
    <w:lvl w:ilvl="3" w:tplc="04090001" w:tentative="1">
      <w:start w:val="1"/>
      <w:numFmt w:val="bullet"/>
      <w:lvlText w:val=""/>
      <w:lvlJc w:val="left"/>
      <w:pPr>
        <w:ind w:left="6448" w:hanging="360"/>
      </w:pPr>
      <w:rPr>
        <w:rFonts w:ascii="Symbol" w:hAnsi="Symbol" w:hint="default"/>
      </w:rPr>
    </w:lvl>
    <w:lvl w:ilvl="4" w:tplc="04090003" w:tentative="1">
      <w:start w:val="1"/>
      <w:numFmt w:val="bullet"/>
      <w:lvlText w:val="o"/>
      <w:lvlJc w:val="left"/>
      <w:pPr>
        <w:ind w:left="7168" w:hanging="360"/>
      </w:pPr>
      <w:rPr>
        <w:rFonts w:ascii="Courier New" w:hAnsi="Courier New" w:cs="Courier New" w:hint="default"/>
      </w:rPr>
    </w:lvl>
    <w:lvl w:ilvl="5" w:tplc="04090005" w:tentative="1">
      <w:start w:val="1"/>
      <w:numFmt w:val="bullet"/>
      <w:lvlText w:val=""/>
      <w:lvlJc w:val="left"/>
      <w:pPr>
        <w:ind w:left="7888" w:hanging="360"/>
      </w:pPr>
      <w:rPr>
        <w:rFonts w:ascii="Wingdings" w:hAnsi="Wingdings" w:hint="default"/>
      </w:rPr>
    </w:lvl>
    <w:lvl w:ilvl="6" w:tplc="04090001" w:tentative="1">
      <w:start w:val="1"/>
      <w:numFmt w:val="bullet"/>
      <w:lvlText w:val=""/>
      <w:lvlJc w:val="left"/>
      <w:pPr>
        <w:ind w:left="8608" w:hanging="360"/>
      </w:pPr>
      <w:rPr>
        <w:rFonts w:ascii="Symbol" w:hAnsi="Symbol" w:hint="default"/>
      </w:rPr>
    </w:lvl>
    <w:lvl w:ilvl="7" w:tplc="04090003" w:tentative="1">
      <w:start w:val="1"/>
      <w:numFmt w:val="bullet"/>
      <w:lvlText w:val="o"/>
      <w:lvlJc w:val="left"/>
      <w:pPr>
        <w:ind w:left="9328" w:hanging="360"/>
      </w:pPr>
      <w:rPr>
        <w:rFonts w:ascii="Courier New" w:hAnsi="Courier New" w:cs="Courier New" w:hint="default"/>
      </w:rPr>
    </w:lvl>
    <w:lvl w:ilvl="8" w:tplc="04090005" w:tentative="1">
      <w:start w:val="1"/>
      <w:numFmt w:val="bullet"/>
      <w:lvlText w:val=""/>
      <w:lvlJc w:val="left"/>
      <w:pPr>
        <w:ind w:left="10048" w:hanging="360"/>
      </w:pPr>
      <w:rPr>
        <w:rFonts w:ascii="Wingdings" w:hAnsi="Wingdings" w:hint="default"/>
      </w:rPr>
    </w:lvl>
  </w:abstractNum>
  <w:abstractNum w:abstractNumId="110">
    <w:nsid w:val="75F74B66"/>
    <w:multiLevelType w:val="hybridMultilevel"/>
    <w:tmpl w:val="96666460"/>
    <w:lvl w:ilvl="0" w:tplc="3404F94A">
      <w:start w:val="4"/>
      <w:numFmt w:val="decimal"/>
      <w:lvlText w:val="1.%1"/>
      <w:lvlJc w:val="left"/>
      <w:pPr>
        <w:tabs>
          <w:tab w:val="num" w:pos="72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76736970"/>
    <w:multiLevelType w:val="hybridMultilevel"/>
    <w:tmpl w:val="0EAE669E"/>
    <w:lvl w:ilvl="0" w:tplc="AB6CF2B0">
      <w:start w:val="1"/>
      <w:numFmt w:val="bullet"/>
      <w:lvlText w:val="-"/>
      <w:lvlJc w:val="left"/>
      <w:pPr>
        <w:ind w:left="108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77053F52"/>
    <w:multiLevelType w:val="hybridMultilevel"/>
    <w:tmpl w:val="DC6001AE"/>
    <w:lvl w:ilvl="0" w:tplc="62D6122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7A848D5"/>
    <w:multiLevelType w:val="multilevel"/>
    <w:tmpl w:val="957086CA"/>
    <w:lvl w:ilvl="0">
      <w:start w:val="3"/>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14">
    <w:nsid w:val="77D324FA"/>
    <w:multiLevelType w:val="hybridMultilevel"/>
    <w:tmpl w:val="E1A04E76"/>
    <w:lvl w:ilvl="0" w:tplc="A386B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6333F7"/>
    <w:multiLevelType w:val="hybridMultilevel"/>
    <w:tmpl w:val="9BCA20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nsid w:val="79D10DE3"/>
    <w:multiLevelType w:val="hybridMultilevel"/>
    <w:tmpl w:val="8D987B00"/>
    <w:lvl w:ilvl="0" w:tplc="D8FA9C58">
      <w:start w:val="3"/>
      <w:numFmt w:val="lowerRoman"/>
      <w:lvlText w:val="(%1)"/>
      <w:lvlJc w:val="left"/>
      <w:pPr>
        <w:tabs>
          <w:tab w:val="num" w:pos="1080"/>
        </w:tabs>
        <w:ind w:left="1080" w:hanging="720"/>
      </w:pPr>
      <w:rPr>
        <w:rFonts w:cs="Times New Roman"/>
        <w:sz w:val="2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nsid w:val="7A3513C2"/>
    <w:multiLevelType w:val="hybridMultilevel"/>
    <w:tmpl w:val="BFD290A6"/>
    <w:lvl w:ilvl="0" w:tplc="65F04364">
      <w:start w:val="4"/>
      <w:numFmt w:val="lowerRoman"/>
      <w:lvlText w:val="%1."/>
      <w:lvlJc w:val="left"/>
      <w:pPr>
        <w:tabs>
          <w:tab w:val="num" w:pos="2160"/>
        </w:tabs>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nsid w:val="7B5000E1"/>
    <w:multiLevelType w:val="hybridMultilevel"/>
    <w:tmpl w:val="DB3C3E1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7BA711A7"/>
    <w:multiLevelType w:val="multilevel"/>
    <w:tmpl w:val="1E0E524E"/>
    <w:lvl w:ilvl="0">
      <w:start w:val="2"/>
      <w:numFmt w:val="decimal"/>
      <w:lvlText w:val="2.%1"/>
      <w:lvlJc w:val="left"/>
      <w:pPr>
        <w:tabs>
          <w:tab w:val="num" w:pos="720"/>
        </w:tabs>
        <w:ind w:left="0" w:firstLine="0"/>
      </w:pPr>
      <w:rPr>
        <w:b/>
        <w:strike w:val="0"/>
        <w:dstrike w:val="0"/>
        <w:u w:val="none"/>
        <w:effect w:val="none"/>
      </w:rPr>
    </w:lvl>
    <w:lvl w:ilvl="1">
      <w:start w:val="2"/>
      <w:numFmt w:val="decimal"/>
      <w:lvlText w:val="%1.2"/>
      <w:lvlJc w:val="left"/>
      <w:pPr>
        <w:tabs>
          <w:tab w:val="num" w:pos="720"/>
        </w:tabs>
        <w:ind w:left="0" w:firstLine="0"/>
      </w:pPr>
      <w:rPr>
        <w:strike w:val="0"/>
        <w:dstrike w:val="0"/>
        <w:u w:val="none"/>
        <w:effect w:val="none"/>
      </w:rPr>
    </w:lvl>
    <w:lvl w:ilvl="2">
      <w:start w:val="3"/>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120">
    <w:nsid w:val="7C1F75DC"/>
    <w:multiLevelType w:val="hybridMultilevel"/>
    <w:tmpl w:val="76401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C7850E4"/>
    <w:multiLevelType w:val="hybridMultilevel"/>
    <w:tmpl w:val="D3981D68"/>
    <w:lvl w:ilvl="0" w:tplc="FC3AE0D6">
      <w:start w:val="1"/>
      <w:numFmt w:val="lowerRoman"/>
      <w:lvlText w:val="%1)"/>
      <w:lvlJc w:val="right"/>
      <w:pPr>
        <w:tabs>
          <w:tab w:val="num" w:pos="720"/>
        </w:tabs>
        <w:ind w:left="720" w:hanging="504"/>
      </w:pPr>
    </w:lvl>
    <w:lvl w:ilvl="1" w:tplc="1A7A00C0">
      <w:start w:val="1"/>
      <w:numFmt w:val="decimal"/>
      <w:lvlText w:val="4.6.%2."/>
      <w:lvlJc w:val="left"/>
      <w:pPr>
        <w:tabs>
          <w:tab w:val="num" w:pos="720"/>
        </w:tabs>
        <w:ind w:left="0" w:firstLine="0"/>
      </w:pPr>
    </w:lvl>
    <w:lvl w:ilvl="2" w:tplc="0409000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nsid w:val="7CDF5C10"/>
    <w:multiLevelType w:val="hybridMultilevel"/>
    <w:tmpl w:val="5B1CB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E084BCC"/>
    <w:multiLevelType w:val="hybridMultilevel"/>
    <w:tmpl w:val="AC886170"/>
    <w:lvl w:ilvl="0" w:tplc="FCD63110">
      <w:start w:val="1"/>
      <w:numFmt w:val="lowerRoman"/>
      <w:lvlText w:val="(%1)"/>
      <w:lvlJc w:val="left"/>
      <w:pPr>
        <w:ind w:left="2885" w:hanging="720"/>
      </w:pPr>
      <w:rPr>
        <w:rFonts w:hint="default"/>
      </w:rPr>
    </w:lvl>
    <w:lvl w:ilvl="1" w:tplc="04090019" w:tentative="1">
      <w:start w:val="1"/>
      <w:numFmt w:val="lowerLetter"/>
      <w:lvlText w:val="%2."/>
      <w:lvlJc w:val="left"/>
      <w:pPr>
        <w:ind w:left="3245" w:hanging="360"/>
      </w:pPr>
    </w:lvl>
    <w:lvl w:ilvl="2" w:tplc="0409001B" w:tentative="1">
      <w:start w:val="1"/>
      <w:numFmt w:val="lowerRoman"/>
      <w:lvlText w:val="%3."/>
      <w:lvlJc w:val="right"/>
      <w:pPr>
        <w:ind w:left="3965" w:hanging="180"/>
      </w:pPr>
    </w:lvl>
    <w:lvl w:ilvl="3" w:tplc="0409000F" w:tentative="1">
      <w:start w:val="1"/>
      <w:numFmt w:val="decimal"/>
      <w:lvlText w:val="%4."/>
      <w:lvlJc w:val="left"/>
      <w:pPr>
        <w:ind w:left="4685" w:hanging="360"/>
      </w:pPr>
    </w:lvl>
    <w:lvl w:ilvl="4" w:tplc="04090019" w:tentative="1">
      <w:start w:val="1"/>
      <w:numFmt w:val="lowerLetter"/>
      <w:lvlText w:val="%5."/>
      <w:lvlJc w:val="left"/>
      <w:pPr>
        <w:ind w:left="5405" w:hanging="360"/>
      </w:pPr>
    </w:lvl>
    <w:lvl w:ilvl="5" w:tplc="0409001B" w:tentative="1">
      <w:start w:val="1"/>
      <w:numFmt w:val="lowerRoman"/>
      <w:lvlText w:val="%6."/>
      <w:lvlJc w:val="right"/>
      <w:pPr>
        <w:ind w:left="6125" w:hanging="180"/>
      </w:pPr>
    </w:lvl>
    <w:lvl w:ilvl="6" w:tplc="0409000F" w:tentative="1">
      <w:start w:val="1"/>
      <w:numFmt w:val="decimal"/>
      <w:lvlText w:val="%7."/>
      <w:lvlJc w:val="left"/>
      <w:pPr>
        <w:ind w:left="6845" w:hanging="360"/>
      </w:pPr>
    </w:lvl>
    <w:lvl w:ilvl="7" w:tplc="04090019" w:tentative="1">
      <w:start w:val="1"/>
      <w:numFmt w:val="lowerLetter"/>
      <w:lvlText w:val="%8."/>
      <w:lvlJc w:val="left"/>
      <w:pPr>
        <w:ind w:left="7565" w:hanging="360"/>
      </w:pPr>
    </w:lvl>
    <w:lvl w:ilvl="8" w:tplc="0409001B" w:tentative="1">
      <w:start w:val="1"/>
      <w:numFmt w:val="lowerRoman"/>
      <w:lvlText w:val="%9."/>
      <w:lvlJc w:val="right"/>
      <w:pPr>
        <w:ind w:left="8285" w:hanging="180"/>
      </w:pPr>
    </w:lvl>
  </w:abstractNum>
  <w:abstractNum w:abstractNumId="124">
    <w:nsid w:val="7E735494"/>
    <w:multiLevelType w:val="hybridMultilevel"/>
    <w:tmpl w:val="CD105B8E"/>
    <w:lvl w:ilvl="0" w:tplc="0AB0877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F813A05"/>
    <w:multiLevelType w:val="hybridMultilevel"/>
    <w:tmpl w:val="2EA612B6"/>
    <w:lvl w:ilvl="0" w:tplc="32766586">
      <w:start w:val="1"/>
      <w:numFmt w:val="decimal"/>
      <w:lvlText w:val="%1."/>
      <w:lvlJc w:val="left"/>
      <w:pPr>
        <w:ind w:left="2165" w:hanging="360"/>
      </w:pPr>
      <w:rPr>
        <w:rFonts w:hint="default"/>
      </w:rPr>
    </w:lvl>
    <w:lvl w:ilvl="1" w:tplc="04090019" w:tentative="1">
      <w:start w:val="1"/>
      <w:numFmt w:val="lowerLetter"/>
      <w:lvlText w:val="%2."/>
      <w:lvlJc w:val="left"/>
      <w:pPr>
        <w:ind w:left="2885" w:hanging="360"/>
      </w:pPr>
    </w:lvl>
    <w:lvl w:ilvl="2" w:tplc="0409001B" w:tentative="1">
      <w:start w:val="1"/>
      <w:numFmt w:val="lowerRoman"/>
      <w:lvlText w:val="%3."/>
      <w:lvlJc w:val="right"/>
      <w:pPr>
        <w:ind w:left="3605" w:hanging="180"/>
      </w:pPr>
    </w:lvl>
    <w:lvl w:ilvl="3" w:tplc="0409000F" w:tentative="1">
      <w:start w:val="1"/>
      <w:numFmt w:val="decimal"/>
      <w:lvlText w:val="%4."/>
      <w:lvlJc w:val="left"/>
      <w:pPr>
        <w:ind w:left="4325" w:hanging="360"/>
      </w:pPr>
    </w:lvl>
    <w:lvl w:ilvl="4" w:tplc="04090019" w:tentative="1">
      <w:start w:val="1"/>
      <w:numFmt w:val="lowerLetter"/>
      <w:lvlText w:val="%5."/>
      <w:lvlJc w:val="left"/>
      <w:pPr>
        <w:ind w:left="5045" w:hanging="360"/>
      </w:pPr>
    </w:lvl>
    <w:lvl w:ilvl="5" w:tplc="0409001B" w:tentative="1">
      <w:start w:val="1"/>
      <w:numFmt w:val="lowerRoman"/>
      <w:lvlText w:val="%6."/>
      <w:lvlJc w:val="right"/>
      <w:pPr>
        <w:ind w:left="5765" w:hanging="180"/>
      </w:pPr>
    </w:lvl>
    <w:lvl w:ilvl="6" w:tplc="0409000F" w:tentative="1">
      <w:start w:val="1"/>
      <w:numFmt w:val="decimal"/>
      <w:lvlText w:val="%7."/>
      <w:lvlJc w:val="left"/>
      <w:pPr>
        <w:ind w:left="6485" w:hanging="360"/>
      </w:pPr>
    </w:lvl>
    <w:lvl w:ilvl="7" w:tplc="04090019" w:tentative="1">
      <w:start w:val="1"/>
      <w:numFmt w:val="lowerLetter"/>
      <w:lvlText w:val="%8."/>
      <w:lvlJc w:val="left"/>
      <w:pPr>
        <w:ind w:left="7205" w:hanging="360"/>
      </w:pPr>
    </w:lvl>
    <w:lvl w:ilvl="8" w:tplc="0409001B" w:tentative="1">
      <w:start w:val="1"/>
      <w:numFmt w:val="lowerRoman"/>
      <w:lvlText w:val="%9."/>
      <w:lvlJc w:val="right"/>
      <w:pPr>
        <w:ind w:left="7925" w:hanging="180"/>
      </w:pPr>
    </w:lvl>
  </w:abstractNum>
  <w:abstractNum w:abstractNumId="126">
    <w:nsid w:val="7FEA0621"/>
    <w:multiLevelType w:val="hybridMultilevel"/>
    <w:tmpl w:val="60E84130"/>
    <w:lvl w:ilvl="0" w:tplc="B2285648">
      <w:start w:val="1"/>
      <w:numFmt w:val="lowerLetter"/>
      <w:lvlText w:val="(%1)"/>
      <w:lvlJc w:val="left"/>
      <w:pPr>
        <w:ind w:left="3245" w:hanging="360"/>
      </w:pPr>
      <w:rPr>
        <w:rFonts w:hint="default"/>
        <w:b w:val="0"/>
      </w:rPr>
    </w:lvl>
    <w:lvl w:ilvl="1" w:tplc="04090019" w:tentative="1">
      <w:start w:val="1"/>
      <w:numFmt w:val="lowerLetter"/>
      <w:lvlText w:val="%2."/>
      <w:lvlJc w:val="left"/>
      <w:pPr>
        <w:ind w:left="3965" w:hanging="360"/>
      </w:pPr>
    </w:lvl>
    <w:lvl w:ilvl="2" w:tplc="0409001B" w:tentative="1">
      <w:start w:val="1"/>
      <w:numFmt w:val="lowerRoman"/>
      <w:lvlText w:val="%3."/>
      <w:lvlJc w:val="right"/>
      <w:pPr>
        <w:ind w:left="4685" w:hanging="180"/>
      </w:pPr>
    </w:lvl>
    <w:lvl w:ilvl="3" w:tplc="0409000F" w:tentative="1">
      <w:start w:val="1"/>
      <w:numFmt w:val="decimal"/>
      <w:lvlText w:val="%4."/>
      <w:lvlJc w:val="left"/>
      <w:pPr>
        <w:ind w:left="5405" w:hanging="360"/>
      </w:pPr>
    </w:lvl>
    <w:lvl w:ilvl="4" w:tplc="04090019" w:tentative="1">
      <w:start w:val="1"/>
      <w:numFmt w:val="lowerLetter"/>
      <w:lvlText w:val="%5."/>
      <w:lvlJc w:val="left"/>
      <w:pPr>
        <w:ind w:left="6125" w:hanging="360"/>
      </w:pPr>
    </w:lvl>
    <w:lvl w:ilvl="5" w:tplc="0409001B" w:tentative="1">
      <w:start w:val="1"/>
      <w:numFmt w:val="lowerRoman"/>
      <w:lvlText w:val="%6."/>
      <w:lvlJc w:val="right"/>
      <w:pPr>
        <w:ind w:left="6845" w:hanging="180"/>
      </w:pPr>
    </w:lvl>
    <w:lvl w:ilvl="6" w:tplc="0409000F" w:tentative="1">
      <w:start w:val="1"/>
      <w:numFmt w:val="decimal"/>
      <w:lvlText w:val="%7."/>
      <w:lvlJc w:val="left"/>
      <w:pPr>
        <w:ind w:left="7565" w:hanging="360"/>
      </w:pPr>
    </w:lvl>
    <w:lvl w:ilvl="7" w:tplc="04090019" w:tentative="1">
      <w:start w:val="1"/>
      <w:numFmt w:val="lowerLetter"/>
      <w:lvlText w:val="%8."/>
      <w:lvlJc w:val="left"/>
      <w:pPr>
        <w:ind w:left="8285" w:hanging="360"/>
      </w:pPr>
    </w:lvl>
    <w:lvl w:ilvl="8" w:tplc="0409001B" w:tentative="1">
      <w:start w:val="1"/>
      <w:numFmt w:val="lowerRoman"/>
      <w:lvlText w:val="%9."/>
      <w:lvlJc w:val="right"/>
      <w:pPr>
        <w:ind w:left="9005" w:hanging="180"/>
      </w:pPr>
    </w:lvl>
  </w:abstractNum>
  <w:num w:numId="1">
    <w:abstractNumId w:val="86"/>
  </w:num>
  <w:num w:numId="2">
    <w:abstractNumId w:val="92"/>
  </w:num>
  <w:num w:numId="3">
    <w:abstractNumId w:val="99"/>
  </w:num>
  <w:num w:numId="4">
    <w:abstractNumId w:val="18"/>
  </w:num>
  <w:num w:numId="5">
    <w:abstractNumId w:val="44"/>
  </w:num>
  <w:num w:numId="6">
    <w:abstractNumId w:val="20"/>
  </w:num>
  <w:num w:numId="7">
    <w:abstractNumId w:val="114"/>
  </w:num>
  <w:num w:numId="8">
    <w:abstractNumId w:val="77"/>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7"/>
  </w:num>
  <w:num w:numId="16">
    <w:abstractNumId w:val="53"/>
  </w:num>
  <w:num w:numId="17">
    <w:abstractNumId w:val="71"/>
  </w:num>
  <w:num w:numId="18">
    <w:abstractNumId w:val="96"/>
  </w:num>
  <w:num w:numId="19">
    <w:abstractNumId w:val="36"/>
  </w:num>
  <w:num w:numId="20">
    <w:abstractNumId w:val="62"/>
  </w:num>
  <w:num w:numId="21">
    <w:abstractNumId w:val="27"/>
  </w:num>
  <w:num w:numId="22">
    <w:abstractNumId w:val="72"/>
  </w:num>
  <w:num w:numId="23">
    <w:abstractNumId w:val="111"/>
  </w:num>
  <w:num w:numId="24">
    <w:abstractNumId w:val="98"/>
  </w:num>
  <w:num w:numId="25">
    <w:abstractNumId w:val="50"/>
  </w:num>
  <w:num w:numId="26">
    <w:abstractNumId w:val="38"/>
  </w:num>
  <w:num w:numId="27">
    <w:abstractNumId w:val="4"/>
  </w:num>
  <w:num w:numId="28">
    <w:abstractNumId w:val="28"/>
  </w:num>
  <w:num w:numId="29">
    <w:abstractNumId w:val="56"/>
  </w:num>
  <w:num w:numId="3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num>
  <w:num w:numId="34">
    <w:abstractNumId w:val="124"/>
  </w:num>
  <w:num w:numId="35">
    <w:abstractNumId w:val="22"/>
  </w:num>
  <w:num w:numId="36">
    <w:abstractNumId w:val="69"/>
  </w:num>
  <w:num w:numId="37">
    <w:abstractNumId w:val="10"/>
  </w:num>
  <w:num w:numId="38">
    <w:abstractNumId w:val="65"/>
  </w:num>
  <w:num w:numId="39">
    <w:abstractNumId w:val="89"/>
  </w:num>
  <w:num w:numId="40">
    <w:abstractNumId w:val="76"/>
  </w:num>
  <w:num w:numId="41">
    <w:abstractNumId w:val="57"/>
  </w:num>
  <w:num w:numId="42">
    <w:abstractNumId w:val="14"/>
  </w:num>
  <w:num w:numId="43">
    <w:abstractNumId w:val="43"/>
  </w:num>
  <w:num w:numId="44">
    <w:abstractNumId w:val="97"/>
  </w:num>
  <w:num w:numId="45">
    <w:abstractNumId w:val="125"/>
  </w:num>
  <w:num w:numId="46">
    <w:abstractNumId w:val="123"/>
  </w:num>
  <w:num w:numId="47">
    <w:abstractNumId w:val="126"/>
  </w:num>
  <w:num w:numId="48">
    <w:abstractNumId w:val="104"/>
  </w:num>
  <w:num w:numId="49">
    <w:abstractNumId w:val="30"/>
  </w:num>
  <w:num w:numId="50">
    <w:abstractNumId w:val="39"/>
  </w:num>
  <w:num w:numId="51">
    <w:abstractNumId w:val="40"/>
  </w:num>
  <w:num w:numId="52">
    <w:abstractNumId w:val="109"/>
  </w:num>
  <w:num w:numId="53">
    <w:abstractNumId w:val="5"/>
  </w:num>
  <w:num w:numId="54">
    <w:abstractNumId w:val="83"/>
  </w:num>
  <w:num w:numId="5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9"/>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startOverride w:val="8"/>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82">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3"/>
    <w:lvlOverride w:ilvl="0"/>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4"/>
    <w:lvlOverride w:ilvl="0">
      <w:startOverride w:val="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num>
  <w:num w:numId="113">
    <w:abstractNumId w:val="51"/>
  </w:num>
  <w:num w:numId="114">
    <w:abstractNumId w:val="84"/>
  </w:num>
  <w:num w:numId="115">
    <w:abstractNumId w:val="105"/>
  </w:num>
  <w:num w:numId="116">
    <w:abstractNumId w:val="95"/>
  </w:num>
  <w:num w:numId="117">
    <w:abstractNumId w:val="60"/>
  </w:num>
  <w:num w:numId="118">
    <w:abstractNumId w:val="120"/>
  </w:num>
  <w:num w:numId="119">
    <w:abstractNumId w:val="78"/>
  </w:num>
  <w:num w:numId="120">
    <w:abstractNumId w:val="52"/>
  </w:num>
  <w:num w:numId="121">
    <w:abstractNumId w:val="46"/>
  </w:num>
  <w:num w:numId="122">
    <w:abstractNumId w:val="108"/>
  </w:num>
  <w:num w:numId="123">
    <w:abstractNumId w:val="8"/>
  </w:num>
  <w:num w:numId="124">
    <w:abstractNumId w:val="82"/>
  </w:num>
  <w:num w:numId="125">
    <w:abstractNumId w:val="90"/>
  </w:num>
  <w:num w:numId="126">
    <w:abstractNumId w:val="37"/>
  </w:num>
  <w:num w:numId="127">
    <w:abstractNumId w:val="68"/>
  </w:num>
  <w:num w:numId="128">
    <w:abstractNumId w:val="32"/>
  </w:num>
  <w:num w:numId="129">
    <w:abstractNumId w:val="122"/>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41C9"/>
    <w:rsid w:val="00000A8A"/>
    <w:rsid w:val="0000149C"/>
    <w:rsid w:val="0000617B"/>
    <w:rsid w:val="000110B7"/>
    <w:rsid w:val="00011556"/>
    <w:rsid w:val="00012CB7"/>
    <w:rsid w:val="00013CF6"/>
    <w:rsid w:val="000362B7"/>
    <w:rsid w:val="0003644B"/>
    <w:rsid w:val="000377C7"/>
    <w:rsid w:val="000443A0"/>
    <w:rsid w:val="00044ECA"/>
    <w:rsid w:val="00055F19"/>
    <w:rsid w:val="00056C62"/>
    <w:rsid w:val="00073557"/>
    <w:rsid w:val="00082D33"/>
    <w:rsid w:val="0009402E"/>
    <w:rsid w:val="000A1AA6"/>
    <w:rsid w:val="000A2058"/>
    <w:rsid w:val="000A54D6"/>
    <w:rsid w:val="000C3A6F"/>
    <w:rsid w:val="000C650E"/>
    <w:rsid w:val="000D2CB0"/>
    <w:rsid w:val="000F42C3"/>
    <w:rsid w:val="000F56DA"/>
    <w:rsid w:val="00101BD9"/>
    <w:rsid w:val="00120171"/>
    <w:rsid w:val="00122937"/>
    <w:rsid w:val="00127096"/>
    <w:rsid w:val="00140CC6"/>
    <w:rsid w:val="00142CD6"/>
    <w:rsid w:val="00145767"/>
    <w:rsid w:val="00153F68"/>
    <w:rsid w:val="00166E4F"/>
    <w:rsid w:val="00171F93"/>
    <w:rsid w:val="0017354C"/>
    <w:rsid w:val="0019691A"/>
    <w:rsid w:val="00197FB8"/>
    <w:rsid w:val="001A34A3"/>
    <w:rsid w:val="001C6FFA"/>
    <w:rsid w:val="001E1FE4"/>
    <w:rsid w:val="001E45D6"/>
    <w:rsid w:val="001F0E44"/>
    <w:rsid w:val="00205A84"/>
    <w:rsid w:val="00225ABA"/>
    <w:rsid w:val="00231BE5"/>
    <w:rsid w:val="00237D26"/>
    <w:rsid w:val="00244C4F"/>
    <w:rsid w:val="00247192"/>
    <w:rsid w:val="00250F35"/>
    <w:rsid w:val="002515E5"/>
    <w:rsid w:val="00260841"/>
    <w:rsid w:val="002624EB"/>
    <w:rsid w:val="002700A7"/>
    <w:rsid w:val="0027323D"/>
    <w:rsid w:val="00280240"/>
    <w:rsid w:val="00283497"/>
    <w:rsid w:val="002908EE"/>
    <w:rsid w:val="00290FFE"/>
    <w:rsid w:val="002A4695"/>
    <w:rsid w:val="002B3422"/>
    <w:rsid w:val="002B4366"/>
    <w:rsid w:val="002F1DD7"/>
    <w:rsid w:val="002F2C15"/>
    <w:rsid w:val="00307805"/>
    <w:rsid w:val="003324AA"/>
    <w:rsid w:val="003349D3"/>
    <w:rsid w:val="003449EB"/>
    <w:rsid w:val="003609E8"/>
    <w:rsid w:val="0036288A"/>
    <w:rsid w:val="00364896"/>
    <w:rsid w:val="00367611"/>
    <w:rsid w:val="00371CE4"/>
    <w:rsid w:val="00376758"/>
    <w:rsid w:val="00383F7B"/>
    <w:rsid w:val="00385CD0"/>
    <w:rsid w:val="00395431"/>
    <w:rsid w:val="003C03A0"/>
    <w:rsid w:val="003C3325"/>
    <w:rsid w:val="003D21AC"/>
    <w:rsid w:val="003D50EE"/>
    <w:rsid w:val="003E0EB9"/>
    <w:rsid w:val="003E17ED"/>
    <w:rsid w:val="003E189A"/>
    <w:rsid w:val="003E55E0"/>
    <w:rsid w:val="003F46DF"/>
    <w:rsid w:val="003F7D8A"/>
    <w:rsid w:val="00406B29"/>
    <w:rsid w:val="00425533"/>
    <w:rsid w:val="00425FEB"/>
    <w:rsid w:val="00432446"/>
    <w:rsid w:val="00432A25"/>
    <w:rsid w:val="00435CC6"/>
    <w:rsid w:val="00436B52"/>
    <w:rsid w:val="00440DC0"/>
    <w:rsid w:val="0044141A"/>
    <w:rsid w:val="004433F0"/>
    <w:rsid w:val="0044728E"/>
    <w:rsid w:val="004546B2"/>
    <w:rsid w:val="004747DC"/>
    <w:rsid w:val="00481846"/>
    <w:rsid w:val="00484D51"/>
    <w:rsid w:val="00484F1B"/>
    <w:rsid w:val="004859D6"/>
    <w:rsid w:val="004870A0"/>
    <w:rsid w:val="00487145"/>
    <w:rsid w:val="004B526F"/>
    <w:rsid w:val="004B5F78"/>
    <w:rsid w:val="004B7E65"/>
    <w:rsid w:val="004D4716"/>
    <w:rsid w:val="004E3836"/>
    <w:rsid w:val="004E4663"/>
    <w:rsid w:val="004E5635"/>
    <w:rsid w:val="004F10A8"/>
    <w:rsid w:val="00502260"/>
    <w:rsid w:val="00504586"/>
    <w:rsid w:val="00506C16"/>
    <w:rsid w:val="00512161"/>
    <w:rsid w:val="005161D3"/>
    <w:rsid w:val="00517D58"/>
    <w:rsid w:val="00521A97"/>
    <w:rsid w:val="0053038A"/>
    <w:rsid w:val="005303B6"/>
    <w:rsid w:val="00546F72"/>
    <w:rsid w:val="00551819"/>
    <w:rsid w:val="00554890"/>
    <w:rsid w:val="005672B3"/>
    <w:rsid w:val="005718D0"/>
    <w:rsid w:val="005719D5"/>
    <w:rsid w:val="00573D45"/>
    <w:rsid w:val="00574813"/>
    <w:rsid w:val="00575E07"/>
    <w:rsid w:val="005804B0"/>
    <w:rsid w:val="005807B7"/>
    <w:rsid w:val="005916B0"/>
    <w:rsid w:val="00596E01"/>
    <w:rsid w:val="005A786B"/>
    <w:rsid w:val="005A7A23"/>
    <w:rsid w:val="005B0337"/>
    <w:rsid w:val="005B1F3E"/>
    <w:rsid w:val="005B30B7"/>
    <w:rsid w:val="005B3CEE"/>
    <w:rsid w:val="005B726F"/>
    <w:rsid w:val="005C6DBB"/>
    <w:rsid w:val="005D44A7"/>
    <w:rsid w:val="00600557"/>
    <w:rsid w:val="0060410F"/>
    <w:rsid w:val="00604302"/>
    <w:rsid w:val="006207C9"/>
    <w:rsid w:val="006265AB"/>
    <w:rsid w:val="00631F46"/>
    <w:rsid w:val="0064415F"/>
    <w:rsid w:val="006721F1"/>
    <w:rsid w:val="00673549"/>
    <w:rsid w:val="006857EE"/>
    <w:rsid w:val="006B5900"/>
    <w:rsid w:val="006C1862"/>
    <w:rsid w:val="006C19EB"/>
    <w:rsid w:val="006D2EAD"/>
    <w:rsid w:val="006E6C44"/>
    <w:rsid w:val="00700E99"/>
    <w:rsid w:val="007200CB"/>
    <w:rsid w:val="0074604F"/>
    <w:rsid w:val="00753686"/>
    <w:rsid w:val="00771690"/>
    <w:rsid w:val="0077363F"/>
    <w:rsid w:val="00783736"/>
    <w:rsid w:val="00783EFA"/>
    <w:rsid w:val="007A00B6"/>
    <w:rsid w:val="007A5C79"/>
    <w:rsid w:val="007B67BB"/>
    <w:rsid w:val="007B717D"/>
    <w:rsid w:val="007C4314"/>
    <w:rsid w:val="007C78C4"/>
    <w:rsid w:val="007D0A0A"/>
    <w:rsid w:val="007D76F8"/>
    <w:rsid w:val="007E4C20"/>
    <w:rsid w:val="007F18F8"/>
    <w:rsid w:val="007F19D6"/>
    <w:rsid w:val="00824682"/>
    <w:rsid w:val="00832A27"/>
    <w:rsid w:val="00850D5B"/>
    <w:rsid w:val="00853D6C"/>
    <w:rsid w:val="00853E00"/>
    <w:rsid w:val="00857B9D"/>
    <w:rsid w:val="00863EB9"/>
    <w:rsid w:val="008651D3"/>
    <w:rsid w:val="008A7CD5"/>
    <w:rsid w:val="008B636F"/>
    <w:rsid w:val="008C48F7"/>
    <w:rsid w:val="008D04A8"/>
    <w:rsid w:val="008D73E9"/>
    <w:rsid w:val="008E63F2"/>
    <w:rsid w:val="008F773F"/>
    <w:rsid w:val="00905555"/>
    <w:rsid w:val="0092198D"/>
    <w:rsid w:val="0092511E"/>
    <w:rsid w:val="0093023A"/>
    <w:rsid w:val="00941145"/>
    <w:rsid w:val="0095629B"/>
    <w:rsid w:val="009620E0"/>
    <w:rsid w:val="00965AED"/>
    <w:rsid w:val="00972BA7"/>
    <w:rsid w:val="00983D49"/>
    <w:rsid w:val="009941C9"/>
    <w:rsid w:val="009A107B"/>
    <w:rsid w:val="009B1E9D"/>
    <w:rsid w:val="009D0409"/>
    <w:rsid w:val="009D5554"/>
    <w:rsid w:val="009D77B7"/>
    <w:rsid w:val="009E1AD9"/>
    <w:rsid w:val="009E2A16"/>
    <w:rsid w:val="009E2CB6"/>
    <w:rsid w:val="009E425D"/>
    <w:rsid w:val="009F2946"/>
    <w:rsid w:val="009F5EEB"/>
    <w:rsid w:val="00A001AD"/>
    <w:rsid w:val="00A02EFF"/>
    <w:rsid w:val="00A048BC"/>
    <w:rsid w:val="00A04D2E"/>
    <w:rsid w:val="00A15262"/>
    <w:rsid w:val="00A30EE9"/>
    <w:rsid w:val="00A36D1C"/>
    <w:rsid w:val="00A46E6B"/>
    <w:rsid w:val="00A4732E"/>
    <w:rsid w:val="00A55AF0"/>
    <w:rsid w:val="00A64ED1"/>
    <w:rsid w:val="00A73D34"/>
    <w:rsid w:val="00A75F14"/>
    <w:rsid w:val="00A82B51"/>
    <w:rsid w:val="00A8341A"/>
    <w:rsid w:val="00A8772A"/>
    <w:rsid w:val="00A904AD"/>
    <w:rsid w:val="00A96293"/>
    <w:rsid w:val="00AA220F"/>
    <w:rsid w:val="00AB2A45"/>
    <w:rsid w:val="00AC0D9B"/>
    <w:rsid w:val="00AC4390"/>
    <w:rsid w:val="00AE0E33"/>
    <w:rsid w:val="00AE7410"/>
    <w:rsid w:val="00AF3085"/>
    <w:rsid w:val="00AF6B53"/>
    <w:rsid w:val="00AF720E"/>
    <w:rsid w:val="00B018BC"/>
    <w:rsid w:val="00B02FC4"/>
    <w:rsid w:val="00B068C1"/>
    <w:rsid w:val="00B0718E"/>
    <w:rsid w:val="00B226E1"/>
    <w:rsid w:val="00B23B4D"/>
    <w:rsid w:val="00B2407B"/>
    <w:rsid w:val="00B2607F"/>
    <w:rsid w:val="00B30F48"/>
    <w:rsid w:val="00B33906"/>
    <w:rsid w:val="00B35F4F"/>
    <w:rsid w:val="00B3661C"/>
    <w:rsid w:val="00B40A36"/>
    <w:rsid w:val="00B43243"/>
    <w:rsid w:val="00B44E0C"/>
    <w:rsid w:val="00B51441"/>
    <w:rsid w:val="00B52C5B"/>
    <w:rsid w:val="00B57114"/>
    <w:rsid w:val="00B701E3"/>
    <w:rsid w:val="00B87622"/>
    <w:rsid w:val="00B90CD6"/>
    <w:rsid w:val="00B95D91"/>
    <w:rsid w:val="00B96295"/>
    <w:rsid w:val="00BB4259"/>
    <w:rsid w:val="00BB6636"/>
    <w:rsid w:val="00BC3ED0"/>
    <w:rsid w:val="00BC60F8"/>
    <w:rsid w:val="00BD1777"/>
    <w:rsid w:val="00BD372C"/>
    <w:rsid w:val="00BE0DFD"/>
    <w:rsid w:val="00C03F22"/>
    <w:rsid w:val="00C07410"/>
    <w:rsid w:val="00C31DF4"/>
    <w:rsid w:val="00C401C4"/>
    <w:rsid w:val="00C4172E"/>
    <w:rsid w:val="00C44E4C"/>
    <w:rsid w:val="00C45150"/>
    <w:rsid w:val="00C56217"/>
    <w:rsid w:val="00C61E15"/>
    <w:rsid w:val="00C631B4"/>
    <w:rsid w:val="00C636B9"/>
    <w:rsid w:val="00C65D88"/>
    <w:rsid w:val="00C740AA"/>
    <w:rsid w:val="00C920C5"/>
    <w:rsid w:val="00C94004"/>
    <w:rsid w:val="00CC3DC2"/>
    <w:rsid w:val="00CD21D8"/>
    <w:rsid w:val="00CE09D3"/>
    <w:rsid w:val="00CE1723"/>
    <w:rsid w:val="00CE40C6"/>
    <w:rsid w:val="00D1050E"/>
    <w:rsid w:val="00D11425"/>
    <w:rsid w:val="00D11BF5"/>
    <w:rsid w:val="00D11DCE"/>
    <w:rsid w:val="00D2128C"/>
    <w:rsid w:val="00D27B1C"/>
    <w:rsid w:val="00D35F75"/>
    <w:rsid w:val="00D80A3F"/>
    <w:rsid w:val="00D81000"/>
    <w:rsid w:val="00D82856"/>
    <w:rsid w:val="00D90BC2"/>
    <w:rsid w:val="00D91306"/>
    <w:rsid w:val="00DB0BF6"/>
    <w:rsid w:val="00DC34E4"/>
    <w:rsid w:val="00DC3E78"/>
    <w:rsid w:val="00DD4D6A"/>
    <w:rsid w:val="00DF2619"/>
    <w:rsid w:val="00DF70D2"/>
    <w:rsid w:val="00E00B43"/>
    <w:rsid w:val="00E01A86"/>
    <w:rsid w:val="00E01FA8"/>
    <w:rsid w:val="00E11B49"/>
    <w:rsid w:val="00E16ED1"/>
    <w:rsid w:val="00E20678"/>
    <w:rsid w:val="00E20F34"/>
    <w:rsid w:val="00E25F86"/>
    <w:rsid w:val="00E33CA3"/>
    <w:rsid w:val="00E40031"/>
    <w:rsid w:val="00E41756"/>
    <w:rsid w:val="00E43D81"/>
    <w:rsid w:val="00E45377"/>
    <w:rsid w:val="00E532DB"/>
    <w:rsid w:val="00E71CA3"/>
    <w:rsid w:val="00E72310"/>
    <w:rsid w:val="00E807DC"/>
    <w:rsid w:val="00E85039"/>
    <w:rsid w:val="00E92C4C"/>
    <w:rsid w:val="00E94E66"/>
    <w:rsid w:val="00E95280"/>
    <w:rsid w:val="00E95BDC"/>
    <w:rsid w:val="00EA5F00"/>
    <w:rsid w:val="00EB3305"/>
    <w:rsid w:val="00EB6472"/>
    <w:rsid w:val="00EB6D7F"/>
    <w:rsid w:val="00EC44B7"/>
    <w:rsid w:val="00ED3152"/>
    <w:rsid w:val="00ED6493"/>
    <w:rsid w:val="00EE599F"/>
    <w:rsid w:val="00EF7432"/>
    <w:rsid w:val="00F124BC"/>
    <w:rsid w:val="00F25AF4"/>
    <w:rsid w:val="00F308C3"/>
    <w:rsid w:val="00F57A4B"/>
    <w:rsid w:val="00F6303C"/>
    <w:rsid w:val="00F66EB6"/>
    <w:rsid w:val="00F9736F"/>
    <w:rsid w:val="00FA3275"/>
    <w:rsid w:val="00FA569A"/>
    <w:rsid w:val="00FA6064"/>
    <w:rsid w:val="00FB3284"/>
    <w:rsid w:val="00FB64D0"/>
    <w:rsid w:val="00FC089E"/>
    <w:rsid w:val="00FD02BB"/>
    <w:rsid w:val="00FE73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B9D"/>
  </w:style>
  <w:style w:type="paragraph" w:styleId="Heading1">
    <w:name w:val="heading 1"/>
    <w:basedOn w:val="Normal"/>
    <w:next w:val="Normal"/>
    <w:link w:val="Heading1Char"/>
    <w:qFormat/>
    <w:rsid w:val="00406B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06B29"/>
    <w:pPr>
      <w:keepNext/>
      <w:tabs>
        <w:tab w:val="left" w:pos="6212"/>
      </w:tabs>
      <w:spacing w:after="0" w:line="240" w:lineRule="auto"/>
      <w:jc w:val="center"/>
      <w:outlineLvl w:val="1"/>
    </w:pPr>
    <w:rPr>
      <w:rFonts w:ascii="Times New Roman" w:eastAsia="Times New Roman" w:hAnsi="Times New Roman" w:cs="Times New Roman"/>
      <w:b/>
      <w:bCs/>
      <w:sz w:val="44"/>
      <w:szCs w:val="26"/>
    </w:rPr>
  </w:style>
  <w:style w:type="paragraph" w:styleId="Heading3">
    <w:name w:val="heading 3"/>
    <w:basedOn w:val="Normal"/>
    <w:next w:val="Normal"/>
    <w:link w:val="Heading3Char"/>
    <w:qFormat/>
    <w:rsid w:val="00406B29"/>
    <w:pPr>
      <w:keepNext/>
      <w:tabs>
        <w:tab w:val="left" w:pos="6212"/>
      </w:tabs>
      <w:spacing w:after="0" w:line="240" w:lineRule="auto"/>
      <w:jc w:val="center"/>
      <w:outlineLvl w:val="2"/>
    </w:pPr>
    <w:rPr>
      <w:rFonts w:ascii="Times New Roman" w:eastAsia="Times New Roman" w:hAnsi="Times New Roman" w:cs="Times New Roman"/>
      <w:b/>
      <w:bCs/>
      <w:sz w:val="36"/>
      <w:szCs w:val="24"/>
    </w:rPr>
  </w:style>
  <w:style w:type="paragraph" w:styleId="Heading4">
    <w:name w:val="heading 4"/>
    <w:basedOn w:val="Normal"/>
    <w:next w:val="Normal"/>
    <w:link w:val="Heading4Char"/>
    <w:uiPriority w:val="9"/>
    <w:unhideWhenUsed/>
    <w:qFormat/>
    <w:rsid w:val="00406B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06B29"/>
    <w:pPr>
      <w:keepNext/>
      <w:spacing w:after="0" w:line="240" w:lineRule="auto"/>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406B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06B2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406B29"/>
    <w:pPr>
      <w:keepNext/>
      <w:spacing w:after="0" w:line="240" w:lineRule="auto"/>
      <w:ind w:left="360"/>
      <w:outlineLvl w:val="7"/>
    </w:pPr>
    <w:rPr>
      <w:rFonts w:ascii="Times New Roman" w:eastAsia="Times New Roman" w:hAnsi="Times New Roman" w:cs="Times New Roman"/>
      <w:b/>
      <w:bCs/>
      <w:sz w:val="32"/>
      <w:szCs w:val="26"/>
      <w:u w:val="single"/>
    </w:rPr>
  </w:style>
  <w:style w:type="paragraph" w:styleId="Heading9">
    <w:name w:val="heading 9"/>
    <w:basedOn w:val="Normal"/>
    <w:next w:val="Normal"/>
    <w:link w:val="Heading9Char"/>
    <w:uiPriority w:val="9"/>
    <w:semiHidden/>
    <w:unhideWhenUsed/>
    <w:qFormat/>
    <w:rsid w:val="00406B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6B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06B29"/>
    <w:rPr>
      <w:rFonts w:ascii="Times New Roman" w:eastAsia="Times New Roman" w:hAnsi="Times New Roman" w:cs="Times New Roman"/>
      <w:b/>
      <w:bCs/>
      <w:sz w:val="44"/>
      <w:szCs w:val="26"/>
    </w:rPr>
  </w:style>
  <w:style w:type="character" w:customStyle="1" w:styleId="Heading3Char">
    <w:name w:val="Heading 3 Char"/>
    <w:basedOn w:val="DefaultParagraphFont"/>
    <w:link w:val="Heading3"/>
    <w:rsid w:val="00406B29"/>
    <w:rPr>
      <w:rFonts w:ascii="Times New Roman" w:eastAsia="Times New Roman" w:hAnsi="Times New Roman" w:cs="Times New Roman"/>
      <w:b/>
      <w:bCs/>
      <w:sz w:val="36"/>
      <w:szCs w:val="24"/>
    </w:rPr>
  </w:style>
  <w:style w:type="character" w:customStyle="1" w:styleId="Heading4Char">
    <w:name w:val="Heading 4 Char"/>
    <w:basedOn w:val="DefaultParagraphFont"/>
    <w:link w:val="Heading4"/>
    <w:uiPriority w:val="9"/>
    <w:rsid w:val="00406B2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06B29"/>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406B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406B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406B29"/>
    <w:rPr>
      <w:rFonts w:ascii="Times New Roman" w:eastAsia="Times New Roman" w:hAnsi="Times New Roman" w:cs="Times New Roman"/>
      <w:b/>
      <w:bCs/>
      <w:sz w:val="32"/>
      <w:szCs w:val="26"/>
      <w:u w:val="single"/>
    </w:rPr>
  </w:style>
  <w:style w:type="character" w:customStyle="1" w:styleId="Heading9Char">
    <w:name w:val="Heading 9 Char"/>
    <w:basedOn w:val="DefaultParagraphFont"/>
    <w:link w:val="Heading9"/>
    <w:uiPriority w:val="9"/>
    <w:semiHidden/>
    <w:rsid w:val="00406B29"/>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9941C9"/>
    <w:pPr>
      <w:spacing w:after="0" w:afterAutospacing="1" w:line="240" w:lineRule="auto"/>
      <w:jc w:val="both"/>
    </w:pPr>
    <w:rPr>
      <w:rFonts w:ascii="Arial" w:eastAsiaTheme="minorHAnsi" w:hAnsi="Arial" w:cstheme="majorBidi"/>
      <w:color w:val="17365D" w:themeColor="text2" w:themeShade="BF"/>
      <w:spacing w:val="5"/>
      <w:kern w:val="28"/>
      <w:szCs w:val="5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9D77B7"/>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9D77B7"/>
    <w:rPr>
      <w:rFonts w:ascii="Times New Roman" w:eastAsia="Times New Roman" w:hAnsi="Times New Roman" w:cs="Times New Roman"/>
      <w:b/>
      <w:bCs/>
      <w:sz w:val="32"/>
      <w:szCs w:val="24"/>
    </w:rPr>
  </w:style>
  <w:style w:type="paragraph" w:styleId="NormalWeb">
    <w:name w:val="Normal (Web)"/>
    <w:basedOn w:val="Normal"/>
    <w:semiHidden/>
    <w:rsid w:val="009D77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9D77B7"/>
    <w:pPr>
      <w:tabs>
        <w:tab w:val="center" w:pos="4680"/>
        <w:tab w:val="right" w:pos="9360"/>
      </w:tabs>
      <w:spacing w:after="0" w:line="240" w:lineRule="auto"/>
    </w:pPr>
  </w:style>
  <w:style w:type="character" w:customStyle="1" w:styleId="HeaderChar">
    <w:name w:val="Header Char"/>
    <w:basedOn w:val="DefaultParagraphFont"/>
    <w:link w:val="Header"/>
    <w:rsid w:val="009D77B7"/>
  </w:style>
  <w:style w:type="paragraph" w:styleId="Footer">
    <w:name w:val="footer"/>
    <w:basedOn w:val="Normal"/>
    <w:link w:val="FooterChar"/>
    <w:uiPriority w:val="99"/>
    <w:unhideWhenUsed/>
    <w:rsid w:val="009D7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B7"/>
  </w:style>
  <w:style w:type="character" w:styleId="Hyperlink">
    <w:name w:val="Hyperlink"/>
    <w:basedOn w:val="DefaultParagraphFont"/>
    <w:uiPriority w:val="99"/>
    <w:unhideWhenUsed/>
    <w:rsid w:val="00406B29"/>
    <w:rPr>
      <w:color w:val="0000FF" w:themeColor="hyperlink"/>
      <w:u w:val="single"/>
    </w:rPr>
  </w:style>
  <w:style w:type="paragraph" w:styleId="ListParagraph">
    <w:name w:val="List Paragraph"/>
    <w:basedOn w:val="Normal"/>
    <w:uiPriority w:val="34"/>
    <w:qFormat/>
    <w:rsid w:val="00406B29"/>
    <w:pPr>
      <w:ind w:left="720"/>
      <w:contextualSpacing/>
    </w:pPr>
  </w:style>
  <w:style w:type="character" w:customStyle="1" w:styleId="FootnoteTextChar">
    <w:name w:val="Footnote Text Char"/>
    <w:basedOn w:val="DefaultParagraphFont"/>
    <w:link w:val="FootnoteText"/>
    <w:semiHidden/>
    <w:rsid w:val="00406B29"/>
    <w:rPr>
      <w:rFonts w:ascii="Times New Roman" w:eastAsia="Times New Roman" w:hAnsi="Times New Roman" w:cs="Times New Roman"/>
      <w:sz w:val="20"/>
      <w:szCs w:val="20"/>
    </w:rPr>
  </w:style>
  <w:style w:type="paragraph" w:styleId="FootnoteText">
    <w:name w:val="footnote text"/>
    <w:basedOn w:val="Normal"/>
    <w:link w:val="FootnoteTextChar"/>
    <w:semiHidden/>
    <w:rsid w:val="00406B29"/>
    <w:pPr>
      <w:spacing w:after="0" w:line="24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semiHidden/>
    <w:rsid w:val="00406B29"/>
    <w:rPr>
      <w:rFonts w:ascii="Times New Roman" w:eastAsia="Times New Roman" w:hAnsi="Times New Roman" w:cs="Times New Roman"/>
      <w:b/>
      <w:bCs/>
      <w:sz w:val="32"/>
      <w:szCs w:val="24"/>
    </w:rPr>
  </w:style>
  <w:style w:type="paragraph" w:styleId="BodyText2">
    <w:name w:val="Body Text 2"/>
    <w:basedOn w:val="Normal"/>
    <w:link w:val="BodyText2Char"/>
    <w:semiHidden/>
    <w:rsid w:val="00406B29"/>
    <w:pPr>
      <w:spacing w:after="0" w:line="240" w:lineRule="auto"/>
    </w:pPr>
    <w:rPr>
      <w:rFonts w:ascii="Times New Roman" w:eastAsia="Times New Roman" w:hAnsi="Times New Roman" w:cs="Times New Roman"/>
      <w:b/>
      <w:bCs/>
      <w:sz w:val="32"/>
      <w:szCs w:val="24"/>
    </w:rPr>
  </w:style>
  <w:style w:type="character" w:customStyle="1" w:styleId="BodyTextIndentChar">
    <w:name w:val="Body Text Indent Char"/>
    <w:basedOn w:val="DefaultParagraphFont"/>
    <w:link w:val="BodyTextIndent"/>
    <w:semiHidden/>
    <w:rsid w:val="00406B29"/>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06B29"/>
    <w:pPr>
      <w:spacing w:after="0" w:line="240" w:lineRule="auto"/>
      <w:ind w:left="720" w:hanging="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406B29"/>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406B29"/>
    <w:pPr>
      <w:spacing w:after="0" w:line="240" w:lineRule="auto"/>
      <w:ind w:left="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406B29"/>
    <w:rPr>
      <w:rFonts w:ascii="Times New Roman" w:eastAsia="Times New Roman" w:hAnsi="Times New Roman" w:cs="Times New Roman"/>
      <w:sz w:val="28"/>
      <w:szCs w:val="24"/>
    </w:rPr>
  </w:style>
  <w:style w:type="paragraph" w:styleId="BodyTextIndent3">
    <w:name w:val="Body Text Indent 3"/>
    <w:basedOn w:val="Normal"/>
    <w:link w:val="BodyTextIndent3Char"/>
    <w:semiHidden/>
    <w:rsid w:val="00406B29"/>
    <w:pPr>
      <w:spacing w:after="0" w:line="240" w:lineRule="auto"/>
      <w:ind w:left="1440" w:hanging="720"/>
      <w:jc w:val="both"/>
    </w:pPr>
    <w:rPr>
      <w:rFonts w:ascii="Times New Roman" w:eastAsia="Times New Roman" w:hAnsi="Times New Roman" w:cs="Times New Roman"/>
      <w:sz w:val="28"/>
      <w:szCs w:val="24"/>
    </w:rPr>
  </w:style>
  <w:style w:type="paragraph" w:styleId="BodyText">
    <w:name w:val="Body Text"/>
    <w:basedOn w:val="Normal"/>
    <w:link w:val="BodyTextChar"/>
    <w:rsid w:val="00406B29"/>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406B29"/>
    <w:rPr>
      <w:rFonts w:ascii="Times New Roman" w:eastAsia="Times New Roman" w:hAnsi="Times New Roman" w:cs="Times New Roman"/>
      <w:b/>
      <w:bCs/>
      <w:sz w:val="24"/>
      <w:szCs w:val="24"/>
    </w:rPr>
  </w:style>
  <w:style w:type="paragraph" w:customStyle="1" w:styleId="bold">
    <w:name w:val="bold"/>
    <w:basedOn w:val="Normal"/>
    <w:rsid w:val="00406B29"/>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406B29"/>
    <w:rPr>
      <w:sz w:val="16"/>
      <w:szCs w:val="16"/>
    </w:rPr>
  </w:style>
  <w:style w:type="paragraph" w:styleId="BodyText3">
    <w:name w:val="Body Text 3"/>
    <w:basedOn w:val="Normal"/>
    <w:link w:val="BodyText3Char"/>
    <w:unhideWhenUsed/>
    <w:rsid w:val="00406B29"/>
    <w:pPr>
      <w:spacing w:after="120"/>
    </w:pPr>
    <w:rPr>
      <w:sz w:val="16"/>
      <w:szCs w:val="16"/>
    </w:rPr>
  </w:style>
  <w:style w:type="paragraph" w:styleId="BalloonText">
    <w:name w:val="Balloon Text"/>
    <w:basedOn w:val="Normal"/>
    <w:link w:val="BalloonTextChar"/>
    <w:uiPriority w:val="99"/>
    <w:unhideWhenUsed/>
    <w:rsid w:val="00406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06B29"/>
    <w:rPr>
      <w:rFonts w:ascii="Tahoma" w:hAnsi="Tahoma" w:cs="Tahoma"/>
      <w:sz w:val="16"/>
      <w:szCs w:val="16"/>
    </w:rPr>
  </w:style>
  <w:style w:type="paragraph" w:styleId="NoSpacing">
    <w:name w:val="No Spacing"/>
    <w:qFormat/>
    <w:rsid w:val="00406B29"/>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qFormat/>
    <w:rsid w:val="00406B29"/>
    <w:rPr>
      <w:i/>
      <w:iCs/>
    </w:rPr>
  </w:style>
  <w:style w:type="paragraph" w:customStyle="1" w:styleId="Default">
    <w:name w:val="Default"/>
    <w:rsid w:val="00406B2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otnoteReference">
    <w:name w:val="footnote reference"/>
    <w:basedOn w:val="DefaultParagraphFont"/>
    <w:semiHidden/>
    <w:unhideWhenUsed/>
    <w:rsid w:val="00573D45"/>
    <w:rPr>
      <w:vertAlign w:val="superscript"/>
    </w:rPr>
  </w:style>
</w:styles>
</file>

<file path=word/webSettings.xml><?xml version="1.0" encoding="utf-8"?>
<w:webSettings xmlns:r="http://schemas.openxmlformats.org/officeDocument/2006/relationships" xmlns:w="http://schemas.openxmlformats.org/wordprocessingml/2006/main">
  <w:divs>
    <w:div w:id="644706134">
      <w:bodyDiv w:val="1"/>
      <w:marLeft w:val="0"/>
      <w:marRight w:val="0"/>
      <w:marTop w:val="0"/>
      <w:marBottom w:val="0"/>
      <w:divBdr>
        <w:top w:val="none" w:sz="0" w:space="0" w:color="auto"/>
        <w:left w:val="none" w:sz="0" w:space="0" w:color="auto"/>
        <w:bottom w:val="none" w:sz="0" w:space="0" w:color="auto"/>
        <w:right w:val="none" w:sz="0" w:space="0" w:color="auto"/>
      </w:divBdr>
    </w:div>
    <w:div w:id="949777768">
      <w:bodyDiv w:val="1"/>
      <w:marLeft w:val="0"/>
      <w:marRight w:val="0"/>
      <w:marTop w:val="0"/>
      <w:marBottom w:val="0"/>
      <w:divBdr>
        <w:top w:val="none" w:sz="0" w:space="0" w:color="auto"/>
        <w:left w:val="none" w:sz="0" w:space="0" w:color="auto"/>
        <w:bottom w:val="none" w:sz="0" w:space="0" w:color="auto"/>
        <w:right w:val="none" w:sz="0" w:space="0" w:color="auto"/>
      </w:divBdr>
    </w:div>
    <w:div w:id="1057821303">
      <w:bodyDiv w:val="1"/>
      <w:marLeft w:val="0"/>
      <w:marRight w:val="0"/>
      <w:marTop w:val="0"/>
      <w:marBottom w:val="0"/>
      <w:divBdr>
        <w:top w:val="none" w:sz="0" w:space="0" w:color="auto"/>
        <w:left w:val="none" w:sz="0" w:space="0" w:color="auto"/>
        <w:bottom w:val="none" w:sz="0" w:space="0" w:color="auto"/>
        <w:right w:val="none" w:sz="0" w:space="0" w:color="auto"/>
      </w:divBdr>
    </w:div>
    <w:div w:id="14905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p.shri@nic.i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A6BAD-0E0D-4030-A72D-E39657F3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254</Pages>
  <Words>66125</Words>
  <Characters>376917</Characters>
  <Application>Microsoft Office Word</Application>
  <DocSecurity>0</DocSecurity>
  <Lines>3140</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151</cp:revision>
  <cp:lastPrinted>2012-11-14T10:55:00Z</cp:lastPrinted>
  <dcterms:created xsi:type="dcterms:W3CDTF">2012-11-06T04:03:00Z</dcterms:created>
  <dcterms:modified xsi:type="dcterms:W3CDTF">2012-11-14T11:01:00Z</dcterms:modified>
</cp:coreProperties>
</file>